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7751" w14:textId="77777777" w:rsidR="003E16E3" w:rsidRDefault="003E16E3" w:rsidP="003E16E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D572155" w14:textId="77777777" w:rsidR="003E16E3" w:rsidRPr="00525DBB" w:rsidRDefault="003E16E3" w:rsidP="003E16E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CCA2840" wp14:editId="5276FDA9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2A6C1F4" w14:textId="77777777" w:rsidR="003E16E3" w:rsidRPr="00525DBB" w:rsidRDefault="003E16E3" w:rsidP="003E16E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6B5BB9" w14:textId="77777777" w:rsidR="003E16E3" w:rsidRDefault="003E16E3" w:rsidP="003E16E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AA96E3" w14:textId="77777777" w:rsidR="003E16E3" w:rsidRPr="00AB5946" w:rsidRDefault="003E16E3" w:rsidP="003E16E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A6B2B4D" w14:textId="77777777" w:rsidR="003E16E3" w:rsidRPr="00AB5946" w:rsidRDefault="003E16E3" w:rsidP="003E16E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C690296" w14:textId="77777777" w:rsidR="003E16E3" w:rsidRPr="00E4689E" w:rsidRDefault="003E16E3" w:rsidP="003E16E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EE1124" wp14:editId="7D145642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6D7B4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EI6wEAABQEAAAOAAAAZHJzL2Uyb0RvYy54bWysU8tu2zAQvBfoPxC817KdJrEFyzk4bS9u&#10;ayTpB9Dk0iLCF0jGkv++S8pWn8ih6IXgY2d2Zne5uuuNJkcIUTnb0NlkSglY7oSyh4Z+e/r4bkFJ&#10;TMwKpp2Fhp4g0rv12zerztcwd63TAgJBEhvrzje0TcnXVRV5C4bFifNg8VG6YFjCYzhUIrAO2Y2u&#10;5tPpTdW5IHxwHGLE2/vhka4Lv5TA01cpIySiG4raUllDWfd5rdYrVh8C863iZxnsH1QYpiwmHanu&#10;WWLkJag/qIziwUUn04Q7UzkpFYfiAd3Mpr+5eWyZh+IFixP9WKb4/2j5l+MuECUauqTEMoMt2ioL&#10;5P1ycZuL0/lYY8zG7kK2x3v76LeOP0di3aZl9gBF5NPJI3KWEdUvkHyIHlPsu89OYAx7Sa5UqpfB&#10;ZEqsAelLQ05jQ6BPhOPl9fJqPrvFvnF8u1kurksCVl+wPsT0CZwhedNQjcoLNztuY8paWH0Jyam0&#10;zWsLTHywonQ+MaWHPYbm56I+Cx6sx3TSMEAfQGKdUNRVSVEmFDY6kCPD2RLPg/nMgpEZIpXWI2j6&#10;Ougcm2FQpnYEzl8HjtElo7NpBBplXfgbOPUXqXKIv7gevOaO7Z047cKlmTh6pZTnb5Jn++dzgf/4&#10;zOvvAA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P7YhCOsBAAAU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39517A0" w14:textId="77777777" w:rsidR="003E16E3" w:rsidRDefault="003E16E3" w:rsidP="003E16E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59B81497" w14:textId="1968B6BF" w:rsidR="003E16E3" w:rsidRPr="00B2763A" w:rsidRDefault="003E16E3" w:rsidP="003E16E3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 xml:space="preserve">          </w:t>
      </w:r>
      <w:r w:rsidRPr="0036712A">
        <w:rPr>
          <w:rFonts w:ascii="Arial" w:hAnsi="Arial" w:cs="Arial"/>
        </w:rPr>
        <w:t>/KPTA.W3-A/KP3.4.3/</w:t>
      </w:r>
      <w:r w:rsidR="00A926C9">
        <w:rPr>
          <w:rFonts w:ascii="Arial" w:hAnsi="Arial" w:cs="Arial"/>
        </w:rPr>
        <w:t>XI</w:t>
      </w:r>
      <w:r w:rsidRPr="0036712A">
        <w:rPr>
          <w:rFonts w:ascii="Arial" w:hAnsi="Arial" w:cs="Arial"/>
        </w:rPr>
        <w:t>I/202</w:t>
      </w:r>
      <w:r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Januari</w:t>
      </w:r>
      <w:proofErr w:type="spellEnd"/>
      <w:r>
        <w:rPr>
          <w:rFonts w:ascii="Arial" w:hAnsi="Arial" w:cs="Arial"/>
        </w:rPr>
        <w:t xml:space="preserve"> 2024</w:t>
      </w:r>
    </w:p>
    <w:p w14:paraId="05FAB8EE" w14:textId="77777777" w:rsidR="003E16E3" w:rsidRPr="00B2763A" w:rsidRDefault="003E16E3" w:rsidP="003E16E3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Penting</w:t>
      </w:r>
      <w:proofErr w:type="spellEnd"/>
    </w:p>
    <w:p w14:paraId="7E952E4A" w14:textId="77777777" w:rsidR="003E16E3" w:rsidRPr="00B2763A" w:rsidRDefault="003E16E3" w:rsidP="003E16E3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C1DD70D" w14:textId="5D7812FB" w:rsidR="003E16E3" w:rsidRDefault="003E16E3" w:rsidP="003E16E3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pacing w:val="-2"/>
          <w:sz w:val="22"/>
          <w:szCs w:val="22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bookmarkStart w:id="1" w:name="_Hlk155183709"/>
      <w:proofErr w:type="spellStart"/>
      <w:r>
        <w:rPr>
          <w:rFonts w:ascii="Arial" w:hAnsi="Arial" w:cs="Arial"/>
          <w:spacing w:val="-2"/>
          <w:sz w:val="22"/>
          <w:szCs w:val="22"/>
        </w:rPr>
        <w:t>Penilaian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E-Kinerja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Triwulan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IV,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Tahunan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Tahun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202</w:t>
      </w:r>
      <w:r>
        <w:rPr>
          <w:rFonts w:ascii="Arial" w:hAnsi="Arial" w:cs="Arial"/>
          <w:spacing w:val="-2"/>
          <w:sz w:val="22"/>
          <w:szCs w:val="22"/>
        </w:rPr>
        <w:t>4</w:t>
      </w:r>
    </w:p>
    <w:p w14:paraId="5FCFE576" w14:textId="7451AA2C" w:rsidR="003E16E3" w:rsidRPr="00625A64" w:rsidRDefault="003E16E3" w:rsidP="003E16E3">
      <w:pPr>
        <w:tabs>
          <w:tab w:val="left" w:pos="1134"/>
          <w:tab w:val="left" w:pos="1276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 xml:space="preserve">dan SKP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Tahun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202</w:t>
      </w:r>
      <w:r>
        <w:rPr>
          <w:rFonts w:ascii="Arial" w:hAnsi="Arial" w:cs="Arial"/>
          <w:spacing w:val="-2"/>
          <w:sz w:val="22"/>
          <w:szCs w:val="22"/>
        </w:rPr>
        <w:t>5</w:t>
      </w:r>
    </w:p>
    <w:bookmarkEnd w:id="1"/>
    <w:p w14:paraId="45A2D49B" w14:textId="77777777" w:rsidR="003E16E3" w:rsidRPr="00B2763A" w:rsidRDefault="003E16E3" w:rsidP="003E16E3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12C31800" w14:textId="77777777" w:rsidR="003E16E3" w:rsidRPr="00B2763A" w:rsidRDefault="003E16E3" w:rsidP="003E16E3">
      <w:pPr>
        <w:jc w:val="both"/>
        <w:rPr>
          <w:rFonts w:ascii="Arial" w:hAnsi="Arial" w:cs="Arial"/>
        </w:rPr>
      </w:pPr>
    </w:p>
    <w:p w14:paraId="617C7BBC" w14:textId="77777777" w:rsidR="003E16E3" w:rsidRPr="00B2763A" w:rsidRDefault="003E16E3" w:rsidP="003E16E3">
      <w:pPr>
        <w:jc w:val="both"/>
        <w:rPr>
          <w:rFonts w:ascii="Arial" w:hAnsi="Arial" w:cs="Arial"/>
        </w:rPr>
      </w:pPr>
    </w:p>
    <w:p w14:paraId="7FA3BCED" w14:textId="77777777" w:rsidR="003E16E3" w:rsidRDefault="003E16E3" w:rsidP="003E16E3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4793C3F0" w14:textId="77777777" w:rsidR="003E16E3" w:rsidRDefault="003E16E3" w:rsidP="003E1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Hakim Tinggi, </w:t>
      </w: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Struktural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Fungsional</w:t>
      </w:r>
      <w:proofErr w:type="spellEnd"/>
      <w:r>
        <w:rPr>
          <w:rFonts w:ascii="Arial" w:hAnsi="Arial" w:cs="Arial"/>
        </w:rPr>
        <w:t xml:space="preserve">, </w:t>
      </w:r>
    </w:p>
    <w:p w14:paraId="0AD0A123" w14:textId="77777777" w:rsidR="003E16E3" w:rsidRPr="00B2763A" w:rsidRDefault="003E16E3" w:rsidP="003E1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Pegawai</w:t>
      </w:r>
      <w:proofErr w:type="spellEnd"/>
      <w:r>
        <w:rPr>
          <w:rFonts w:ascii="Arial" w:hAnsi="Arial" w:cs="Arial"/>
        </w:rPr>
        <w:t xml:space="preserve"> PTA Padang</w:t>
      </w:r>
    </w:p>
    <w:p w14:paraId="00C2721E" w14:textId="77777777" w:rsidR="003E16E3" w:rsidRPr="00B2763A" w:rsidRDefault="003E16E3" w:rsidP="003E16E3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>Padang</w:t>
      </w:r>
    </w:p>
    <w:p w14:paraId="3EA0976E" w14:textId="77777777" w:rsidR="003E16E3" w:rsidRPr="00B2763A" w:rsidRDefault="003E16E3" w:rsidP="003E16E3">
      <w:pPr>
        <w:jc w:val="both"/>
        <w:rPr>
          <w:rFonts w:ascii="Arial" w:hAnsi="Arial" w:cs="Arial"/>
        </w:rPr>
      </w:pPr>
    </w:p>
    <w:p w14:paraId="31DE2916" w14:textId="77777777" w:rsidR="003E16E3" w:rsidRPr="00B2763A" w:rsidRDefault="003E16E3" w:rsidP="003E16E3">
      <w:pPr>
        <w:jc w:val="both"/>
        <w:rPr>
          <w:rFonts w:ascii="Arial" w:hAnsi="Arial" w:cs="Arial"/>
        </w:rPr>
      </w:pPr>
    </w:p>
    <w:p w14:paraId="32DAF2EE" w14:textId="77777777" w:rsidR="003E16E3" w:rsidRPr="00B2763A" w:rsidRDefault="003E16E3" w:rsidP="003E16E3">
      <w:pPr>
        <w:jc w:val="both"/>
        <w:rPr>
          <w:rFonts w:ascii="Arial" w:hAnsi="Arial" w:cs="Arial"/>
        </w:rPr>
      </w:pPr>
    </w:p>
    <w:p w14:paraId="14A6684F" w14:textId="77777777" w:rsidR="003E16E3" w:rsidRPr="00B2763A" w:rsidRDefault="003E16E3" w:rsidP="003E16E3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4EFC5BFD" w14:textId="77777777" w:rsidR="003E16E3" w:rsidRPr="00B2763A" w:rsidRDefault="003E16E3" w:rsidP="003E16E3">
      <w:pPr>
        <w:jc w:val="both"/>
        <w:rPr>
          <w:rFonts w:ascii="Arial" w:hAnsi="Arial" w:cs="Arial"/>
          <w:sz w:val="14"/>
          <w:szCs w:val="14"/>
        </w:rPr>
      </w:pPr>
    </w:p>
    <w:p w14:paraId="4261E914" w14:textId="5205D872" w:rsidR="003E16E3" w:rsidRPr="00B46828" w:rsidRDefault="003E16E3" w:rsidP="003E16E3">
      <w:pPr>
        <w:spacing w:line="276" w:lineRule="auto"/>
        <w:ind w:firstLine="720"/>
        <w:jc w:val="both"/>
        <w:rPr>
          <w:rFonts w:ascii="Arial" w:hAnsi="Arial" w:cs="Arial"/>
        </w:rPr>
      </w:pPr>
      <w:bookmarkStart w:id="2" w:name="_Hlk155183720"/>
      <w:proofErr w:type="spellStart"/>
      <w:r w:rsidRPr="00B46828">
        <w:rPr>
          <w:rFonts w:ascii="Arial" w:hAnsi="Arial" w:cs="Arial"/>
        </w:rPr>
        <w:t>Sehubungan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dengan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penilaian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Pelaksanaan</w:t>
      </w:r>
      <w:proofErr w:type="spellEnd"/>
      <w:r w:rsidRPr="00B46828">
        <w:rPr>
          <w:rFonts w:ascii="Arial" w:hAnsi="Arial" w:cs="Arial"/>
        </w:rPr>
        <w:t xml:space="preserve"> Kinerja pada </w:t>
      </w:r>
      <w:proofErr w:type="spellStart"/>
      <w:r w:rsidRPr="00B46828">
        <w:rPr>
          <w:rFonts w:ascii="Arial" w:hAnsi="Arial" w:cs="Arial"/>
        </w:rPr>
        <w:t>aplikasi</w:t>
      </w:r>
      <w:proofErr w:type="spellEnd"/>
      <w:r w:rsidRPr="00B46828">
        <w:rPr>
          <w:rFonts w:ascii="Arial" w:hAnsi="Arial" w:cs="Arial"/>
        </w:rPr>
        <w:t xml:space="preserve"> e-Kinerja </w:t>
      </w:r>
      <w:proofErr w:type="spellStart"/>
      <w:r w:rsidRPr="00B46828">
        <w:rPr>
          <w:rFonts w:ascii="Arial" w:hAnsi="Arial" w:cs="Arial"/>
        </w:rPr>
        <w:t>periode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Triwulan</w:t>
      </w:r>
      <w:proofErr w:type="spellEnd"/>
      <w:r w:rsidRPr="00B46828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V, </w:t>
      </w:r>
      <w:proofErr w:type="spellStart"/>
      <w:r>
        <w:rPr>
          <w:rFonts w:ascii="Arial" w:hAnsi="Arial" w:cs="Arial"/>
        </w:rPr>
        <w:t>Tahunan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Tahun</w:t>
      </w:r>
      <w:proofErr w:type="spellEnd"/>
      <w:r w:rsidRPr="00B4682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dan SKP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B46828">
        <w:rPr>
          <w:rFonts w:ascii="Arial" w:hAnsi="Arial" w:cs="Arial"/>
        </w:rPr>
        <w:t xml:space="preserve">, </w:t>
      </w:r>
      <w:proofErr w:type="spellStart"/>
      <w:r w:rsidRPr="00B46828">
        <w:rPr>
          <w:rFonts w:ascii="Arial" w:hAnsi="Arial" w:cs="Arial"/>
        </w:rPr>
        <w:t>dengan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ini</w:t>
      </w:r>
      <w:proofErr w:type="spellEnd"/>
      <w:r w:rsidRPr="00B46828">
        <w:rPr>
          <w:rFonts w:ascii="Arial" w:hAnsi="Arial" w:cs="Arial"/>
        </w:rPr>
        <w:t xml:space="preserve"> kami </w:t>
      </w:r>
      <w:proofErr w:type="spellStart"/>
      <w:r w:rsidRPr="00B46828">
        <w:rPr>
          <w:rFonts w:ascii="Arial" w:hAnsi="Arial" w:cs="Arial"/>
        </w:rPr>
        <w:t>sampaikan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hal-hal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berikut</w:t>
      </w:r>
      <w:bookmarkEnd w:id="2"/>
      <w:proofErr w:type="spellEnd"/>
      <w:r w:rsidRPr="00B46828">
        <w:rPr>
          <w:rFonts w:ascii="Arial" w:hAnsi="Arial" w:cs="Arial"/>
        </w:rPr>
        <w:t>:</w:t>
      </w:r>
    </w:p>
    <w:p w14:paraId="41377AE2" w14:textId="23595407" w:rsidR="003E16E3" w:rsidRPr="00B46828" w:rsidRDefault="003E16E3" w:rsidP="003E16E3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46828">
        <w:rPr>
          <w:rFonts w:ascii="Arial" w:hAnsi="Arial" w:cs="Arial"/>
        </w:rPr>
        <w:t xml:space="preserve">Waktu </w:t>
      </w:r>
      <w:proofErr w:type="spellStart"/>
      <w:r w:rsidRPr="00B46828">
        <w:rPr>
          <w:rFonts w:ascii="Arial" w:hAnsi="Arial" w:cs="Arial"/>
        </w:rPr>
        <w:t>pengisian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bukti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dukung</w:t>
      </w:r>
      <w:proofErr w:type="spellEnd"/>
      <w:r w:rsidRPr="00B46828">
        <w:rPr>
          <w:rFonts w:ascii="Arial" w:hAnsi="Arial" w:cs="Arial"/>
        </w:rPr>
        <w:t xml:space="preserve"> dan </w:t>
      </w:r>
      <w:proofErr w:type="spellStart"/>
      <w:r w:rsidRPr="00B46828">
        <w:rPr>
          <w:rFonts w:ascii="Arial" w:hAnsi="Arial" w:cs="Arial"/>
        </w:rPr>
        <w:t>realisasi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kinerja</w:t>
      </w:r>
      <w:proofErr w:type="spellEnd"/>
      <w:r w:rsidRPr="00B46828">
        <w:rPr>
          <w:rFonts w:ascii="Arial" w:hAnsi="Arial" w:cs="Arial"/>
        </w:rPr>
        <w:t xml:space="preserve"> pada </w:t>
      </w:r>
      <w:proofErr w:type="spellStart"/>
      <w:r w:rsidRPr="00B46828">
        <w:rPr>
          <w:rFonts w:ascii="Arial" w:hAnsi="Arial" w:cs="Arial"/>
        </w:rPr>
        <w:t>aplikasi</w:t>
      </w:r>
      <w:proofErr w:type="spellEnd"/>
      <w:r w:rsidRPr="00B46828">
        <w:rPr>
          <w:rFonts w:ascii="Arial" w:hAnsi="Arial" w:cs="Arial"/>
        </w:rPr>
        <w:t xml:space="preserve"> e-Kinerja</w:t>
      </w:r>
      <w:r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periode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Triwulan</w:t>
      </w:r>
      <w:proofErr w:type="spellEnd"/>
      <w:r w:rsidRPr="00B46828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V</w:t>
      </w:r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Tahun</w:t>
      </w:r>
      <w:proofErr w:type="spellEnd"/>
      <w:r w:rsidRPr="00B4682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B4682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berakhir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5 </w:t>
      </w:r>
      <w:proofErr w:type="spellStart"/>
      <w:r>
        <w:rPr>
          <w:rFonts w:ascii="Arial" w:hAnsi="Arial" w:cs="Arial"/>
        </w:rPr>
        <w:t>Januari</w:t>
      </w:r>
      <w:proofErr w:type="spellEnd"/>
      <w:r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Tahunan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berakhir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Januari</w:t>
      </w:r>
      <w:proofErr w:type="spellEnd"/>
      <w:r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B46828">
        <w:rPr>
          <w:rFonts w:ascii="Arial" w:hAnsi="Arial" w:cs="Arial"/>
        </w:rPr>
        <w:t>;</w:t>
      </w:r>
    </w:p>
    <w:p w14:paraId="0872090C" w14:textId="3BF0E11A" w:rsidR="003E16E3" w:rsidRPr="00B46828" w:rsidRDefault="003E16E3" w:rsidP="003E16E3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proofErr w:type="spellStart"/>
      <w:r w:rsidRPr="00B46828">
        <w:rPr>
          <w:rFonts w:ascii="Arial" w:hAnsi="Arial" w:cs="Arial"/>
        </w:rPr>
        <w:t>Seluruh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pegawai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mengisi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bukti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dukung</w:t>
      </w:r>
      <w:proofErr w:type="spellEnd"/>
      <w:r w:rsidRPr="00B46828">
        <w:rPr>
          <w:rFonts w:ascii="Arial" w:hAnsi="Arial" w:cs="Arial"/>
        </w:rPr>
        <w:t xml:space="preserve"> dan </w:t>
      </w:r>
      <w:proofErr w:type="spellStart"/>
      <w:r w:rsidRPr="00B46828">
        <w:rPr>
          <w:rFonts w:ascii="Arial" w:hAnsi="Arial" w:cs="Arial"/>
        </w:rPr>
        <w:t>realisasi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kinerja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periode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Triwulan</w:t>
      </w:r>
      <w:proofErr w:type="spellEnd"/>
      <w:r w:rsidRPr="00B46828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paling </w:t>
      </w:r>
      <w:proofErr w:type="spellStart"/>
      <w:r>
        <w:rPr>
          <w:rFonts w:ascii="Arial" w:hAnsi="Arial" w:cs="Arial"/>
        </w:rPr>
        <w:t>lambat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4 </w:t>
      </w:r>
      <w:proofErr w:type="spellStart"/>
      <w:r>
        <w:rPr>
          <w:rFonts w:ascii="Arial" w:hAnsi="Arial" w:cs="Arial"/>
        </w:rPr>
        <w:t>Januari</w:t>
      </w:r>
      <w:proofErr w:type="spellEnd"/>
      <w:r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Tahunan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B46828">
        <w:rPr>
          <w:rFonts w:ascii="Arial" w:hAnsi="Arial" w:cs="Arial"/>
        </w:rPr>
        <w:t>ahun</w:t>
      </w:r>
      <w:proofErr w:type="spellEnd"/>
      <w:r w:rsidRPr="00B4682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B46828">
        <w:rPr>
          <w:rFonts w:ascii="Arial" w:hAnsi="Arial" w:cs="Arial"/>
        </w:rPr>
        <w:t xml:space="preserve"> paling </w:t>
      </w:r>
      <w:proofErr w:type="spellStart"/>
      <w:r w:rsidRPr="00B46828">
        <w:rPr>
          <w:rFonts w:ascii="Arial" w:hAnsi="Arial" w:cs="Arial"/>
        </w:rPr>
        <w:t>lambat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tanggal</w:t>
      </w:r>
      <w:proofErr w:type="spellEnd"/>
      <w:r w:rsidRPr="00B468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30 </w:t>
      </w:r>
      <w:proofErr w:type="spellStart"/>
      <w:r>
        <w:rPr>
          <w:rFonts w:ascii="Arial" w:hAnsi="Arial" w:cs="Arial"/>
        </w:rPr>
        <w:t>Januari</w:t>
      </w:r>
      <w:proofErr w:type="spellEnd"/>
      <w:r>
        <w:rPr>
          <w:rFonts w:ascii="Arial" w:hAnsi="Arial" w:cs="Arial"/>
        </w:rPr>
        <w:t xml:space="preserve"> 2024</w:t>
      </w:r>
      <w:r w:rsidRPr="00B46828">
        <w:rPr>
          <w:rFonts w:ascii="Arial" w:hAnsi="Arial" w:cs="Arial"/>
        </w:rPr>
        <w:t>;</w:t>
      </w:r>
    </w:p>
    <w:p w14:paraId="19D1B5C7" w14:textId="24FB3F4A" w:rsidR="003E16E3" w:rsidRDefault="003E16E3" w:rsidP="003E16E3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proofErr w:type="spellStart"/>
      <w:r w:rsidRPr="00B46828">
        <w:rPr>
          <w:rFonts w:ascii="Arial" w:hAnsi="Arial" w:cs="Arial"/>
        </w:rPr>
        <w:t>Atasan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pegawai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selaku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pejabat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penilai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kinerja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melakukan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penilaian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realisasi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kinerja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bawahan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periode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Triwulan</w:t>
      </w:r>
      <w:proofErr w:type="spellEnd"/>
      <w:r w:rsidRPr="00B468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IV</w:t>
      </w:r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Tahun</w:t>
      </w:r>
      <w:proofErr w:type="spellEnd"/>
      <w:r w:rsidRPr="00B4682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B46828">
        <w:rPr>
          <w:rFonts w:ascii="Arial" w:hAnsi="Arial" w:cs="Arial"/>
        </w:rPr>
        <w:t xml:space="preserve"> paling </w:t>
      </w:r>
      <w:proofErr w:type="spellStart"/>
      <w:r w:rsidRPr="00B46828">
        <w:rPr>
          <w:rFonts w:ascii="Arial" w:hAnsi="Arial" w:cs="Arial"/>
        </w:rPr>
        <w:t>lambat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5 </w:t>
      </w:r>
      <w:proofErr w:type="spellStart"/>
      <w:r>
        <w:rPr>
          <w:rFonts w:ascii="Arial" w:hAnsi="Arial" w:cs="Arial"/>
        </w:rPr>
        <w:t>Januari</w:t>
      </w:r>
      <w:proofErr w:type="spellEnd"/>
      <w:r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Tahunan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paling </w:t>
      </w:r>
      <w:proofErr w:type="spellStart"/>
      <w:r>
        <w:rPr>
          <w:rFonts w:ascii="Arial" w:hAnsi="Arial" w:cs="Arial"/>
        </w:rPr>
        <w:t>lambat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31 </w:t>
      </w:r>
      <w:proofErr w:type="spellStart"/>
      <w:r>
        <w:rPr>
          <w:rFonts w:ascii="Arial" w:hAnsi="Arial" w:cs="Arial"/>
        </w:rPr>
        <w:t>Januari</w:t>
      </w:r>
      <w:proofErr w:type="spellEnd"/>
      <w:r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B46828">
        <w:rPr>
          <w:rFonts w:ascii="Arial" w:hAnsi="Arial" w:cs="Arial"/>
        </w:rPr>
        <w:t>;</w:t>
      </w:r>
    </w:p>
    <w:p w14:paraId="1D375169" w14:textId="0733FE0A" w:rsidR="003E16E3" w:rsidRPr="00B46828" w:rsidRDefault="003E16E3" w:rsidP="003E16E3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proofErr w:type="spellStart"/>
      <w:r w:rsidRPr="006821BD">
        <w:rPr>
          <w:rFonts w:ascii="Arial" w:hAnsi="Arial" w:cs="Arial"/>
        </w:rPr>
        <w:t>Pengisian</w:t>
      </w:r>
      <w:proofErr w:type="spellEnd"/>
      <w:r w:rsidRPr="006821BD">
        <w:rPr>
          <w:rFonts w:ascii="Arial" w:hAnsi="Arial" w:cs="Arial"/>
        </w:rPr>
        <w:t xml:space="preserve"> SKP </w:t>
      </w:r>
      <w:proofErr w:type="spellStart"/>
      <w:r w:rsidRPr="006821BD">
        <w:rPr>
          <w:rFonts w:ascii="Arial" w:hAnsi="Arial" w:cs="Arial"/>
        </w:rPr>
        <w:t>Tahun</w:t>
      </w:r>
      <w:proofErr w:type="spellEnd"/>
      <w:r w:rsidRPr="006821B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6821BD">
        <w:rPr>
          <w:rFonts w:ascii="Arial" w:hAnsi="Arial" w:cs="Arial"/>
        </w:rPr>
        <w:t xml:space="preserve"> </w:t>
      </w:r>
      <w:proofErr w:type="spellStart"/>
      <w:r w:rsidRPr="006821BD">
        <w:rPr>
          <w:rFonts w:ascii="Arial" w:hAnsi="Arial" w:cs="Arial"/>
        </w:rPr>
        <w:t>dibuat</w:t>
      </w:r>
      <w:proofErr w:type="spellEnd"/>
      <w:r w:rsidRPr="006821BD">
        <w:rPr>
          <w:rFonts w:ascii="Arial" w:hAnsi="Arial" w:cs="Arial"/>
        </w:rPr>
        <w:t xml:space="preserve"> </w:t>
      </w:r>
      <w:proofErr w:type="spellStart"/>
      <w:r w:rsidRPr="006821BD">
        <w:rPr>
          <w:rFonts w:ascii="Arial" w:hAnsi="Arial" w:cs="Arial"/>
        </w:rPr>
        <w:t>dengan</w:t>
      </w:r>
      <w:proofErr w:type="spellEnd"/>
      <w:r w:rsidRPr="006821B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berpedoman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 w:rsidRPr="006821BD">
        <w:rPr>
          <w:rFonts w:ascii="Arial" w:hAnsi="Arial" w:cs="Arial"/>
        </w:rPr>
        <w:t xml:space="preserve"> </w:t>
      </w:r>
      <w:proofErr w:type="spellStart"/>
      <w:r w:rsidRPr="006821BD">
        <w:rPr>
          <w:rFonts w:ascii="Arial" w:hAnsi="Arial" w:cs="Arial"/>
        </w:rPr>
        <w:t>Peraturan</w:t>
      </w:r>
      <w:proofErr w:type="spellEnd"/>
      <w:r w:rsidRPr="006821BD">
        <w:rPr>
          <w:rFonts w:ascii="Arial" w:hAnsi="Arial" w:cs="Arial"/>
        </w:rPr>
        <w:t xml:space="preserve"> Menteri PANRB no.6 </w:t>
      </w:r>
      <w:proofErr w:type="spellStart"/>
      <w:r w:rsidRPr="006821BD">
        <w:rPr>
          <w:rFonts w:ascii="Arial" w:hAnsi="Arial" w:cs="Arial"/>
        </w:rPr>
        <w:t>Tahun</w:t>
      </w:r>
      <w:proofErr w:type="spellEnd"/>
      <w:r w:rsidRPr="006821BD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>;</w:t>
      </w:r>
    </w:p>
    <w:p w14:paraId="6E3AF2DF" w14:textId="22EC5EEA" w:rsidR="003E16E3" w:rsidRPr="00B46828" w:rsidRDefault="003E16E3" w:rsidP="003E16E3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proofErr w:type="spellStart"/>
      <w:r w:rsidRPr="00B46828">
        <w:rPr>
          <w:rFonts w:ascii="Arial" w:hAnsi="Arial" w:cs="Arial"/>
        </w:rPr>
        <w:t>Kendala</w:t>
      </w:r>
      <w:proofErr w:type="spellEnd"/>
      <w:r w:rsidRPr="00B46828">
        <w:rPr>
          <w:rFonts w:ascii="Arial" w:hAnsi="Arial" w:cs="Arial"/>
        </w:rPr>
        <w:t xml:space="preserve"> dan </w:t>
      </w:r>
      <w:proofErr w:type="spellStart"/>
      <w:r w:rsidRPr="00B46828">
        <w:rPr>
          <w:rFonts w:ascii="Arial" w:hAnsi="Arial" w:cs="Arial"/>
        </w:rPr>
        <w:t>pertanyaan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dapat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menghubungi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Mursyidah</w:t>
      </w:r>
      <w:proofErr w:type="spellEnd"/>
      <w:r w:rsidRPr="00B46828">
        <w:rPr>
          <w:rFonts w:ascii="Arial" w:hAnsi="Arial" w:cs="Arial"/>
        </w:rPr>
        <w:t>.</w:t>
      </w:r>
    </w:p>
    <w:p w14:paraId="66844B06" w14:textId="77777777" w:rsidR="003E16E3" w:rsidRPr="00B46828" w:rsidRDefault="003E16E3" w:rsidP="003E16E3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3F0250" w14:textId="77777777" w:rsidR="003E16E3" w:rsidRPr="00B46828" w:rsidRDefault="003E16E3" w:rsidP="003E16E3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 w:rsidRPr="00B46828">
        <w:rPr>
          <w:rFonts w:ascii="Arial" w:hAnsi="Arial" w:cs="Arial"/>
        </w:rPr>
        <w:t>Demikian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disampaikan</w:t>
      </w:r>
      <w:proofErr w:type="spellEnd"/>
      <w:r w:rsidRPr="00B46828">
        <w:rPr>
          <w:rFonts w:ascii="Arial" w:hAnsi="Arial" w:cs="Arial"/>
        </w:rPr>
        <w:t xml:space="preserve">, dan </w:t>
      </w:r>
      <w:proofErr w:type="spellStart"/>
      <w:r w:rsidRPr="00B46828">
        <w:rPr>
          <w:rFonts w:ascii="Arial" w:hAnsi="Arial" w:cs="Arial"/>
        </w:rPr>
        <w:t>terima</w:t>
      </w:r>
      <w:proofErr w:type="spellEnd"/>
      <w:r w:rsidRPr="00B46828">
        <w:rPr>
          <w:rFonts w:ascii="Arial" w:hAnsi="Arial" w:cs="Arial"/>
        </w:rPr>
        <w:t xml:space="preserve"> </w:t>
      </w:r>
      <w:proofErr w:type="spellStart"/>
      <w:r w:rsidRPr="00B46828">
        <w:rPr>
          <w:rFonts w:ascii="Arial" w:hAnsi="Arial" w:cs="Arial"/>
        </w:rPr>
        <w:t>kasih</w:t>
      </w:r>
      <w:proofErr w:type="spellEnd"/>
      <w:r w:rsidRPr="00B46828">
        <w:rPr>
          <w:rFonts w:ascii="Arial" w:hAnsi="Arial" w:cs="Arial"/>
        </w:rPr>
        <w:t>.</w:t>
      </w:r>
    </w:p>
    <w:p w14:paraId="1848AECD" w14:textId="77777777" w:rsidR="003E16E3" w:rsidRDefault="003E16E3" w:rsidP="003E16E3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766AC24" w14:textId="77777777" w:rsidR="003E16E3" w:rsidRDefault="003E16E3" w:rsidP="003E16E3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78E6A75C" w14:textId="3CAF0F57" w:rsidR="003E16E3" w:rsidRDefault="003E16E3" w:rsidP="003E16E3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 xml:space="preserve">Wakil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, </w:t>
      </w:r>
    </w:p>
    <w:p w14:paraId="43AF5CCC" w14:textId="77777777" w:rsidR="003E16E3" w:rsidRDefault="003E16E3" w:rsidP="003E16E3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987D900" w14:textId="77777777" w:rsidR="003E16E3" w:rsidRDefault="003E16E3" w:rsidP="003E16E3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2B9C9524" w14:textId="77777777" w:rsidR="003E16E3" w:rsidRDefault="003E16E3" w:rsidP="003E16E3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1124C23" w14:textId="585DA764" w:rsidR="003E16E3" w:rsidRDefault="003E16E3" w:rsidP="003E16E3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Alaidimn</w:t>
      </w:r>
      <w:proofErr w:type="spellEnd"/>
    </w:p>
    <w:bookmarkEnd w:id="0"/>
    <w:p w14:paraId="25FFAE30" w14:textId="77777777" w:rsidR="003E16E3" w:rsidRPr="00A256F9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4"/>
          <w:szCs w:val="4"/>
        </w:rPr>
      </w:pPr>
    </w:p>
    <w:p w14:paraId="45B970E6" w14:textId="77777777" w:rsidR="001A4BF0" w:rsidRDefault="001A4BF0"/>
    <w:sectPr w:rsidR="001A4BF0" w:rsidSect="00E4689E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E3"/>
    <w:rsid w:val="001A4BF0"/>
    <w:rsid w:val="002A19F9"/>
    <w:rsid w:val="003E16E3"/>
    <w:rsid w:val="00A9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A44D"/>
  <w15:chartTrackingRefBased/>
  <w15:docId w15:val="{FFB4409A-3277-4F28-9511-12746ECA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6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Arya Jaya Shentika</cp:lastModifiedBy>
  <cp:revision>1</cp:revision>
  <dcterms:created xsi:type="dcterms:W3CDTF">2024-12-31T02:54:00Z</dcterms:created>
  <dcterms:modified xsi:type="dcterms:W3CDTF">2024-12-31T03:08:00Z</dcterms:modified>
</cp:coreProperties>
</file>