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73742F40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135035">
        <w:rPr>
          <w:rFonts w:ascii="Bookman Old Style" w:hAnsi="Bookman Old Style"/>
          <w:bCs/>
          <w:sz w:val="21"/>
          <w:szCs w:val="21"/>
        </w:rPr>
        <w:t xml:space="preserve">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8145B">
        <w:rPr>
          <w:rFonts w:ascii="Bookman Old Style" w:hAnsi="Bookman Old Style"/>
          <w:bCs/>
          <w:sz w:val="21"/>
          <w:szCs w:val="21"/>
          <w:lang w:val="id-ID"/>
        </w:rPr>
        <w:t>1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22CA639F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01F67">
        <w:rPr>
          <w:rFonts w:ascii="Bookman Old Style" w:hAnsi="Bookman Old Style"/>
          <w:sz w:val="21"/>
          <w:szCs w:val="21"/>
        </w:rPr>
        <w:t>b</w:t>
      </w:r>
      <w:r w:rsidR="0047187B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Kawil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Direktorat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Jenderal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Provinsi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401F67">
        <w:rPr>
          <w:rFonts w:ascii="Bookman Old Style" w:hAnsi="Bookman Old Style"/>
          <w:sz w:val="21"/>
          <w:szCs w:val="21"/>
        </w:rPr>
        <w:t>akan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menyelenggarakan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kegiatan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sosialisasi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implementasi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KKP </w:t>
      </w:r>
      <w:proofErr w:type="spellStart"/>
      <w:r w:rsidR="00401F67">
        <w:rPr>
          <w:rFonts w:ascii="Bookman Old Style" w:hAnsi="Bookman Old Style"/>
          <w:sz w:val="21"/>
          <w:szCs w:val="21"/>
        </w:rPr>
        <w:t>Domestik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401F67">
        <w:rPr>
          <w:rFonts w:ascii="Bookman Old Style" w:hAnsi="Bookman Old Style"/>
          <w:sz w:val="21"/>
          <w:szCs w:val="21"/>
        </w:rPr>
        <w:t>diikuti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401F67">
        <w:rPr>
          <w:rFonts w:ascii="Bookman Old Style" w:hAnsi="Bookman Old Style"/>
          <w:sz w:val="21"/>
          <w:szCs w:val="21"/>
        </w:rPr>
        <w:t>perwakilan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dari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Pengadilan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34DF6997" w14:textId="49337422" w:rsidR="0081658B" w:rsidRDefault="00665FF7" w:rsidP="00135035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401F67">
        <w:rPr>
          <w:rFonts w:ascii="Bookman Old Style" w:hAnsi="Bookman Old Style"/>
          <w:sz w:val="21"/>
          <w:szCs w:val="21"/>
        </w:rPr>
        <w:t>Plt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401F67">
        <w:rPr>
          <w:rFonts w:ascii="Bookman Old Style" w:hAnsi="Bookman Old Style"/>
          <w:sz w:val="21"/>
          <w:szCs w:val="21"/>
        </w:rPr>
        <w:t>Kepala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Kantor Wilayah </w:t>
      </w:r>
      <w:proofErr w:type="spellStart"/>
      <w:r w:rsidR="00401F67">
        <w:rPr>
          <w:rFonts w:ascii="Bookman Old Style" w:hAnsi="Bookman Old Style"/>
          <w:sz w:val="21"/>
          <w:szCs w:val="21"/>
        </w:rPr>
        <w:t>Direktorat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Jenderal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13503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Provinsi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Sumatera Barat </w:t>
      </w:r>
      <w:proofErr w:type="spellStart"/>
      <w:r w:rsidR="00401F67">
        <w:rPr>
          <w:rFonts w:ascii="Bookman Old Style" w:hAnsi="Bookman Old Style"/>
          <w:sz w:val="21"/>
          <w:szCs w:val="21"/>
        </w:rPr>
        <w:t>Nomor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UND-6/WPB.03/2023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tanggal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28 </w:t>
      </w:r>
      <w:proofErr w:type="spellStart"/>
      <w:r w:rsidR="00401F67">
        <w:rPr>
          <w:rFonts w:ascii="Bookman Old Style" w:hAnsi="Bookman Old Style"/>
          <w:sz w:val="21"/>
          <w:szCs w:val="21"/>
        </w:rPr>
        <w:t>Januari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401F67">
        <w:rPr>
          <w:rFonts w:ascii="Bookman Old Style" w:hAnsi="Bookman Old Style"/>
          <w:sz w:val="21"/>
          <w:szCs w:val="21"/>
        </w:rPr>
        <w:t>hal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Sosialisasi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Implementasi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Kartu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Kredit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01F67">
        <w:rPr>
          <w:rFonts w:ascii="Bookman Old Style" w:hAnsi="Bookman Old Style"/>
          <w:sz w:val="21"/>
          <w:szCs w:val="21"/>
        </w:rPr>
        <w:t>Pemerintah</w:t>
      </w:r>
      <w:proofErr w:type="spellEnd"/>
      <w:r w:rsidR="00401F67">
        <w:rPr>
          <w:rFonts w:ascii="Bookman Old Style" w:hAnsi="Bookman Old Style"/>
          <w:sz w:val="21"/>
          <w:szCs w:val="21"/>
        </w:rPr>
        <w:t xml:space="preserve"> (KKP) </w:t>
      </w:r>
      <w:proofErr w:type="spellStart"/>
      <w:r w:rsidR="00401F67">
        <w:rPr>
          <w:rFonts w:ascii="Bookman Old Style" w:hAnsi="Bookman Old Style"/>
          <w:sz w:val="21"/>
          <w:szCs w:val="21"/>
        </w:rPr>
        <w:t>Domestik</w:t>
      </w:r>
      <w:proofErr w:type="spellEnd"/>
      <w:r w:rsidR="00401F67">
        <w:rPr>
          <w:rFonts w:ascii="Bookman Old Style" w:hAnsi="Bookman Old Style"/>
          <w:sz w:val="21"/>
          <w:szCs w:val="21"/>
        </w:rPr>
        <w:t>;</w:t>
      </w:r>
    </w:p>
    <w:p w14:paraId="46888ADC" w14:textId="40097118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072EB4E3" w14:textId="643D4B3F" w:rsidR="00511ABF" w:rsidRPr="001E08D6" w:rsidRDefault="00665FF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25DE1191" w14:textId="6AD97335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401F67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 w:rsidRPr="00401F67">
        <w:rPr>
          <w:rFonts w:ascii="Bookman Old Style" w:hAnsi="Bookman Old Style"/>
          <w:noProof/>
          <w:sz w:val="21"/>
          <w:szCs w:val="21"/>
        </w:rPr>
        <w:t>19</w:t>
      </w:r>
      <w:r w:rsidR="00135035">
        <w:rPr>
          <w:rFonts w:ascii="Bookman Old Style" w:hAnsi="Bookman Old Style"/>
          <w:noProof/>
          <w:sz w:val="21"/>
          <w:szCs w:val="21"/>
        </w:rPr>
        <w:t>6404101993031002</w:t>
      </w:r>
    </w:p>
    <w:p w14:paraId="5354A022" w14:textId="3370F8B9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Pembina Utama Muda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</w:t>
      </w:r>
      <w:r w:rsidR="00135035">
        <w:rPr>
          <w:rFonts w:ascii="Bookman Old Style" w:hAnsi="Bookman Old Style"/>
          <w:noProof/>
          <w:sz w:val="21"/>
          <w:szCs w:val="21"/>
        </w:rPr>
        <w:t>V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 w:rsidR="00135035"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7090203D" w14:textId="7ED4AD64" w:rsidR="00511ABF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692FAC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Sekretaris</w:t>
      </w:r>
    </w:p>
    <w:p w14:paraId="232A21CE" w14:textId="374498F2" w:rsidR="00401F67" w:rsidRPr="00EE0DDF" w:rsidRDefault="00401F6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431AB42" w:rsidR="0047187B" w:rsidRPr="00EE0DDF" w:rsidRDefault="0047187B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5F3BA159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6565500A" w:rsidR="00665FF7" w:rsidRPr="003F5521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5384F7E5" w14:textId="413B3E7B" w:rsidR="00665FF7" w:rsidRPr="00EE0DDF" w:rsidRDefault="00665FF7" w:rsidP="0013503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</w:t>
      </w:r>
      <w:r w:rsidR="00511ABF">
        <w:rPr>
          <w:rFonts w:ascii="Bookman Old Style" w:hAnsi="Bookman Old Style"/>
          <w:sz w:val="21"/>
          <w:szCs w:val="21"/>
        </w:rPr>
        <w:t>ikuti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0B2DE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sosialisasi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implementasi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KKP </w:t>
      </w:r>
      <w:proofErr w:type="spellStart"/>
      <w:r w:rsidR="00E563D1">
        <w:rPr>
          <w:rFonts w:ascii="Bookman Old Style" w:hAnsi="Bookman Old Style"/>
          <w:sz w:val="21"/>
          <w:szCs w:val="21"/>
        </w:rPr>
        <w:t>Domestik</w:t>
      </w:r>
      <w:proofErr w:type="spellEnd"/>
      <w:r w:rsidR="00E563D1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01 </w:t>
      </w:r>
      <w:proofErr w:type="spellStart"/>
      <w:r w:rsidR="00511ABF">
        <w:rPr>
          <w:rFonts w:ascii="Bookman Old Style" w:hAnsi="Bookman Old Style"/>
          <w:sz w:val="21"/>
          <w:szCs w:val="21"/>
        </w:rPr>
        <w:t>Februari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</w:t>
      </w:r>
      <w:r w:rsidR="00511ABF">
        <w:rPr>
          <w:rFonts w:ascii="Bookman Old Style" w:hAnsi="Bookman Old Style"/>
          <w:sz w:val="21"/>
          <w:szCs w:val="21"/>
        </w:rPr>
        <w:t xml:space="preserve"> </w:t>
      </w:r>
      <w:r w:rsidR="00E563D1">
        <w:rPr>
          <w:rFonts w:ascii="Bookman Old Style" w:hAnsi="Bookman Old Style"/>
          <w:sz w:val="21"/>
          <w:szCs w:val="21"/>
        </w:rPr>
        <w:t xml:space="preserve">Aula Lt.3 </w:t>
      </w:r>
      <w:proofErr w:type="spellStart"/>
      <w:r w:rsidR="00E563D1">
        <w:rPr>
          <w:rFonts w:ascii="Bookman Old Style" w:hAnsi="Bookman Old Style"/>
          <w:sz w:val="21"/>
          <w:szCs w:val="21"/>
        </w:rPr>
        <w:t>Kanwil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DJPb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563D1">
        <w:rPr>
          <w:rFonts w:ascii="Bookman Old Style" w:hAnsi="Bookman Old Style"/>
          <w:sz w:val="21"/>
          <w:szCs w:val="21"/>
        </w:rPr>
        <w:t>Provinsi</w:t>
      </w:r>
      <w:proofErr w:type="spellEnd"/>
      <w:r w:rsidR="00E563D1">
        <w:rPr>
          <w:rFonts w:ascii="Bookman Old Style" w:hAnsi="Bookman Old Style"/>
          <w:sz w:val="21"/>
          <w:szCs w:val="21"/>
        </w:rPr>
        <w:t xml:space="preserve"> Sumatera Barat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35CBC20" w14:textId="767E2C0B" w:rsidR="00665FF7" w:rsidRPr="001E08D6" w:rsidRDefault="00665FF7" w:rsidP="00E563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Pr="003F5521" w:rsidRDefault="007B292D" w:rsidP="007B292D">
      <w:pPr>
        <w:rPr>
          <w:rFonts w:ascii="Bookman Old Style" w:hAnsi="Bookman Old Style"/>
          <w:sz w:val="2"/>
          <w:szCs w:val="2"/>
        </w:rPr>
      </w:pPr>
    </w:p>
    <w:p w14:paraId="4D5504FC" w14:textId="41698B3D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  <w:t xml:space="preserve">       </w:t>
      </w:r>
      <w:r w:rsidR="003F5521">
        <w:rPr>
          <w:rFonts w:ascii="Bookman Old Style" w:hAnsi="Bookman Old Style"/>
          <w:sz w:val="21"/>
          <w:szCs w:val="21"/>
        </w:rPr>
        <w:t>3</w:t>
      </w:r>
      <w:r w:rsidR="00E563D1">
        <w:rPr>
          <w:rFonts w:ascii="Bookman Old Style" w:hAnsi="Bookman Old Style"/>
          <w:sz w:val="21"/>
          <w:szCs w:val="21"/>
        </w:rPr>
        <w:t>1</w:t>
      </w:r>
      <w:r w:rsidR="00C5229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292D" w:rsidRPr="007B292D">
        <w:rPr>
          <w:rFonts w:ascii="Bookman Old Style" w:hAnsi="Bookman Old Style"/>
          <w:sz w:val="21"/>
          <w:szCs w:val="21"/>
        </w:rPr>
        <w:t>Januari</w:t>
      </w:r>
      <w:proofErr w:type="spellEnd"/>
      <w:r w:rsidR="007B292D" w:rsidRPr="007B292D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61BE26F3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</w:t>
      </w:r>
      <w:r w:rsidR="003F5521">
        <w:rPr>
          <w:rFonts w:ascii="Bookman Old Style" w:hAnsi="Bookman Old Style"/>
          <w:b/>
          <w:sz w:val="21"/>
          <w:szCs w:val="21"/>
        </w:rPr>
        <w:t xml:space="preserve">Wakil </w:t>
      </w:r>
      <w:r w:rsidRPr="007B292D">
        <w:rPr>
          <w:rFonts w:ascii="Bookman Old Style" w:hAnsi="Bookman Old Style"/>
          <w:b/>
          <w:sz w:val="21"/>
          <w:szCs w:val="21"/>
        </w:rPr>
        <w:t>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487C1F0A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</w:t>
      </w:r>
      <w:r w:rsidR="003F5521">
        <w:rPr>
          <w:rFonts w:ascii="Bookman Old Style" w:hAnsi="Bookman Old Style"/>
          <w:b/>
          <w:bCs/>
          <w:noProof/>
          <w:sz w:val="21"/>
          <w:szCs w:val="21"/>
        </w:rPr>
        <w:t>amdani</w:t>
      </w:r>
      <w:r w:rsidR="004D6B21">
        <w:rPr>
          <w:rFonts w:ascii="Bookman Old Style" w:hAnsi="Bookman Old Style"/>
          <w:b/>
          <w:bCs/>
          <w:noProof/>
          <w:sz w:val="21"/>
          <w:szCs w:val="21"/>
        </w:rPr>
        <w:t xml:space="preserve"> S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</w:t>
      </w:r>
      <w:r w:rsidR="004D6B21">
        <w:rPr>
          <w:rFonts w:ascii="Bookman Old Style" w:hAnsi="Bookman Old Style"/>
          <w:b/>
          <w:bCs/>
          <w:noProof/>
          <w:sz w:val="21"/>
          <w:szCs w:val="21"/>
        </w:rPr>
        <w:t xml:space="preserve">S.H., 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>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2699AFD4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="003F5521">
        <w:rPr>
          <w:rFonts w:ascii="Bookman Old Style" w:hAnsi="Bookman Old Style"/>
          <w:sz w:val="21"/>
          <w:szCs w:val="21"/>
        </w:rPr>
        <w:t>195602121984031001</w:t>
      </w:r>
    </w:p>
    <w:p w14:paraId="232EF3E2" w14:textId="77777777" w:rsidR="007B292D" w:rsidRDefault="007B292D" w:rsidP="003F5521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09CF279F" w14:textId="090F6F11" w:rsidR="003F5521" w:rsidRPr="007B292D" w:rsidRDefault="003F5521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).</w:t>
      </w:r>
    </w:p>
    <w:sectPr w:rsidR="003F5521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AFA9" w14:textId="77777777" w:rsidR="009F1B9D" w:rsidRDefault="009F1B9D" w:rsidP="00396C8E">
      <w:r>
        <w:separator/>
      </w:r>
    </w:p>
  </w:endnote>
  <w:endnote w:type="continuationSeparator" w:id="0">
    <w:p w14:paraId="76487897" w14:textId="77777777" w:rsidR="009F1B9D" w:rsidRDefault="009F1B9D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9929" w14:textId="77777777" w:rsidR="009F1B9D" w:rsidRDefault="009F1B9D" w:rsidP="00396C8E">
      <w:r>
        <w:separator/>
      </w:r>
    </w:p>
  </w:footnote>
  <w:footnote w:type="continuationSeparator" w:id="0">
    <w:p w14:paraId="36B0AAB8" w14:textId="77777777" w:rsidR="009F1B9D" w:rsidRDefault="009F1B9D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035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6EC4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1B9D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2023-01-31T08:32:00Z</cp:lastPrinted>
  <dcterms:created xsi:type="dcterms:W3CDTF">2023-01-31T08:33:00Z</dcterms:created>
  <dcterms:modified xsi:type="dcterms:W3CDTF">2023-01-31T08:35:00Z</dcterms:modified>
</cp:coreProperties>
</file>