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7C2F2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E6786A">
        <w:rPr>
          <w:rFonts w:ascii="Book Antiqua" w:hAnsi="Book Antiqua"/>
          <w:lang w:val="sv-SE"/>
        </w:rPr>
        <w:t>W3-A/0422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3C4C3B">
        <w:rPr>
          <w:rFonts w:ascii="Book Antiqua" w:hAnsi="Book Antiqua"/>
          <w:lang w:val="en-ID"/>
        </w:rPr>
        <w:t>II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3024"/>
        <w:gridCol w:w="1698"/>
        <w:gridCol w:w="377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E6786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IRSYADI,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S.Ag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M.Ag</w:t>
            </w:r>
            <w:proofErr w:type="spellEnd"/>
          </w:p>
          <w:p w:rsidR="00AA5CFA" w:rsidRPr="00E6786A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r w:rsidR="00E6786A">
              <w:rPr>
                <w:rFonts w:ascii="Book Antiqua" w:hAnsi="Book Antiqua" w:cs="Arial"/>
                <w:sz w:val="22"/>
                <w:szCs w:val="20"/>
              </w:rPr>
              <w:t>19700721996031005</w:t>
            </w:r>
            <w:bookmarkStart w:id="0" w:name="_GoBack"/>
            <w:bookmarkEnd w:id="0"/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15322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E6786A">
        <w:rPr>
          <w:rFonts w:ascii="Book Antiqua" w:hAnsi="Book Antiqua"/>
          <w:sz w:val="22"/>
          <w:szCs w:val="22"/>
          <w:lang w:val="en-ID"/>
        </w:rPr>
        <w:t>03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 </w:t>
      </w:r>
      <w:proofErr w:type="spellStart"/>
      <w:r w:rsidR="003C4C3B">
        <w:rPr>
          <w:rFonts w:ascii="Book Antiqua" w:hAnsi="Book Antiqua"/>
          <w:sz w:val="22"/>
          <w:szCs w:val="22"/>
          <w:lang w:val="en-ID"/>
        </w:rPr>
        <w:t>Februari</w:t>
      </w:r>
      <w:proofErr w:type="spellEnd"/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4</cp:revision>
  <cp:lastPrinted>2022-02-03T01:38:00Z</cp:lastPrinted>
  <dcterms:created xsi:type="dcterms:W3CDTF">2022-02-02T04:53:00Z</dcterms:created>
  <dcterms:modified xsi:type="dcterms:W3CDTF">2022-02-03T01:43:00Z</dcterms:modified>
</cp:coreProperties>
</file>