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93FDB">
      <w:pPr>
        <w:spacing w:after="0" w:line="240" w:lineRule="auto"/>
        <w:rPr>
          <w:rFonts w:ascii="Bookman Old Style" w:hAnsi="Bookman Old Style" w:cs="Tahoma"/>
          <w:b/>
          <w:sz w:val="2"/>
          <w:szCs w:val="2"/>
          <w:lang w:val="id-ID"/>
        </w:rPr>
      </w:pPr>
    </w:p>
    <w:p w14:paraId="3AFF3E89">
      <w:pPr>
        <w:spacing w:after="0" w:line="240" w:lineRule="auto"/>
        <w:jc w:val="center"/>
        <w:rPr>
          <w:rFonts w:ascii="Bookman Old Style" w:hAnsi="Bookman Old Style" w:cs="Tahoma"/>
          <w:b/>
          <w:lang w:val="id-ID"/>
        </w:rPr>
      </w:pPr>
      <w:r>
        <w:rPr>
          <w:rFonts w:ascii="Bookman Old Style" w:hAnsi="Bookman Old Style"/>
          <w:b/>
        </w:rPr>
        <w:drawing>
          <wp:inline distT="0" distB="0" distL="0" distR="0">
            <wp:extent cx="542290" cy="68072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8" cstate="print"/>
                    <a:srcRect/>
                    <a:stretch>
                      <a:fillRect/>
                    </a:stretch>
                  </pic:blipFill>
                  <pic:spPr>
                    <a:xfrm>
                      <a:off x="0" y="0"/>
                      <a:ext cx="542290" cy="680720"/>
                    </a:xfrm>
                    <a:prstGeom prst="rect">
                      <a:avLst/>
                    </a:prstGeom>
                    <a:noFill/>
                    <a:ln w="9525">
                      <a:noFill/>
                      <a:miter lim="800000"/>
                      <a:headEnd/>
                      <a:tailEnd/>
                    </a:ln>
                  </pic:spPr>
                </pic:pic>
              </a:graphicData>
            </a:graphic>
          </wp:inline>
        </w:drawing>
      </w:r>
    </w:p>
    <w:p w14:paraId="2E3A740E">
      <w:pPr>
        <w:spacing w:after="0" w:line="240" w:lineRule="auto"/>
        <w:jc w:val="center"/>
        <w:rPr>
          <w:rFonts w:ascii="Bookman Old Style" w:hAnsi="Bookman Old Style" w:cs="Tahoma"/>
          <w:sz w:val="12"/>
          <w:szCs w:val="12"/>
          <w:lang w:val="id-ID"/>
        </w:rPr>
      </w:pPr>
    </w:p>
    <w:p w14:paraId="19AA603A">
      <w:pPr>
        <w:spacing w:after="0" w:line="240" w:lineRule="auto"/>
        <w:jc w:val="center"/>
        <w:rPr>
          <w:rFonts w:ascii="Bookman Old Style" w:hAnsi="Bookman Old Style" w:cs="Tahoma"/>
          <w:sz w:val="21"/>
          <w:szCs w:val="21"/>
        </w:rPr>
      </w:pPr>
      <w:r>
        <w:rPr>
          <w:rFonts w:ascii="Bookman Old Style" w:hAnsi="Bookman Old Style" w:cs="Tahoma"/>
          <w:sz w:val="21"/>
          <w:szCs w:val="21"/>
        </w:rPr>
        <w:t>PANITERA/PENGELOLA BIAYA PROSES</w:t>
      </w:r>
    </w:p>
    <w:p w14:paraId="27E1D722">
      <w:pPr>
        <w:spacing w:after="0" w:line="240" w:lineRule="auto"/>
        <w:jc w:val="center"/>
        <w:rPr>
          <w:rFonts w:ascii="Bookman Old Style" w:hAnsi="Bookman Old Style" w:cs="Tahoma"/>
          <w:sz w:val="21"/>
          <w:szCs w:val="21"/>
        </w:rPr>
      </w:pPr>
      <w:r>
        <w:rPr>
          <w:rFonts w:ascii="Bookman Old Style" w:hAnsi="Bookman Old Style" w:cs="Tahoma"/>
          <w:sz w:val="21"/>
          <w:szCs w:val="21"/>
          <w:lang w:val="id-ID"/>
        </w:rPr>
        <w:t>PENGADILAN TINGGI AGAMA PADANG</w:t>
      </w:r>
    </w:p>
    <w:p w14:paraId="1E06EEEC">
      <w:pPr>
        <w:spacing w:after="0" w:line="240" w:lineRule="auto"/>
        <w:jc w:val="center"/>
        <w:rPr>
          <w:rFonts w:ascii="Bookman Old Style" w:hAnsi="Bookman Old Style" w:cs="Tahoma"/>
          <w:sz w:val="12"/>
          <w:szCs w:val="12"/>
          <w:lang w:val="id-ID"/>
        </w:rPr>
      </w:pPr>
    </w:p>
    <w:p w14:paraId="0B0896B9">
      <w:pPr>
        <w:spacing w:after="0" w:line="240" w:lineRule="auto"/>
        <w:rPr>
          <w:rFonts w:ascii="Bookman Old Style" w:hAnsi="Bookman Old Style" w:cs="Tahoma"/>
          <w:sz w:val="12"/>
          <w:szCs w:val="12"/>
        </w:rPr>
      </w:pPr>
    </w:p>
    <w:p w14:paraId="358647A1">
      <w:pPr>
        <w:spacing w:after="0" w:line="240" w:lineRule="auto"/>
        <w:rPr>
          <w:rFonts w:ascii="Bookman Old Style" w:hAnsi="Bookman Old Style" w:cs="Tahoma"/>
          <w:sz w:val="12"/>
          <w:szCs w:val="12"/>
        </w:rPr>
      </w:pPr>
    </w:p>
    <w:p w14:paraId="78302726">
      <w:pPr>
        <w:spacing w:after="0" w:line="240" w:lineRule="auto"/>
        <w:jc w:val="center"/>
        <w:rPr>
          <w:rFonts w:ascii="Bookman Old Style" w:hAnsi="Bookman Old Style" w:cs="Tahoma"/>
          <w:sz w:val="21"/>
          <w:szCs w:val="21"/>
        </w:rPr>
      </w:pPr>
      <w:r>
        <w:rPr>
          <w:rFonts w:ascii="Bookman Old Style" w:hAnsi="Bookman Old Style" w:cs="Tahoma"/>
          <w:sz w:val="21"/>
          <w:szCs w:val="21"/>
          <w:lang w:val="id-ID"/>
        </w:rPr>
        <w:t xml:space="preserve">KEPUTUSAN </w:t>
      </w:r>
      <w:r>
        <w:rPr>
          <w:rFonts w:ascii="Bookman Old Style" w:hAnsi="Bookman Old Style" w:cs="Tahoma"/>
          <w:sz w:val="21"/>
          <w:szCs w:val="21"/>
        </w:rPr>
        <w:t>PANITERA/PENGELOLA BIAYA PROSES</w:t>
      </w:r>
    </w:p>
    <w:p w14:paraId="3729EB7A">
      <w:pPr>
        <w:spacing w:after="0" w:line="240" w:lineRule="auto"/>
        <w:jc w:val="center"/>
        <w:rPr>
          <w:rFonts w:ascii="Bookman Old Style" w:hAnsi="Bookman Old Style" w:cs="Tahoma"/>
          <w:sz w:val="21"/>
          <w:szCs w:val="21"/>
        </w:rPr>
      </w:pPr>
      <w:r>
        <w:rPr>
          <w:rFonts w:ascii="Bookman Old Style" w:hAnsi="Bookman Old Style" w:cs="Tahoma"/>
          <w:sz w:val="21"/>
          <w:szCs w:val="21"/>
          <w:lang w:val="id-ID"/>
        </w:rPr>
        <w:t>PENGADILAN TINGGI AGAMA PADANG</w:t>
      </w:r>
    </w:p>
    <w:p w14:paraId="2AA92CD7">
      <w:pPr>
        <w:spacing w:after="0" w:line="240" w:lineRule="auto"/>
        <w:rPr>
          <w:rFonts w:ascii="Bookman Old Style" w:hAnsi="Bookman Old Style" w:cs="Tahoma"/>
          <w:sz w:val="12"/>
          <w:szCs w:val="12"/>
        </w:rPr>
      </w:pPr>
    </w:p>
    <w:p w14:paraId="17E16927">
      <w:pPr>
        <w:spacing w:after="0" w:line="240" w:lineRule="auto"/>
        <w:jc w:val="center"/>
        <w:rPr>
          <w:rFonts w:hint="default" w:ascii="Bookman Old Style" w:hAnsi="Bookman Old Style" w:cs="Tahoma"/>
          <w:sz w:val="21"/>
          <w:szCs w:val="21"/>
          <w:lang w:val="en-US"/>
        </w:rPr>
      </w:pPr>
      <w:r>
        <w:rPr>
          <w:rFonts w:ascii="Bookman Old Style" w:hAnsi="Bookman Old Style" w:cs="Tahoma"/>
          <w:sz w:val="21"/>
          <w:szCs w:val="21"/>
          <w:lang w:val="id-ID"/>
        </w:rPr>
        <w:t xml:space="preserve">NOMOR </w:t>
      </w:r>
      <w:bookmarkStart w:id="0" w:name="_Hlk156127349"/>
      <w:r>
        <w:rPr>
          <w:rFonts w:ascii="Bookman Old Style" w:hAnsi="Bookman Old Style" w:cs="Tahoma"/>
          <w:sz w:val="21"/>
          <w:szCs w:val="21"/>
          <w:lang w:val="id-ID"/>
        </w:rPr>
        <w:t xml:space="preserve">: </w:t>
      </w:r>
      <w:r>
        <w:rPr>
          <w:rFonts w:ascii="Bookman Old Style" w:hAnsi="Bookman Old Style" w:cs="Tahoma"/>
          <w:sz w:val="21"/>
          <w:szCs w:val="21"/>
        </w:rPr>
        <w:t xml:space="preserve">   </w:t>
      </w:r>
      <w:r>
        <w:rPr>
          <w:rFonts w:ascii="Bookman Old Style" w:hAnsi="Bookman Old Style" w:cs="Tahoma"/>
          <w:sz w:val="21"/>
          <w:szCs w:val="21"/>
          <w:lang w:val="id-ID"/>
        </w:rPr>
        <w:t>/</w:t>
      </w:r>
      <w:r>
        <w:rPr>
          <w:rFonts w:ascii="Bookman Old Style" w:hAnsi="Bookman Old Style" w:cs="Tahoma"/>
          <w:sz w:val="21"/>
          <w:szCs w:val="21"/>
        </w:rPr>
        <w:t>PAN.</w:t>
      </w:r>
      <w:r>
        <w:rPr>
          <w:rFonts w:ascii="Bookman Old Style" w:hAnsi="Bookman Old Style" w:cs="Tahoma"/>
          <w:sz w:val="21"/>
          <w:szCs w:val="21"/>
          <w:lang w:val="id-ID"/>
        </w:rPr>
        <w:t>PTA.W3-A/</w:t>
      </w:r>
      <w:r>
        <w:rPr>
          <w:rFonts w:ascii="Bookman Old Style" w:hAnsi="Bookman Old Style" w:cs="Tahoma"/>
          <w:sz w:val="21"/>
          <w:szCs w:val="21"/>
        </w:rPr>
        <w:t>HK2.6</w:t>
      </w:r>
      <w:r>
        <w:rPr>
          <w:rFonts w:ascii="Bookman Old Style" w:hAnsi="Bookman Old Style" w:cs="Tahoma"/>
          <w:sz w:val="21"/>
          <w:szCs w:val="21"/>
          <w:lang w:val="id-ID"/>
        </w:rPr>
        <w:t>/I/202</w:t>
      </w:r>
      <w:r>
        <w:rPr>
          <w:rFonts w:hint="default" w:ascii="Bookman Old Style" w:hAnsi="Bookman Old Style" w:cs="Tahoma"/>
          <w:sz w:val="21"/>
          <w:szCs w:val="21"/>
          <w:lang w:val="en-US"/>
        </w:rPr>
        <w:t>5</w:t>
      </w:r>
    </w:p>
    <w:bookmarkEnd w:id="0"/>
    <w:p w14:paraId="5AB34F57">
      <w:pPr>
        <w:spacing w:after="0" w:line="240" w:lineRule="auto"/>
        <w:ind w:left="2160" w:firstLine="720"/>
        <w:rPr>
          <w:rFonts w:ascii="Bookman Old Style" w:hAnsi="Bookman Old Style" w:cs="Tahoma"/>
          <w:sz w:val="12"/>
          <w:szCs w:val="12"/>
        </w:rPr>
      </w:pPr>
    </w:p>
    <w:p w14:paraId="638AF984">
      <w:pPr>
        <w:spacing w:after="0" w:line="240" w:lineRule="auto"/>
        <w:jc w:val="center"/>
        <w:rPr>
          <w:rFonts w:ascii="Bookman Old Style" w:hAnsi="Bookman Old Style" w:cs="Tahoma"/>
          <w:bCs/>
          <w:sz w:val="21"/>
          <w:szCs w:val="21"/>
          <w:lang w:val="id-ID"/>
        </w:rPr>
      </w:pPr>
      <w:r>
        <w:rPr>
          <w:rFonts w:ascii="Bookman Old Style" w:hAnsi="Bookman Old Style" w:cs="Tahoma"/>
          <w:bCs/>
          <w:sz w:val="21"/>
          <w:szCs w:val="21"/>
          <w:lang w:val="id-ID"/>
        </w:rPr>
        <w:t>TENTANG</w:t>
      </w:r>
    </w:p>
    <w:p w14:paraId="659333A3">
      <w:pPr>
        <w:spacing w:after="0" w:line="240" w:lineRule="auto"/>
        <w:rPr>
          <w:rFonts w:ascii="Bookman Old Style" w:hAnsi="Bookman Old Style" w:cs="Tahoma"/>
          <w:sz w:val="12"/>
          <w:szCs w:val="12"/>
        </w:rPr>
      </w:pPr>
    </w:p>
    <w:p w14:paraId="75E3376D">
      <w:pPr>
        <w:spacing w:after="0" w:line="240" w:lineRule="auto"/>
        <w:jc w:val="center"/>
        <w:rPr>
          <w:rFonts w:ascii="Bookman Old Style" w:hAnsi="Bookman Old Style" w:cs="Tahoma"/>
          <w:sz w:val="21"/>
          <w:szCs w:val="21"/>
          <w:lang w:val="en-GB"/>
        </w:rPr>
      </w:pPr>
      <w:r>
        <w:rPr>
          <w:rFonts w:ascii="Bookman Old Style" w:hAnsi="Bookman Old Style" w:cs="Tahoma"/>
          <w:sz w:val="21"/>
          <w:szCs w:val="21"/>
          <w:lang w:val="en-GB"/>
        </w:rPr>
        <w:t>PENUNJUKAN PETUGAS PEMBUAT KOMITMEN, BENDAHARA, DAN STAF PELAKSANA</w:t>
      </w:r>
    </w:p>
    <w:p w14:paraId="699C62AA">
      <w:pPr>
        <w:spacing w:after="0" w:line="240" w:lineRule="auto"/>
        <w:jc w:val="center"/>
        <w:rPr>
          <w:rFonts w:ascii="Bookman Old Style" w:hAnsi="Bookman Old Style" w:cs="Tahoma"/>
          <w:sz w:val="21"/>
          <w:szCs w:val="21"/>
          <w:lang w:val="en-GB"/>
        </w:rPr>
      </w:pPr>
      <w:r>
        <w:rPr>
          <w:rFonts w:ascii="Bookman Old Style" w:hAnsi="Bookman Old Style" w:cs="Tahoma"/>
          <w:sz w:val="21"/>
          <w:szCs w:val="21"/>
          <w:lang w:val="en-GB"/>
        </w:rPr>
        <w:t>BIAYA PROSES PENYELESAIAN PERKARA</w:t>
      </w:r>
    </w:p>
    <w:p w14:paraId="3C950355">
      <w:pPr>
        <w:spacing w:after="0" w:line="240" w:lineRule="auto"/>
        <w:jc w:val="center"/>
        <w:rPr>
          <w:rFonts w:ascii="Bookman Old Style" w:hAnsi="Bookman Old Style" w:cs="Tahoma"/>
          <w:sz w:val="21"/>
          <w:szCs w:val="21"/>
          <w:lang w:val="en-GB"/>
        </w:rPr>
      </w:pPr>
      <w:r>
        <w:rPr>
          <w:rFonts w:ascii="Bookman Old Style" w:hAnsi="Bookman Old Style" w:cs="Tahoma"/>
          <w:sz w:val="21"/>
          <w:szCs w:val="21"/>
          <w:lang w:val="en-GB"/>
        </w:rPr>
        <w:t>PADA PENGADILAN TINGGI AGAMA PADANG</w:t>
      </w:r>
    </w:p>
    <w:p w14:paraId="40EB2F35">
      <w:pPr>
        <w:spacing w:after="0" w:line="240" w:lineRule="auto"/>
        <w:jc w:val="center"/>
        <w:rPr>
          <w:rFonts w:hint="default" w:ascii="Bookman Old Style" w:hAnsi="Bookman Old Style"/>
          <w:sz w:val="21"/>
          <w:szCs w:val="21"/>
          <w:lang w:val="en-US"/>
        </w:rPr>
      </w:pPr>
      <w:r>
        <w:rPr>
          <w:rFonts w:ascii="Bookman Old Style" w:hAnsi="Bookman Old Style" w:cs="Tahoma"/>
          <w:sz w:val="21"/>
          <w:szCs w:val="21"/>
          <w:lang w:val="en-GB"/>
        </w:rPr>
        <w:t>TAHUN 20</w:t>
      </w:r>
      <w:r>
        <w:rPr>
          <w:rFonts w:hint="default" w:ascii="Bookman Old Style" w:hAnsi="Bookman Old Style" w:cs="Tahoma"/>
          <w:sz w:val="21"/>
          <w:szCs w:val="21"/>
          <w:lang w:val="en-US"/>
        </w:rPr>
        <w:t>2</w:t>
      </w:r>
      <w:bookmarkStart w:id="1" w:name="_GoBack"/>
      <w:bookmarkEnd w:id="1"/>
      <w:r>
        <w:rPr>
          <w:rFonts w:hint="default" w:ascii="Bookman Old Style" w:hAnsi="Bookman Old Style" w:cs="Tahoma"/>
          <w:sz w:val="21"/>
          <w:szCs w:val="21"/>
          <w:lang w:val="en-US"/>
        </w:rPr>
        <w:t>5</w:t>
      </w:r>
    </w:p>
    <w:p w14:paraId="7EF0E3A0">
      <w:pPr>
        <w:spacing w:after="0" w:line="240" w:lineRule="auto"/>
        <w:rPr>
          <w:rFonts w:ascii="Bookman Old Style" w:hAnsi="Bookman Old Style" w:cs="Tahoma"/>
          <w:sz w:val="12"/>
          <w:szCs w:val="12"/>
        </w:rPr>
      </w:pPr>
    </w:p>
    <w:p w14:paraId="539B6D5D">
      <w:pPr>
        <w:spacing w:after="0" w:line="240" w:lineRule="auto"/>
        <w:rPr>
          <w:rFonts w:ascii="Bookman Old Style" w:hAnsi="Bookman Old Style" w:cs="Tahoma"/>
          <w:sz w:val="12"/>
          <w:szCs w:val="12"/>
        </w:rPr>
      </w:pPr>
    </w:p>
    <w:p w14:paraId="7A597C90">
      <w:pPr>
        <w:spacing w:after="0" w:line="240" w:lineRule="auto"/>
        <w:jc w:val="center"/>
        <w:rPr>
          <w:rFonts w:ascii="Bookman Old Style" w:hAnsi="Bookman Old Style" w:cs="Tahoma"/>
          <w:sz w:val="21"/>
          <w:szCs w:val="21"/>
        </w:rPr>
      </w:pPr>
      <w:r>
        <w:rPr>
          <w:rFonts w:ascii="Bookman Old Style" w:hAnsi="Bookman Old Style" w:cs="Tahoma"/>
          <w:sz w:val="21"/>
          <w:szCs w:val="21"/>
        </w:rPr>
        <w:t xml:space="preserve">PANITERA/PENGELOLA BIAYA PROSES </w:t>
      </w:r>
      <w:r>
        <w:rPr>
          <w:rFonts w:ascii="Bookman Old Style" w:hAnsi="Bookman Old Style" w:cs="Tahoma"/>
          <w:sz w:val="21"/>
          <w:szCs w:val="21"/>
          <w:lang w:val="id-ID"/>
        </w:rPr>
        <w:t>PENGADILAN TINGGI AGAMA PADANG</w:t>
      </w:r>
      <w:r>
        <w:rPr>
          <w:rFonts w:ascii="Bookman Old Style" w:hAnsi="Bookman Old Style" w:cs="Tahoma"/>
          <w:sz w:val="21"/>
          <w:szCs w:val="21"/>
        </w:rPr>
        <w:t>,</w:t>
      </w:r>
    </w:p>
    <w:p w14:paraId="246E2EDA">
      <w:pPr>
        <w:spacing w:after="0" w:line="240" w:lineRule="auto"/>
        <w:jc w:val="center"/>
        <w:rPr>
          <w:rFonts w:ascii="Bookman Old Style" w:hAnsi="Bookman Old Style" w:cs="Tahoma"/>
          <w:sz w:val="12"/>
          <w:szCs w:val="12"/>
        </w:rPr>
      </w:pPr>
    </w:p>
    <w:p w14:paraId="0535E682">
      <w:pPr>
        <w:tabs>
          <w:tab w:val="left" w:pos="1985"/>
        </w:tabs>
        <w:spacing w:after="0" w:line="228" w:lineRule="auto"/>
        <w:ind w:left="1985" w:hanging="284"/>
        <w:jc w:val="both"/>
        <w:rPr>
          <w:rFonts w:ascii="Bookman Old Style" w:hAnsi="Bookman Old Style" w:cs="Tahoma"/>
          <w:bCs/>
          <w:sz w:val="12"/>
          <w:szCs w:val="12"/>
        </w:rPr>
      </w:pPr>
    </w:p>
    <w:p w14:paraId="09CE1F85">
      <w:pPr>
        <w:tabs>
          <w:tab w:val="left" w:pos="1560"/>
          <w:tab w:val="left" w:pos="1701"/>
          <w:tab w:val="left" w:pos="1985"/>
        </w:tabs>
        <w:spacing w:after="0" w:line="240" w:lineRule="auto"/>
        <w:ind w:left="1985" w:hanging="1985"/>
        <w:jc w:val="both"/>
        <w:rPr>
          <w:rFonts w:ascii="Bookman Old Style" w:hAnsi="Bookman Old Style" w:cs="Tahoma"/>
          <w:bCs/>
          <w:sz w:val="21"/>
          <w:szCs w:val="21"/>
        </w:rPr>
      </w:pPr>
      <w:r>
        <w:rPr>
          <w:rFonts w:ascii="Bookman Old Style" w:hAnsi="Bookman Old Style" w:cs="Tahoma"/>
          <w:bCs/>
          <w:sz w:val="21"/>
          <w:szCs w:val="21"/>
        </w:rPr>
        <w:t>Menimbang</w:t>
      </w:r>
      <w:r>
        <w:rPr>
          <w:rFonts w:ascii="Bookman Old Style" w:hAnsi="Bookman Old Style" w:cs="Tahoma"/>
          <w:bCs/>
          <w:sz w:val="21"/>
          <w:szCs w:val="21"/>
        </w:rPr>
        <w:tab/>
      </w:r>
      <w:r>
        <w:rPr>
          <w:rFonts w:ascii="Bookman Old Style" w:hAnsi="Bookman Old Style" w:cs="Tahoma"/>
          <w:bCs/>
          <w:sz w:val="21"/>
          <w:szCs w:val="21"/>
        </w:rPr>
        <w:t>:</w:t>
      </w:r>
      <w:r>
        <w:rPr>
          <w:rFonts w:ascii="Bookman Old Style" w:hAnsi="Bookman Old Style" w:cs="Tahoma"/>
          <w:bCs/>
          <w:sz w:val="21"/>
          <w:szCs w:val="21"/>
        </w:rPr>
        <w:tab/>
      </w:r>
      <w:r>
        <w:rPr>
          <w:rFonts w:ascii="Bookman Old Style" w:hAnsi="Bookman Old Style" w:cs="Tahoma"/>
          <w:bCs/>
          <w:sz w:val="21"/>
          <w:szCs w:val="21"/>
        </w:rPr>
        <w:t>a.</w:t>
      </w:r>
      <w:r>
        <w:rPr>
          <w:rFonts w:ascii="Bookman Old Style" w:hAnsi="Bookman Old Style" w:cs="Tahoma"/>
          <w:bCs/>
          <w:sz w:val="21"/>
          <w:szCs w:val="21"/>
        </w:rPr>
        <w:tab/>
      </w:r>
      <w:r>
        <w:rPr>
          <w:rFonts w:ascii="Bookman Old Style" w:hAnsi="Bookman Old Style" w:cs="Tahoma"/>
          <w:bCs/>
          <w:sz w:val="21"/>
          <w:szCs w:val="21"/>
        </w:rPr>
        <w:t xml:space="preserve">bahwa sesuai Keputusan Ketua Pengadilan Tinggi Agama Padang Nomor </w:t>
      </w:r>
      <w:r>
        <w:rPr>
          <w:rFonts w:hint="default" w:ascii="Bookman Old Style" w:hAnsi="Bookman Old Style" w:cs="Tahoma"/>
          <w:bCs/>
          <w:sz w:val="21"/>
          <w:szCs w:val="21"/>
          <w:lang w:val="en-US"/>
        </w:rPr>
        <w:t>0186</w:t>
      </w:r>
      <w:r>
        <w:rPr>
          <w:rFonts w:ascii="Bookman Old Style" w:hAnsi="Bookman Old Style" w:cs="Tahoma"/>
          <w:bCs/>
          <w:sz w:val="21"/>
          <w:szCs w:val="21"/>
          <w:lang w:val="sv-SE"/>
        </w:rPr>
        <w:t>/KPTA.W3-A/HK2.6/I/2024 tanggal 2 Januari 202</w:t>
      </w:r>
      <w:r>
        <w:rPr>
          <w:rFonts w:hint="default" w:ascii="Bookman Old Style" w:hAnsi="Bookman Old Style" w:cs="Tahoma"/>
          <w:bCs/>
          <w:sz w:val="21"/>
          <w:szCs w:val="21"/>
          <w:lang w:val="en-US"/>
        </w:rPr>
        <w:t>5</w:t>
      </w:r>
      <w:r>
        <w:rPr>
          <w:rFonts w:ascii="Bookman Old Style" w:hAnsi="Bookman Old Style" w:cs="Tahoma"/>
          <w:bCs/>
          <w:sz w:val="21"/>
          <w:szCs w:val="21"/>
          <w:lang w:val="sv-SE"/>
        </w:rPr>
        <w:t xml:space="preserve"> tentang Penunjukan Pengelola Biaya Proses Penyelesaian Perkara Tingkat Banding maka perlu ditunjuk kembali </w:t>
      </w:r>
      <w:r>
        <w:rPr>
          <w:rFonts w:ascii="Bookman Old Style" w:hAnsi="Bookman Old Style" w:cs="Tahoma"/>
          <w:bCs/>
          <w:sz w:val="21"/>
          <w:szCs w:val="21"/>
          <w:lang w:val="en-GB"/>
        </w:rPr>
        <w:t>Petugas Pembuat Komitmen, Bendahara, dan Staf Pelaksana Biaya Proses Penyelesaian Perkara;</w:t>
      </w:r>
    </w:p>
    <w:p w14:paraId="5527ADB8">
      <w:pPr>
        <w:tabs>
          <w:tab w:val="left" w:pos="1560"/>
          <w:tab w:val="left" w:pos="1701"/>
          <w:tab w:val="left" w:pos="1985"/>
        </w:tabs>
        <w:spacing w:after="0" w:line="240" w:lineRule="auto"/>
        <w:ind w:left="1985" w:hanging="1985"/>
        <w:jc w:val="both"/>
        <w:rPr>
          <w:rFonts w:ascii="Bookman Old Style" w:hAnsi="Bookman Old Style" w:cs="Tahoma"/>
          <w:bCs/>
          <w:sz w:val="21"/>
          <w:szCs w:val="21"/>
        </w:rPr>
      </w:pPr>
      <w:r>
        <w:rPr>
          <w:rFonts w:ascii="Bookman Old Style" w:hAnsi="Bookman Old Style" w:cs="Tahoma"/>
          <w:bCs/>
          <w:sz w:val="21"/>
          <w:szCs w:val="21"/>
        </w:rPr>
        <w:tab/>
      </w:r>
      <w:r>
        <w:rPr>
          <w:rFonts w:ascii="Bookman Old Style" w:hAnsi="Bookman Old Style" w:cs="Tahoma"/>
          <w:bCs/>
          <w:sz w:val="21"/>
          <w:szCs w:val="21"/>
        </w:rPr>
        <w:tab/>
      </w:r>
      <w:r>
        <w:rPr>
          <w:rFonts w:ascii="Bookman Old Style" w:hAnsi="Bookman Old Style" w:cs="Tahoma"/>
          <w:bCs/>
          <w:sz w:val="21"/>
          <w:szCs w:val="21"/>
        </w:rPr>
        <w:t>b.</w:t>
      </w:r>
      <w:r>
        <w:rPr>
          <w:rFonts w:ascii="Bookman Old Style" w:hAnsi="Bookman Old Style" w:cs="Tahoma"/>
          <w:bCs/>
          <w:sz w:val="21"/>
          <w:szCs w:val="21"/>
        </w:rPr>
        <w:tab/>
      </w:r>
      <w:r>
        <w:rPr>
          <w:rFonts w:ascii="Bookman Old Style" w:hAnsi="Bookman Old Style" w:cs="Tahoma"/>
          <w:bCs/>
          <w:sz w:val="21"/>
          <w:szCs w:val="21"/>
          <w:lang w:val="id-ID"/>
        </w:rPr>
        <w:t xml:space="preserve">bahwa berdasarkan pertimbangan diatas, </w:t>
      </w:r>
      <w:r>
        <w:rPr>
          <w:rFonts w:ascii="Bookman Old Style" w:hAnsi="Bookman Old Style" w:cs="Tahoma"/>
          <w:bCs/>
          <w:sz w:val="21"/>
          <w:szCs w:val="21"/>
        </w:rPr>
        <w:t>maka untuk tertibnya administrasi pelaksanaan pengelola biaya proses penyelesaian perkara pada Pengadilan Tinggi Agama Padang dipandang perlu menunjuk petugas-petugasnya;</w:t>
      </w:r>
    </w:p>
    <w:p w14:paraId="6C3C431A">
      <w:pPr>
        <w:tabs>
          <w:tab w:val="left" w:pos="1560"/>
          <w:tab w:val="left" w:pos="1701"/>
          <w:tab w:val="left" w:pos="1985"/>
        </w:tabs>
        <w:spacing w:after="0" w:line="240" w:lineRule="auto"/>
        <w:ind w:left="1985" w:hanging="1985"/>
        <w:jc w:val="both"/>
        <w:rPr>
          <w:rFonts w:ascii="Bookman Old Style" w:hAnsi="Bookman Old Style" w:cs="Segoe UI"/>
          <w:sz w:val="21"/>
          <w:szCs w:val="21"/>
        </w:rPr>
      </w:pPr>
      <w:r>
        <w:rPr>
          <w:rFonts w:ascii="Bookman Old Style" w:hAnsi="Bookman Old Style" w:cs="Tahoma"/>
          <w:bCs/>
          <w:sz w:val="21"/>
          <w:szCs w:val="21"/>
        </w:rPr>
        <w:tab/>
      </w:r>
      <w:r>
        <w:rPr>
          <w:rFonts w:ascii="Bookman Old Style" w:hAnsi="Bookman Old Style" w:cs="Tahoma"/>
          <w:bCs/>
          <w:sz w:val="21"/>
          <w:szCs w:val="21"/>
        </w:rPr>
        <w:tab/>
      </w:r>
      <w:r>
        <w:rPr>
          <w:rFonts w:ascii="Bookman Old Style" w:hAnsi="Bookman Old Style" w:cs="Tahoma"/>
          <w:bCs/>
          <w:sz w:val="21"/>
          <w:szCs w:val="21"/>
        </w:rPr>
        <w:t>c.</w:t>
      </w:r>
      <w:r>
        <w:rPr>
          <w:rFonts w:ascii="Bookman Old Style" w:hAnsi="Bookman Old Style" w:cs="Tahoma"/>
          <w:bCs/>
          <w:sz w:val="21"/>
          <w:szCs w:val="21"/>
        </w:rPr>
        <w:tab/>
      </w:r>
      <w:r>
        <w:rPr>
          <w:rFonts w:ascii="Bookman Old Style" w:hAnsi="Bookman Old Style" w:cs="Tahoma"/>
          <w:bCs/>
          <w:sz w:val="21"/>
          <w:szCs w:val="21"/>
        </w:rPr>
        <w:t>b</w:t>
      </w:r>
      <w:r>
        <w:rPr>
          <w:rFonts w:ascii="Bookman Old Style" w:hAnsi="Bookman Old Style" w:cs="Segoe UI"/>
          <w:sz w:val="21"/>
          <w:szCs w:val="21"/>
        </w:rPr>
        <w:t>ahwa mereka yang namanya tersebut dalam lampiran keputusan ini dianggap cakap dan mampu untuk ditunjuk sebagai Petugas Pembuat Komitmen, Bendahara, dan Staf Pelaksana Biaya Proses Penyelesaian Perkara pada Pengadilan Tinggi Agama Padang;</w:t>
      </w:r>
    </w:p>
    <w:p w14:paraId="3DF41BA2">
      <w:pPr>
        <w:tabs>
          <w:tab w:val="left" w:pos="1560"/>
          <w:tab w:val="left" w:pos="1701"/>
          <w:tab w:val="left" w:pos="1985"/>
        </w:tabs>
        <w:spacing w:after="0"/>
        <w:ind w:left="1985" w:hanging="1985"/>
        <w:jc w:val="both"/>
        <w:rPr>
          <w:rFonts w:ascii="Bookman Old Style" w:hAnsi="Bookman Old Style" w:cs="Segoe UI"/>
          <w:sz w:val="12"/>
          <w:szCs w:val="12"/>
        </w:rPr>
      </w:pPr>
    </w:p>
    <w:p w14:paraId="5538C5B3">
      <w:pPr>
        <w:tabs>
          <w:tab w:val="left" w:pos="1560"/>
          <w:tab w:val="left" w:pos="1701"/>
          <w:tab w:val="left" w:pos="1980"/>
        </w:tabs>
        <w:spacing w:after="0" w:line="240" w:lineRule="auto"/>
        <w:ind w:left="1985" w:hanging="1985"/>
        <w:jc w:val="both"/>
        <w:rPr>
          <w:rFonts w:ascii="Bookman Old Style" w:hAnsi="Bookman Old Style" w:cs="Tahoma"/>
          <w:bCs/>
          <w:sz w:val="21"/>
          <w:szCs w:val="21"/>
        </w:rPr>
      </w:pPr>
      <w:r>
        <w:rPr>
          <w:rFonts w:ascii="Bookman Old Style" w:hAnsi="Bookman Old Style" w:cs="Tahoma"/>
          <w:bCs/>
          <w:sz w:val="21"/>
          <w:szCs w:val="21"/>
        </w:rPr>
        <w:t>Mengingat</w:t>
      </w:r>
      <w:r>
        <w:rPr>
          <w:rFonts w:ascii="Bookman Old Style" w:hAnsi="Bookman Old Style" w:cs="Tahoma"/>
          <w:bCs/>
          <w:sz w:val="21"/>
          <w:szCs w:val="21"/>
        </w:rPr>
        <w:tab/>
      </w:r>
      <w:r>
        <w:rPr>
          <w:rFonts w:ascii="Bookman Old Style" w:hAnsi="Bookman Old Style" w:cs="Tahoma"/>
          <w:bCs/>
          <w:sz w:val="21"/>
          <w:szCs w:val="21"/>
        </w:rPr>
        <w:t>:</w:t>
      </w:r>
      <w:r>
        <w:rPr>
          <w:rFonts w:ascii="Bookman Old Style" w:hAnsi="Bookman Old Style" w:cs="Tahoma"/>
          <w:bCs/>
          <w:sz w:val="21"/>
          <w:szCs w:val="21"/>
        </w:rPr>
        <w:tab/>
      </w:r>
      <w:r>
        <w:rPr>
          <w:rFonts w:ascii="Bookman Old Style" w:hAnsi="Bookman Old Style" w:cs="Tahoma"/>
          <w:bCs/>
          <w:sz w:val="21"/>
          <w:szCs w:val="21"/>
        </w:rPr>
        <w:t xml:space="preserve">1. </w:t>
      </w:r>
      <w:r>
        <w:rPr>
          <w:rFonts w:ascii="Bookman Old Style" w:hAnsi="Bookman Old Style" w:cs="Tahoma"/>
          <w:bCs/>
          <w:sz w:val="21"/>
          <w:szCs w:val="21"/>
        </w:rPr>
        <w:tab/>
      </w:r>
      <w:r>
        <w:rPr>
          <w:rFonts w:ascii="Bookman Old Style" w:hAnsi="Bookman Old Style" w:cs="Tahoma"/>
          <w:bCs/>
          <w:sz w:val="21"/>
          <w:szCs w:val="21"/>
        </w:rPr>
        <w:t>Undang-Undang Nomor 3 Tahun 2009 tentang Perubahan Kedua atas Undang-Undang Nomor 14 Tahun 1985 tentang Mahkamah Agung;</w:t>
      </w:r>
    </w:p>
    <w:p w14:paraId="67C86F86">
      <w:pPr>
        <w:pStyle w:val="12"/>
        <w:numPr>
          <w:ilvl w:val="0"/>
          <w:numId w:val="1"/>
        </w:numPr>
        <w:tabs>
          <w:tab w:val="left" w:pos="1560"/>
          <w:tab w:val="left" w:pos="1701"/>
          <w:tab w:val="left" w:pos="1980"/>
        </w:tabs>
        <w:spacing w:after="0" w:line="240" w:lineRule="auto"/>
        <w:ind w:left="1985" w:hanging="284"/>
        <w:jc w:val="both"/>
        <w:rPr>
          <w:rFonts w:ascii="Bookman Old Style" w:hAnsi="Bookman Old Style" w:cs="Tahoma"/>
          <w:bCs/>
          <w:sz w:val="21"/>
          <w:szCs w:val="21"/>
        </w:rPr>
      </w:pPr>
      <w:r>
        <w:rPr>
          <w:rFonts w:ascii="Bookman Old Style" w:hAnsi="Bookman Old Style" w:cs="Tahoma"/>
          <w:bCs/>
          <w:sz w:val="21"/>
          <w:szCs w:val="21"/>
        </w:rPr>
        <w:t>Undang-Undang Nomor 50 Tahun 2009 tentang Perubahan Kedua atas Undang-Undang Nomor 7 Tahun 1989 tentang Peradilan Agama;</w:t>
      </w:r>
    </w:p>
    <w:p w14:paraId="7D2809A6">
      <w:pPr>
        <w:pStyle w:val="12"/>
        <w:numPr>
          <w:ilvl w:val="0"/>
          <w:numId w:val="1"/>
        </w:numPr>
        <w:tabs>
          <w:tab w:val="left" w:pos="1560"/>
          <w:tab w:val="left" w:pos="1701"/>
          <w:tab w:val="left" w:pos="1980"/>
        </w:tabs>
        <w:spacing w:after="0" w:line="240" w:lineRule="auto"/>
        <w:ind w:left="1985" w:hanging="284"/>
        <w:jc w:val="both"/>
        <w:rPr>
          <w:rFonts w:ascii="Bookman Old Style" w:hAnsi="Bookman Old Style" w:cs="Tahoma"/>
          <w:bCs/>
          <w:sz w:val="21"/>
          <w:szCs w:val="21"/>
        </w:rPr>
      </w:pPr>
      <w:r>
        <w:rPr>
          <w:rFonts w:ascii="Bookman Old Style" w:hAnsi="Bookman Old Style" w:cs="Tahoma"/>
          <w:bCs/>
          <w:sz w:val="21"/>
          <w:szCs w:val="21"/>
        </w:rPr>
        <w:t>Peraturan Pemerintah Nomor 5 Tahun 2019 tentang Jenis dan Tarif atas Penerimaan Negara Bukan Pajak yang berlaku pada Mahkamah Agung dan Badan Peradilan yang berada di bawahnya;</w:t>
      </w:r>
    </w:p>
    <w:p w14:paraId="69E129FF">
      <w:pPr>
        <w:pStyle w:val="12"/>
        <w:numPr>
          <w:ilvl w:val="0"/>
          <w:numId w:val="1"/>
        </w:numPr>
        <w:tabs>
          <w:tab w:val="left" w:pos="1560"/>
          <w:tab w:val="left" w:pos="1701"/>
          <w:tab w:val="left" w:pos="1980"/>
        </w:tabs>
        <w:spacing w:after="0" w:line="240" w:lineRule="auto"/>
        <w:ind w:left="1985" w:hanging="284"/>
        <w:jc w:val="both"/>
        <w:rPr>
          <w:rFonts w:ascii="Bookman Old Style" w:hAnsi="Bookman Old Style" w:cs="Tahoma"/>
          <w:bCs/>
          <w:sz w:val="21"/>
          <w:szCs w:val="21"/>
        </w:rPr>
      </w:pPr>
      <w:r>
        <w:rPr>
          <w:rFonts w:ascii="Bookman Old Style" w:hAnsi="Bookman Old Style" w:cs="Tahoma"/>
          <w:bCs/>
          <w:sz w:val="21"/>
          <w:szCs w:val="21"/>
        </w:rPr>
        <w:t>Peraturan Mahkamah Agung RI Nomor 3 Tahun 2012 tentang Biaya Proses Penyelesaian Perkara dan Pengelolaannya pada Mahkamah Agung dan Badan Peradilan yang berada di bawahnya;</w:t>
      </w:r>
    </w:p>
    <w:p w14:paraId="7359C6BE">
      <w:pPr>
        <w:pStyle w:val="12"/>
        <w:numPr>
          <w:ilvl w:val="0"/>
          <w:numId w:val="1"/>
        </w:numPr>
        <w:tabs>
          <w:tab w:val="left" w:pos="1560"/>
          <w:tab w:val="left" w:pos="1701"/>
          <w:tab w:val="left" w:pos="1980"/>
        </w:tabs>
        <w:spacing w:after="0" w:line="240" w:lineRule="auto"/>
        <w:ind w:left="1985" w:hanging="284"/>
        <w:jc w:val="both"/>
        <w:rPr>
          <w:rFonts w:ascii="Bookman Old Style" w:hAnsi="Bookman Old Style" w:cs="Tahoma"/>
          <w:bCs/>
          <w:sz w:val="21"/>
          <w:szCs w:val="21"/>
        </w:rPr>
      </w:pPr>
      <w:r>
        <w:rPr>
          <w:rFonts w:ascii="Bookman Old Style" w:hAnsi="Bookman Old Style" w:cs="Tahoma"/>
          <w:bCs/>
          <w:sz w:val="21"/>
          <w:szCs w:val="21"/>
        </w:rPr>
        <w:t>Keputusan Panitera Mahkamah Agung RI Nomor 002A/SK/PAN/I/2013 tentang Petunjuk Pelaksanaan Peraturan Mahkamah Agung RI Nomor 3 Tahun 2012 tentang Biaya Proses Penyelesaian Perkara dan Pengelolaannya pada Mahkamah Agung dan Badan Peradilan yang berada di bawahnya;</w:t>
      </w:r>
    </w:p>
    <w:p w14:paraId="144494E5">
      <w:pPr>
        <w:tabs>
          <w:tab w:val="left" w:pos="1560"/>
          <w:tab w:val="left" w:pos="1701"/>
        </w:tabs>
        <w:spacing w:after="0" w:line="228" w:lineRule="auto"/>
        <w:jc w:val="both"/>
        <w:rPr>
          <w:rFonts w:ascii="Bookman Old Style" w:hAnsi="Bookman Old Style" w:cs="Tahoma"/>
          <w:bCs/>
          <w:sz w:val="12"/>
          <w:szCs w:val="12"/>
        </w:rPr>
      </w:pPr>
    </w:p>
    <w:p w14:paraId="115D4176">
      <w:pPr>
        <w:spacing w:after="0" w:line="228" w:lineRule="auto"/>
        <w:jc w:val="center"/>
        <w:rPr>
          <w:rFonts w:ascii="Bookman Old Style" w:hAnsi="Bookman Old Style" w:cs="Tahoma"/>
          <w:bCs/>
          <w:sz w:val="21"/>
          <w:szCs w:val="21"/>
        </w:rPr>
      </w:pPr>
      <w:r>
        <w:rPr>
          <w:rFonts w:ascii="Bookman Old Style" w:hAnsi="Bookman Old Style" w:cs="Tahoma"/>
          <w:bCs/>
          <w:sz w:val="21"/>
          <w:szCs w:val="21"/>
        </w:rPr>
        <w:t>MEMUTUSKAN:</w:t>
      </w:r>
    </w:p>
    <w:p w14:paraId="30F23266">
      <w:pPr>
        <w:spacing w:after="0" w:line="228" w:lineRule="auto"/>
        <w:jc w:val="center"/>
        <w:rPr>
          <w:rFonts w:ascii="Bookman Old Style" w:hAnsi="Bookman Old Style" w:cs="Tahoma"/>
          <w:bCs/>
          <w:sz w:val="21"/>
          <w:szCs w:val="21"/>
        </w:rPr>
      </w:pPr>
    </w:p>
    <w:p w14:paraId="7C055993">
      <w:pPr>
        <w:spacing w:after="0" w:line="228" w:lineRule="auto"/>
        <w:jc w:val="center"/>
        <w:rPr>
          <w:rFonts w:ascii="Bookman Old Style" w:hAnsi="Bookman Old Style" w:cs="Tahoma"/>
          <w:bCs/>
          <w:sz w:val="12"/>
          <w:szCs w:val="12"/>
        </w:rPr>
      </w:pPr>
    </w:p>
    <w:p w14:paraId="751C8EB8">
      <w:pPr>
        <w:tabs>
          <w:tab w:val="left" w:pos="1560"/>
          <w:tab w:val="left" w:pos="1701"/>
        </w:tabs>
        <w:spacing w:after="0" w:line="240" w:lineRule="auto"/>
        <w:ind w:left="1701" w:hanging="1701"/>
        <w:jc w:val="both"/>
        <w:rPr>
          <w:rFonts w:ascii="Bookman Old Style" w:hAnsi="Bookman Old Style" w:cs="Tahoma"/>
          <w:bCs/>
          <w:sz w:val="21"/>
          <w:szCs w:val="21"/>
        </w:rPr>
      </w:pPr>
      <w:r>
        <w:rPr>
          <w:rFonts w:ascii="Bookman Old Style" w:hAnsi="Bookman Old Style" w:cs="Tahoma"/>
          <w:bCs/>
          <w:sz w:val="21"/>
          <w:szCs w:val="21"/>
        </w:rPr>
        <w:t>Menetapkan</w:t>
      </w:r>
      <w:r>
        <w:rPr>
          <w:rFonts w:ascii="Bookman Old Style" w:hAnsi="Bookman Old Style" w:cs="Tahoma"/>
          <w:sz w:val="21"/>
          <w:szCs w:val="21"/>
        </w:rPr>
        <w:tab/>
      </w:r>
      <w:r>
        <w:rPr>
          <w:rFonts w:ascii="Bookman Old Style" w:hAnsi="Bookman Old Style" w:cs="Tahoma"/>
          <w:sz w:val="21"/>
          <w:szCs w:val="21"/>
        </w:rPr>
        <w:t>:</w:t>
      </w:r>
      <w:r>
        <w:rPr>
          <w:rFonts w:ascii="Bookman Old Style" w:hAnsi="Bookman Old Style" w:cs="Tahoma"/>
          <w:sz w:val="21"/>
          <w:szCs w:val="21"/>
          <w:lang w:val="id-ID"/>
        </w:rPr>
        <w:tab/>
      </w:r>
      <w:r>
        <w:rPr>
          <w:rFonts w:ascii="Bookman Old Style" w:hAnsi="Bookman Old Style" w:cs="Tahoma"/>
          <w:sz w:val="21"/>
          <w:szCs w:val="21"/>
        </w:rPr>
        <w:t>KEPUTUSAN PANITERA/PENGELOLA BIAYA PROSES PENGADILAN TINGGI AGAMA PADANG TENTANG PENUNJUKAN PETUGAS PEMBUAT KOMITMEN, BENDAHARA, DAN STAF PELAKSANA BIAYA PROSES PENYELESAIAN PERKARA PADA PENGADILAN TINGGI AGAMA PADANG TAHUN 202</w:t>
      </w:r>
      <w:r>
        <w:rPr>
          <w:rFonts w:hint="default" w:ascii="Bookman Old Style" w:hAnsi="Bookman Old Style" w:cs="Tahoma"/>
          <w:sz w:val="21"/>
          <w:szCs w:val="21"/>
          <w:lang w:val="en-US"/>
        </w:rPr>
        <w:t>5</w:t>
      </w:r>
      <w:r>
        <w:rPr>
          <w:rFonts w:ascii="Bookman Old Style" w:hAnsi="Bookman Old Style" w:cs="Tahoma"/>
          <w:sz w:val="21"/>
          <w:szCs w:val="21"/>
        </w:rPr>
        <w:t>;</w:t>
      </w:r>
    </w:p>
    <w:p w14:paraId="7962A4D4">
      <w:pPr>
        <w:tabs>
          <w:tab w:val="left" w:pos="1560"/>
          <w:tab w:val="left" w:pos="1701"/>
        </w:tabs>
        <w:spacing w:after="0" w:line="240" w:lineRule="auto"/>
        <w:ind w:left="1701" w:hanging="1701"/>
        <w:jc w:val="both"/>
        <w:rPr>
          <w:rFonts w:ascii="Bookman Old Style" w:hAnsi="Bookman Old Style" w:cs="Tahoma"/>
          <w:bCs/>
          <w:sz w:val="21"/>
          <w:szCs w:val="21"/>
        </w:rPr>
      </w:pPr>
      <w:r>
        <w:rPr>
          <w:rFonts w:ascii="Bookman Old Style" w:hAnsi="Bookman Old Style" w:cs="Tahoma"/>
          <w:bCs/>
          <w:sz w:val="21"/>
          <w:szCs w:val="21"/>
        </w:rPr>
        <w:t>KESATU</w:t>
      </w:r>
      <w:r>
        <w:rPr>
          <w:rFonts w:ascii="Bookman Old Style" w:hAnsi="Bookman Old Style" w:cs="Tahoma"/>
          <w:bCs/>
          <w:sz w:val="21"/>
          <w:szCs w:val="21"/>
        </w:rPr>
        <w:tab/>
      </w:r>
      <w:r>
        <w:rPr>
          <w:rFonts w:ascii="Bookman Old Style" w:hAnsi="Bookman Old Style" w:cs="Tahoma"/>
          <w:bCs/>
          <w:sz w:val="21"/>
          <w:szCs w:val="21"/>
        </w:rPr>
        <w:t>:</w:t>
      </w:r>
      <w:r>
        <w:rPr>
          <w:rFonts w:ascii="Bookman Old Style" w:hAnsi="Bookman Old Style" w:cs="Tahoma"/>
          <w:bCs/>
          <w:sz w:val="21"/>
          <w:szCs w:val="21"/>
        </w:rPr>
        <w:tab/>
      </w:r>
      <w:r>
        <w:rPr>
          <w:rFonts w:ascii="Bookman Old Style" w:hAnsi="Bookman Old Style" w:cs="Tahoma"/>
          <w:bCs/>
          <w:sz w:val="21"/>
          <w:szCs w:val="21"/>
        </w:rPr>
        <w:t>Mencabut Keputusan Panitera/Pengelola Biaya Proses Pengadilan Tinggi Agama Padang Nomor</w:t>
      </w:r>
      <w:r>
        <w:rPr>
          <w:rFonts w:hint="default" w:ascii="Bookman Old Style" w:hAnsi="Bookman Old Style" w:cs="Tahoma"/>
          <w:bCs/>
          <w:sz w:val="21"/>
          <w:szCs w:val="21"/>
          <w:lang w:val="en-US"/>
        </w:rPr>
        <w:t xml:space="preserve"> 2142</w:t>
      </w:r>
      <w:r>
        <w:rPr>
          <w:rFonts w:ascii="Bookman Old Style" w:hAnsi="Bookman Old Style" w:cs="Tahoma"/>
          <w:bCs/>
          <w:sz w:val="21"/>
          <w:szCs w:val="21"/>
        </w:rPr>
        <w:t>/PAN.PTA.W3-A/OT1/</w:t>
      </w:r>
      <w:r>
        <w:rPr>
          <w:rFonts w:hint="default" w:ascii="Bookman Old Style" w:hAnsi="Bookman Old Style" w:cs="Tahoma"/>
          <w:bCs/>
          <w:sz w:val="21"/>
          <w:szCs w:val="21"/>
          <w:lang w:val="en-US"/>
        </w:rPr>
        <w:t>VII</w:t>
      </w:r>
      <w:r>
        <w:rPr>
          <w:rFonts w:ascii="Bookman Old Style" w:hAnsi="Bookman Old Style" w:cs="Tahoma"/>
          <w:bCs/>
          <w:sz w:val="21"/>
          <w:szCs w:val="21"/>
        </w:rPr>
        <w:t>/202</w:t>
      </w:r>
      <w:r>
        <w:rPr>
          <w:rFonts w:hint="default" w:ascii="Bookman Old Style" w:hAnsi="Bookman Old Style" w:cs="Tahoma"/>
          <w:bCs/>
          <w:sz w:val="21"/>
          <w:szCs w:val="21"/>
          <w:lang w:val="en-US"/>
        </w:rPr>
        <w:t>4</w:t>
      </w:r>
      <w:r>
        <w:rPr>
          <w:rFonts w:ascii="Bookman Old Style" w:hAnsi="Bookman Old Style" w:cs="Tahoma"/>
          <w:bCs/>
          <w:sz w:val="21"/>
          <w:szCs w:val="21"/>
        </w:rPr>
        <w:t xml:space="preserve"> tentang Penunjukan Petugas Pembuat Komitmen, Bendahara, dan Staf Pelaksana Biaya Proses Penyelesaian Perkara pada Pengadilan Tinggi Agama Padang Tahun 202</w:t>
      </w:r>
      <w:r>
        <w:rPr>
          <w:rFonts w:hint="default" w:ascii="Bookman Old Style" w:hAnsi="Bookman Old Style" w:cs="Tahoma"/>
          <w:bCs/>
          <w:sz w:val="21"/>
          <w:szCs w:val="21"/>
          <w:lang w:val="en-US"/>
        </w:rPr>
        <w:t>4</w:t>
      </w:r>
      <w:r>
        <w:rPr>
          <w:rFonts w:ascii="Bookman Old Style" w:hAnsi="Bookman Old Style" w:cs="Tahoma"/>
          <w:bCs/>
          <w:sz w:val="21"/>
          <w:szCs w:val="21"/>
        </w:rPr>
        <w:t>;</w:t>
      </w:r>
    </w:p>
    <w:p w14:paraId="11DF6A73">
      <w:pPr>
        <w:tabs>
          <w:tab w:val="left" w:pos="1560"/>
          <w:tab w:val="left" w:pos="1701"/>
        </w:tabs>
        <w:spacing w:after="0" w:line="240" w:lineRule="auto"/>
        <w:ind w:left="1701" w:hanging="1701"/>
        <w:jc w:val="both"/>
        <w:rPr>
          <w:rFonts w:ascii="Bookman Old Style" w:hAnsi="Bookman Old Style" w:cs="Tahoma"/>
          <w:bCs/>
          <w:sz w:val="21"/>
          <w:szCs w:val="21"/>
        </w:rPr>
      </w:pPr>
      <w:r>
        <w:rPr>
          <w:rFonts w:ascii="Bookman Old Style" w:hAnsi="Bookman Old Style" w:cs="Tahoma"/>
          <w:bCs/>
          <w:sz w:val="21"/>
          <w:szCs w:val="21"/>
        </w:rPr>
        <w:t>KEDUA</w:t>
      </w:r>
      <w:r>
        <w:rPr>
          <w:rFonts w:ascii="Bookman Old Style" w:hAnsi="Bookman Old Style" w:cs="Tahoma"/>
          <w:bCs/>
          <w:sz w:val="21"/>
          <w:szCs w:val="21"/>
        </w:rPr>
        <w:tab/>
      </w:r>
      <w:r>
        <w:rPr>
          <w:rFonts w:ascii="Bookman Old Style" w:hAnsi="Bookman Old Style" w:cs="Tahoma"/>
          <w:bCs/>
          <w:sz w:val="21"/>
          <w:szCs w:val="21"/>
        </w:rPr>
        <w:t>:</w:t>
      </w:r>
      <w:r>
        <w:rPr>
          <w:rFonts w:ascii="Bookman Old Style" w:hAnsi="Bookman Old Style" w:cs="Tahoma"/>
          <w:bCs/>
          <w:sz w:val="21"/>
          <w:szCs w:val="21"/>
        </w:rPr>
        <w:tab/>
      </w:r>
      <w:r>
        <w:rPr>
          <w:rFonts w:ascii="Bookman Old Style" w:hAnsi="Bookman Old Style" w:cs="Tahoma"/>
          <w:bCs/>
          <w:sz w:val="21"/>
          <w:szCs w:val="21"/>
        </w:rPr>
        <w:t>Menunjuk yang tersebut namanya dalam lajur 2 lampiran I untuk melaksanakan tugas sebagaimana tersebut dalam lajur 4 lampiran keputusan ini;</w:t>
      </w:r>
    </w:p>
    <w:p w14:paraId="2BC929BF">
      <w:pPr>
        <w:tabs>
          <w:tab w:val="left" w:pos="1560"/>
          <w:tab w:val="left" w:pos="1701"/>
        </w:tabs>
        <w:spacing w:after="0" w:line="240" w:lineRule="auto"/>
        <w:ind w:left="1701" w:hanging="1701"/>
        <w:jc w:val="both"/>
        <w:rPr>
          <w:rFonts w:ascii="Bookman Old Style" w:hAnsi="Bookman Old Style" w:cs="Tahoma"/>
          <w:bCs/>
          <w:sz w:val="21"/>
          <w:szCs w:val="21"/>
        </w:rPr>
      </w:pPr>
    </w:p>
    <w:p w14:paraId="4238B71E">
      <w:pPr>
        <w:tabs>
          <w:tab w:val="left" w:pos="1560"/>
          <w:tab w:val="left" w:pos="1701"/>
        </w:tabs>
        <w:spacing w:after="0" w:line="240" w:lineRule="auto"/>
        <w:ind w:left="1701" w:hanging="1701"/>
        <w:jc w:val="both"/>
        <w:rPr>
          <w:rFonts w:ascii="Bookman Old Style" w:hAnsi="Bookman Old Style" w:cs="Tahoma"/>
          <w:bCs/>
          <w:sz w:val="21"/>
          <w:szCs w:val="21"/>
        </w:rPr>
      </w:pPr>
    </w:p>
    <w:p w14:paraId="698C8840">
      <w:pPr>
        <w:tabs>
          <w:tab w:val="left" w:pos="1560"/>
          <w:tab w:val="left" w:pos="1701"/>
        </w:tabs>
        <w:spacing w:after="0" w:line="240" w:lineRule="auto"/>
        <w:ind w:left="1701" w:hanging="1701"/>
        <w:jc w:val="both"/>
        <w:rPr>
          <w:rFonts w:ascii="Bookman Old Style" w:hAnsi="Bookman Old Style" w:cs="Tahoma"/>
          <w:bCs/>
          <w:sz w:val="21"/>
          <w:szCs w:val="21"/>
        </w:rPr>
      </w:pPr>
    </w:p>
    <w:p w14:paraId="63C6D3BB">
      <w:pPr>
        <w:tabs>
          <w:tab w:val="left" w:pos="1560"/>
          <w:tab w:val="left" w:pos="1701"/>
        </w:tabs>
        <w:spacing w:after="0" w:line="240" w:lineRule="auto"/>
        <w:ind w:left="1701" w:hanging="1701"/>
        <w:jc w:val="both"/>
        <w:rPr>
          <w:rFonts w:ascii="Bookman Old Style" w:hAnsi="Bookman Old Style" w:cs="Tahoma"/>
          <w:bCs/>
          <w:sz w:val="21"/>
          <w:szCs w:val="21"/>
        </w:rPr>
      </w:pPr>
      <w:r>
        <w:rPr>
          <w:rFonts w:ascii="Bookman Old Style" w:hAnsi="Bookman Old Style" w:cs="Tahoma"/>
          <w:bCs/>
          <w:sz w:val="21"/>
          <w:szCs w:val="21"/>
        </w:rPr>
        <w:t>KETIGA</w:t>
      </w:r>
      <w:r>
        <w:rPr>
          <w:rFonts w:ascii="Bookman Old Style" w:hAnsi="Bookman Old Style" w:cs="Tahoma"/>
          <w:bCs/>
          <w:sz w:val="21"/>
          <w:szCs w:val="21"/>
        </w:rPr>
        <w:tab/>
      </w:r>
      <w:r>
        <w:rPr>
          <w:rFonts w:ascii="Bookman Old Style" w:hAnsi="Bookman Old Style" w:cs="Tahoma"/>
          <w:bCs/>
          <w:sz w:val="21"/>
          <w:szCs w:val="21"/>
        </w:rPr>
        <w:t>:</w:t>
      </w:r>
      <w:r>
        <w:rPr>
          <w:rFonts w:ascii="Bookman Old Style" w:hAnsi="Bookman Old Style" w:cs="Tahoma"/>
          <w:bCs/>
          <w:sz w:val="21"/>
          <w:szCs w:val="21"/>
        </w:rPr>
        <w:tab/>
      </w:r>
      <w:r>
        <w:rPr>
          <w:rFonts w:ascii="Bookman Old Style" w:hAnsi="Bookman Old Style" w:cs="Tahoma"/>
          <w:bCs/>
          <w:sz w:val="21"/>
          <w:szCs w:val="21"/>
        </w:rPr>
        <w:t>Petugas Pembuat Komitmen, Bendahara, dan Staf Pelaksana Biaya Proses Penyelesaian Perkara pada Pengadilan Tinggi Agama Padang melaksanakan tugas sebagaimana tersebut dalam lampiran II keputusan ini;</w:t>
      </w:r>
    </w:p>
    <w:p w14:paraId="1DCC2318">
      <w:pPr>
        <w:tabs>
          <w:tab w:val="left" w:pos="1548"/>
          <w:tab w:val="left" w:pos="1701"/>
        </w:tabs>
        <w:spacing w:after="0" w:line="240" w:lineRule="auto"/>
        <w:ind w:left="1701" w:hanging="1701"/>
        <w:jc w:val="both"/>
        <w:rPr>
          <w:rFonts w:ascii="Bookman Old Style" w:hAnsi="Bookman Old Style" w:cs="Tahoma"/>
          <w:sz w:val="21"/>
          <w:szCs w:val="21"/>
        </w:rPr>
      </w:pPr>
      <w:r>
        <w:rPr>
          <w:rFonts w:ascii="Bookman Old Style" w:hAnsi="Bookman Old Style" w:cs="Tahoma"/>
          <w:bCs/>
          <w:sz w:val="21"/>
          <w:szCs w:val="21"/>
        </w:rPr>
        <w:t>KEEMPAT</w:t>
      </w:r>
      <w:r>
        <w:rPr>
          <w:rFonts w:ascii="Bookman Old Style" w:hAnsi="Bookman Old Style" w:cs="Tahoma"/>
          <w:bCs/>
          <w:sz w:val="21"/>
          <w:szCs w:val="21"/>
        </w:rPr>
        <w:tab/>
      </w:r>
      <w:r>
        <w:rPr>
          <w:rFonts w:ascii="Bookman Old Style" w:hAnsi="Bookman Old Style" w:cs="Tahoma"/>
          <w:bCs/>
          <w:sz w:val="21"/>
          <w:szCs w:val="21"/>
        </w:rPr>
        <w:t>: Keputusan ini berl</w:t>
      </w:r>
      <w:r>
        <w:rPr>
          <w:rFonts w:ascii="Bookman Old Style" w:hAnsi="Bookman Old Style"/>
          <w:sz w:val="21"/>
          <w:szCs w:val="21"/>
        </w:rPr>
        <w:t>aku terhitung sejak tanggal ditetapkan dengan ketentuan apabila</w:t>
      </w:r>
      <w:r>
        <w:rPr>
          <w:rFonts w:ascii="Bookman Old Style" w:hAnsi="Bookman Old Style" w:cs="Tahoma"/>
          <w:sz w:val="21"/>
          <w:szCs w:val="21"/>
        </w:rPr>
        <w:t xml:space="preserve"> terdapat kekeliruan akan diperbaiki sebagaimana mestinya.</w:t>
      </w:r>
    </w:p>
    <w:p w14:paraId="658A8794">
      <w:pPr>
        <w:tabs>
          <w:tab w:val="left" w:pos="1548"/>
          <w:tab w:val="left" w:pos="1701"/>
        </w:tabs>
        <w:spacing w:after="0" w:line="240" w:lineRule="auto"/>
        <w:ind w:left="1701" w:hanging="1701"/>
        <w:jc w:val="both"/>
        <w:rPr>
          <w:rFonts w:ascii="Bookman Old Style" w:hAnsi="Bookman Old Style" w:cs="Tahoma"/>
          <w:sz w:val="21"/>
          <w:szCs w:val="21"/>
        </w:rPr>
      </w:pPr>
    </w:p>
    <w:p w14:paraId="6E0032CA">
      <w:pPr>
        <w:tabs>
          <w:tab w:val="left" w:pos="1701"/>
          <w:tab w:val="left" w:pos="1843"/>
        </w:tabs>
        <w:spacing w:after="0" w:line="240" w:lineRule="auto"/>
        <w:ind w:left="1701" w:hanging="1701"/>
        <w:jc w:val="both"/>
        <w:rPr>
          <w:rFonts w:ascii="Bookman Old Style" w:hAnsi="Bookman Old Style" w:cs="Tahoma"/>
          <w:bCs/>
          <w:sz w:val="21"/>
          <w:szCs w:val="21"/>
        </w:rPr>
      </w:pPr>
      <w:r>
        <w:rPr>
          <w:rFonts w:ascii="Bookman Old Style" w:hAnsi="Bookman Old Style" w:cs="Tahoma"/>
          <w:bCs/>
          <w:sz w:val="21"/>
          <w:szCs w:val="21"/>
        </w:rPr>
        <w:tab/>
      </w:r>
      <w:r>
        <w:rPr>
          <w:rFonts w:ascii="Bookman Old Style" w:hAnsi="Bookman Old Style" w:cs="Tahoma"/>
          <w:sz w:val="21"/>
          <w:szCs w:val="21"/>
        </w:rPr>
        <w:t>Asli Surat Keputusan ini disampaikan kepada yang bersangkutan untuk dilaksanakan sebagaimana mestinya.</w:t>
      </w:r>
    </w:p>
    <w:p w14:paraId="6748502A">
      <w:pPr>
        <w:tabs>
          <w:tab w:val="left" w:pos="7587"/>
        </w:tabs>
        <w:spacing w:after="0" w:line="19" w:lineRule="atLeast"/>
        <w:jc w:val="both"/>
        <w:rPr>
          <w:rFonts w:ascii="Bookman Old Style" w:hAnsi="Bookman Old Style"/>
          <w:sz w:val="12"/>
          <w:szCs w:val="12"/>
        </w:rPr>
      </w:pPr>
    </w:p>
    <w:p w14:paraId="432D5120">
      <w:pPr>
        <w:tabs>
          <w:tab w:val="left" w:pos="7587"/>
        </w:tabs>
        <w:spacing w:after="0" w:line="19" w:lineRule="atLeast"/>
        <w:jc w:val="both"/>
        <w:rPr>
          <w:rFonts w:ascii="Bookman Old Style" w:hAnsi="Bookman Old Style"/>
          <w:sz w:val="12"/>
          <w:szCs w:val="12"/>
        </w:rPr>
      </w:pPr>
    </w:p>
    <w:p w14:paraId="332D5C78">
      <w:pPr>
        <w:tabs>
          <w:tab w:val="left" w:pos="7587"/>
        </w:tabs>
        <w:spacing w:after="0" w:line="19" w:lineRule="atLeast"/>
        <w:jc w:val="both"/>
        <w:rPr>
          <w:rFonts w:ascii="Bookman Old Style" w:hAnsi="Bookman Old Style"/>
          <w:sz w:val="12"/>
          <w:szCs w:val="12"/>
        </w:rPr>
      </w:pPr>
    </w:p>
    <w:p w14:paraId="5C385A8F">
      <w:pPr>
        <w:tabs>
          <w:tab w:val="left" w:pos="5103"/>
          <w:tab w:val="left" w:pos="6663"/>
        </w:tabs>
        <w:spacing w:after="0"/>
        <w:ind w:left="5245" w:hanging="284"/>
        <w:rPr>
          <w:rFonts w:ascii="Bookman Old Style" w:hAnsi="Bookman Old Style"/>
          <w:sz w:val="21"/>
          <w:szCs w:val="21"/>
        </w:rPr>
      </w:pPr>
      <w:r>
        <w:rPr>
          <w:rFonts w:ascii="Bookman Old Style" w:hAnsi="Bookman Old Style"/>
          <w:sz w:val="21"/>
          <w:szCs w:val="21"/>
        </w:rPr>
        <w:t>Ditetapkan di Padang</w:t>
      </w:r>
    </w:p>
    <w:p w14:paraId="78F71116">
      <w:pPr>
        <w:tabs>
          <w:tab w:val="left" w:pos="5103"/>
          <w:tab w:val="left" w:pos="6663"/>
        </w:tabs>
        <w:spacing w:after="0"/>
        <w:ind w:left="5245" w:hanging="284"/>
        <w:rPr>
          <w:rFonts w:hint="default" w:ascii="Bookman Old Style" w:hAnsi="Bookman Old Style"/>
          <w:sz w:val="21"/>
          <w:szCs w:val="21"/>
          <w:lang w:val="en-US"/>
        </w:rPr>
      </w:pPr>
      <w:r>
        <w:rPr>
          <w:rFonts w:ascii="Bookman Old Style" w:hAnsi="Bookman Old Style"/>
          <w:sz w:val="21"/>
          <w:szCs w:val="21"/>
        </w:rPr>
        <w:t>Pada tanggal 2</w:t>
      </w:r>
      <w:r>
        <w:rPr>
          <w:rFonts w:hint="default" w:ascii="Bookman Old Style" w:hAnsi="Bookman Old Style"/>
          <w:sz w:val="21"/>
          <w:szCs w:val="21"/>
          <w:lang w:val="en-US"/>
        </w:rPr>
        <w:t>4</w:t>
      </w:r>
      <w:r>
        <w:rPr>
          <w:rFonts w:ascii="Bookman Old Style" w:hAnsi="Bookman Old Style"/>
          <w:sz w:val="21"/>
          <w:szCs w:val="21"/>
        </w:rPr>
        <w:t xml:space="preserve"> Januari 202</w:t>
      </w:r>
      <w:r>
        <w:rPr>
          <w:rFonts w:hint="default" w:ascii="Bookman Old Style" w:hAnsi="Bookman Old Style"/>
          <w:sz w:val="21"/>
          <w:szCs w:val="21"/>
          <w:lang w:val="en-US"/>
        </w:rPr>
        <w:t>5</w:t>
      </w:r>
    </w:p>
    <w:p w14:paraId="60D0895F">
      <w:pPr>
        <w:tabs>
          <w:tab w:val="left" w:pos="6663"/>
        </w:tabs>
        <w:spacing w:after="0"/>
        <w:ind w:left="4962" w:hanging="1"/>
        <w:rPr>
          <w:rFonts w:ascii="Bookman Old Style" w:hAnsi="Bookman Old Style"/>
          <w:sz w:val="21"/>
          <w:szCs w:val="21"/>
        </w:rPr>
      </w:pPr>
      <w:r>
        <w:rPr>
          <w:rFonts w:ascii="Bookman Old Style" w:hAnsi="Bookman Old Style"/>
          <w:sz w:val="21"/>
          <w:szCs w:val="21"/>
        </w:rPr>
        <w:t>PANITERA/PENGELOLA BIAYA PROSES PENGADILAN TINGGI AGAMA</w:t>
      </w:r>
    </w:p>
    <w:p w14:paraId="015C3B7B">
      <w:pPr>
        <w:tabs>
          <w:tab w:val="left" w:pos="5103"/>
          <w:tab w:val="left" w:pos="6663"/>
        </w:tabs>
        <w:spacing w:after="0"/>
        <w:ind w:left="5245" w:hanging="284"/>
        <w:rPr>
          <w:rFonts w:ascii="Bookman Old Style" w:hAnsi="Bookman Old Style"/>
          <w:sz w:val="21"/>
          <w:szCs w:val="21"/>
        </w:rPr>
      </w:pPr>
      <w:r>
        <w:rPr>
          <w:rFonts w:ascii="Bookman Old Style" w:hAnsi="Bookman Old Style"/>
          <w:sz w:val="21"/>
          <w:szCs w:val="21"/>
        </w:rPr>
        <w:t>PADANG,</w:t>
      </w:r>
    </w:p>
    <w:p w14:paraId="4A629043">
      <w:pPr>
        <w:tabs>
          <w:tab w:val="left" w:pos="5103"/>
          <w:tab w:val="left" w:pos="6663"/>
          <w:tab w:val="left" w:pos="6946"/>
        </w:tabs>
        <w:spacing w:after="0" w:line="19" w:lineRule="atLeast"/>
        <w:ind w:left="5245" w:hanging="284"/>
        <w:rPr>
          <w:rFonts w:ascii="Bookman Old Style" w:hAnsi="Bookman Old Style"/>
          <w:sz w:val="21"/>
          <w:szCs w:val="21"/>
          <w:lang w:val="id-ID"/>
        </w:rPr>
      </w:pPr>
    </w:p>
    <w:p w14:paraId="588F0FF6">
      <w:pPr>
        <w:tabs>
          <w:tab w:val="left" w:pos="5103"/>
          <w:tab w:val="left" w:pos="6663"/>
          <w:tab w:val="left" w:pos="6946"/>
        </w:tabs>
        <w:spacing w:after="0" w:line="19" w:lineRule="atLeast"/>
        <w:ind w:left="5245" w:hanging="284"/>
        <w:rPr>
          <w:rFonts w:ascii="Bookman Old Style" w:hAnsi="Bookman Old Style"/>
          <w:sz w:val="21"/>
          <w:szCs w:val="21"/>
          <w:lang w:val="id-ID"/>
        </w:rPr>
      </w:pPr>
    </w:p>
    <w:p w14:paraId="35777C22">
      <w:pPr>
        <w:tabs>
          <w:tab w:val="left" w:pos="5103"/>
          <w:tab w:val="left" w:pos="6663"/>
          <w:tab w:val="left" w:pos="6946"/>
        </w:tabs>
        <w:spacing w:after="0" w:line="19" w:lineRule="atLeast"/>
        <w:ind w:left="5245" w:hanging="284"/>
        <w:rPr>
          <w:rFonts w:ascii="Bookman Old Style" w:hAnsi="Bookman Old Style"/>
          <w:sz w:val="21"/>
          <w:szCs w:val="21"/>
          <w:lang w:val="id-ID"/>
        </w:rPr>
      </w:pPr>
    </w:p>
    <w:p w14:paraId="4245251F">
      <w:pPr>
        <w:tabs>
          <w:tab w:val="left" w:pos="5103"/>
          <w:tab w:val="left" w:pos="6663"/>
          <w:tab w:val="left" w:pos="6946"/>
        </w:tabs>
        <w:spacing w:after="0" w:line="19" w:lineRule="atLeast"/>
        <w:ind w:left="5245" w:hanging="284"/>
        <w:rPr>
          <w:rFonts w:ascii="Bookman Old Style" w:hAnsi="Bookman Old Style"/>
          <w:sz w:val="21"/>
          <w:szCs w:val="21"/>
          <w:lang w:val="id-ID"/>
        </w:rPr>
      </w:pPr>
    </w:p>
    <w:p w14:paraId="7C52A022">
      <w:pPr>
        <w:tabs>
          <w:tab w:val="left" w:pos="5103"/>
          <w:tab w:val="left" w:pos="6663"/>
        </w:tabs>
        <w:spacing w:after="0" w:line="19" w:lineRule="atLeast"/>
        <w:ind w:left="5245" w:hanging="284"/>
        <w:rPr>
          <w:rFonts w:ascii="Bookman Old Style" w:hAnsi="Bookman Old Style"/>
          <w:bCs/>
          <w:sz w:val="21"/>
          <w:szCs w:val="21"/>
          <w:lang w:val="fi-FI"/>
        </w:rPr>
      </w:pPr>
      <w:r>
        <w:rPr>
          <w:rFonts w:ascii="Bookman Old Style" w:hAnsi="Bookman Old Style"/>
          <w:bCs/>
          <w:sz w:val="21"/>
          <w:szCs w:val="21"/>
          <w:lang w:val="fi-FI"/>
        </w:rPr>
        <w:t>SYAFRUDDIN</w:t>
      </w:r>
    </w:p>
    <w:p w14:paraId="547100FF">
      <w:pPr>
        <w:tabs>
          <w:tab w:val="left" w:pos="5103"/>
          <w:tab w:val="left" w:pos="6663"/>
        </w:tabs>
        <w:spacing w:after="0" w:line="19" w:lineRule="atLeast"/>
        <w:ind w:left="5245" w:hanging="284"/>
        <w:rPr>
          <w:rFonts w:ascii="Bookman Old Style" w:hAnsi="Bookman Old Style"/>
          <w:bCs/>
          <w:sz w:val="21"/>
          <w:szCs w:val="21"/>
          <w:lang w:val="fi-FI"/>
        </w:rPr>
      </w:pPr>
    </w:p>
    <w:p w14:paraId="1A613B9A">
      <w:pPr>
        <w:tabs>
          <w:tab w:val="left" w:pos="5103"/>
          <w:tab w:val="left" w:pos="6663"/>
        </w:tabs>
        <w:spacing w:after="0" w:line="19" w:lineRule="atLeast"/>
        <w:rPr>
          <w:rFonts w:ascii="Bookman Old Style" w:hAnsi="Bookman Old Style"/>
          <w:bCs/>
          <w:sz w:val="21"/>
          <w:szCs w:val="21"/>
          <w:lang w:val="fi-FI"/>
        </w:rPr>
      </w:pPr>
    </w:p>
    <w:p w14:paraId="013793F3">
      <w:pPr>
        <w:tabs>
          <w:tab w:val="left" w:pos="5103"/>
          <w:tab w:val="left" w:pos="6663"/>
        </w:tabs>
        <w:spacing w:after="0" w:line="240" w:lineRule="auto"/>
        <w:rPr>
          <w:rFonts w:ascii="Bookman Old Style" w:hAnsi="Bookman Old Style"/>
          <w:bCs/>
          <w:sz w:val="21"/>
          <w:szCs w:val="21"/>
          <w:lang w:val="fi-FI"/>
        </w:rPr>
      </w:pPr>
      <w:r>
        <w:rPr>
          <w:rFonts w:ascii="Bookman Old Style" w:hAnsi="Bookman Old Style"/>
          <w:bCs/>
          <w:sz w:val="21"/>
          <w:szCs w:val="21"/>
          <w:lang w:val="fi-FI"/>
        </w:rPr>
        <w:t>Tembusan:</w:t>
      </w:r>
    </w:p>
    <w:p w14:paraId="539109E6">
      <w:pPr>
        <w:pStyle w:val="12"/>
        <w:numPr>
          <w:ilvl w:val="0"/>
          <w:numId w:val="2"/>
        </w:numPr>
        <w:tabs>
          <w:tab w:val="left" w:pos="0"/>
          <w:tab w:val="left" w:pos="720"/>
        </w:tabs>
        <w:spacing w:after="0" w:line="240" w:lineRule="auto"/>
        <w:ind w:left="284" w:hanging="284"/>
        <w:rPr>
          <w:rFonts w:ascii="Bookman Old Style" w:hAnsi="Bookman Old Style"/>
          <w:bCs/>
          <w:sz w:val="21"/>
          <w:szCs w:val="21"/>
          <w:lang w:val="fi-FI"/>
        </w:rPr>
      </w:pPr>
      <w:r>
        <w:rPr>
          <w:rFonts w:ascii="Bookman Old Style" w:hAnsi="Bookman Old Style"/>
          <w:bCs/>
          <w:sz w:val="21"/>
          <w:szCs w:val="21"/>
          <w:lang w:val="fi-FI"/>
        </w:rPr>
        <w:t>Y.M. Ketua Kamar Agama Mahkamah Agung RI;</w:t>
      </w:r>
    </w:p>
    <w:p w14:paraId="69E93345">
      <w:pPr>
        <w:pStyle w:val="12"/>
        <w:numPr>
          <w:ilvl w:val="0"/>
          <w:numId w:val="2"/>
        </w:numPr>
        <w:tabs>
          <w:tab w:val="left" w:pos="0"/>
          <w:tab w:val="left" w:pos="720"/>
        </w:tabs>
        <w:spacing w:after="0" w:line="240" w:lineRule="auto"/>
        <w:ind w:left="284" w:hanging="284"/>
        <w:rPr>
          <w:rFonts w:ascii="Bookman Old Style" w:hAnsi="Bookman Old Style"/>
          <w:bCs/>
          <w:sz w:val="21"/>
          <w:szCs w:val="21"/>
          <w:lang w:val="fi-FI"/>
        </w:rPr>
      </w:pPr>
      <w:r>
        <w:rPr>
          <w:rFonts w:ascii="Bookman Old Style" w:hAnsi="Bookman Old Style"/>
          <w:bCs/>
          <w:sz w:val="21"/>
          <w:szCs w:val="21"/>
          <w:lang w:val="fi-FI"/>
        </w:rPr>
        <w:t>Yth. Panitera Mahkamah Agung RI;</w:t>
      </w:r>
    </w:p>
    <w:p w14:paraId="7A302503">
      <w:pPr>
        <w:pStyle w:val="12"/>
        <w:numPr>
          <w:ilvl w:val="0"/>
          <w:numId w:val="2"/>
        </w:numPr>
        <w:tabs>
          <w:tab w:val="left" w:pos="0"/>
          <w:tab w:val="left" w:pos="720"/>
        </w:tabs>
        <w:spacing w:after="0" w:line="240" w:lineRule="auto"/>
        <w:ind w:left="284" w:hanging="284"/>
        <w:rPr>
          <w:rFonts w:ascii="Bookman Old Style" w:hAnsi="Bookman Old Style"/>
          <w:bCs/>
          <w:sz w:val="21"/>
          <w:szCs w:val="21"/>
          <w:lang w:val="fi-FI"/>
        </w:rPr>
      </w:pPr>
      <w:r>
        <w:rPr>
          <w:rFonts w:ascii="Bookman Old Style" w:hAnsi="Bookman Old Style"/>
          <w:bCs/>
          <w:sz w:val="21"/>
          <w:szCs w:val="21"/>
          <w:lang w:val="fi-FI"/>
        </w:rPr>
        <w:t>Yth. Direktur Jenderal Badan Peradilan Agama Mahkamah Agung RI;</w:t>
      </w:r>
    </w:p>
    <w:p w14:paraId="15B80E0B">
      <w:pPr>
        <w:pStyle w:val="12"/>
        <w:numPr>
          <w:ilvl w:val="0"/>
          <w:numId w:val="2"/>
        </w:numPr>
        <w:tabs>
          <w:tab w:val="left" w:pos="0"/>
          <w:tab w:val="left" w:pos="720"/>
        </w:tabs>
        <w:spacing w:after="0" w:line="240" w:lineRule="auto"/>
        <w:ind w:left="284" w:hanging="284"/>
        <w:rPr>
          <w:rFonts w:ascii="Bookman Old Style" w:hAnsi="Bookman Old Style"/>
          <w:bCs/>
          <w:sz w:val="21"/>
          <w:szCs w:val="21"/>
          <w:lang w:val="fi-FI"/>
        </w:rPr>
      </w:pPr>
      <w:r>
        <w:rPr>
          <w:rFonts w:ascii="Bookman Old Style" w:hAnsi="Bookman Old Style"/>
          <w:bCs/>
          <w:sz w:val="21"/>
          <w:szCs w:val="21"/>
          <w:lang w:val="fi-FI"/>
        </w:rPr>
        <w:t>Yth. Ketua Pengadilan Tinggi Agama Padang (sebagai laporan);</w:t>
      </w:r>
    </w:p>
    <w:p w14:paraId="08F3A4FF">
      <w:pPr>
        <w:pStyle w:val="12"/>
        <w:numPr>
          <w:ilvl w:val="0"/>
          <w:numId w:val="2"/>
        </w:numPr>
        <w:tabs>
          <w:tab w:val="left" w:pos="0"/>
          <w:tab w:val="left" w:pos="720"/>
        </w:tabs>
        <w:spacing w:after="0" w:line="240" w:lineRule="auto"/>
        <w:ind w:left="284" w:hanging="284"/>
        <w:rPr>
          <w:rFonts w:ascii="Bookman Old Style" w:hAnsi="Bookman Old Style"/>
          <w:bCs/>
          <w:sz w:val="21"/>
          <w:szCs w:val="21"/>
          <w:lang w:val="fi-FI"/>
        </w:rPr>
      </w:pPr>
      <w:r>
        <w:rPr>
          <w:rFonts w:ascii="Bookman Old Style" w:hAnsi="Bookman Old Style"/>
          <w:bCs/>
          <w:sz w:val="21"/>
          <w:szCs w:val="21"/>
          <w:lang w:val="fi-FI"/>
        </w:rPr>
        <w:t>Yth. Wakil Ketua Pengadilan Tinggi Agama Padang (selaku korwas);</w:t>
      </w:r>
    </w:p>
    <w:p w14:paraId="1B29E6F8">
      <w:pPr>
        <w:pStyle w:val="12"/>
        <w:numPr>
          <w:ilvl w:val="0"/>
          <w:numId w:val="2"/>
        </w:numPr>
        <w:tabs>
          <w:tab w:val="left" w:pos="0"/>
          <w:tab w:val="left" w:pos="720"/>
        </w:tabs>
        <w:spacing w:after="0" w:line="240" w:lineRule="auto"/>
        <w:ind w:left="284" w:hanging="284"/>
        <w:rPr>
          <w:rFonts w:ascii="Bookman Old Style" w:hAnsi="Bookman Old Style"/>
          <w:bCs/>
          <w:sz w:val="21"/>
          <w:szCs w:val="21"/>
          <w:lang w:val="fi-FI"/>
        </w:rPr>
      </w:pPr>
      <w:r>
        <w:rPr>
          <w:rFonts w:ascii="Bookman Old Style" w:hAnsi="Bookman Old Style"/>
          <w:bCs/>
          <w:sz w:val="21"/>
          <w:szCs w:val="21"/>
          <w:lang w:val="fi-FI"/>
        </w:rPr>
        <w:t>Yth. Hakim Tinggi Pengawas Bidang Pengadilan Tinggi Agama Padang.</w:t>
      </w:r>
    </w:p>
    <w:p w14:paraId="5016D750">
      <w:pPr>
        <w:spacing w:after="160" w:line="259" w:lineRule="auto"/>
        <w:rPr>
          <w:rFonts w:ascii="Bookman Old Style" w:hAnsi="Bookman Old Style"/>
          <w:bCs/>
          <w:sz w:val="21"/>
          <w:szCs w:val="21"/>
          <w:lang w:val="fi-FI"/>
        </w:rPr>
      </w:pPr>
      <w:r>
        <w:rPr>
          <w:rFonts w:ascii="Bookman Old Style" w:hAnsi="Bookman Old Style"/>
          <w:bCs/>
          <w:sz w:val="21"/>
          <w:szCs w:val="21"/>
          <w:lang w:val="fi-FI"/>
        </w:rPr>
        <w:br w:type="page"/>
      </w:r>
    </w:p>
    <w:p w14:paraId="3306D7CA">
      <w:pPr>
        <w:pStyle w:val="12"/>
        <w:tabs>
          <w:tab w:val="left" w:pos="0"/>
          <w:tab w:val="left" w:pos="720"/>
        </w:tabs>
        <w:spacing w:after="0" w:line="240" w:lineRule="auto"/>
        <w:ind w:left="284"/>
        <w:rPr>
          <w:rFonts w:ascii="Bookman Old Style" w:hAnsi="Bookman Old Style"/>
          <w:bCs/>
          <w:sz w:val="21"/>
          <w:szCs w:val="21"/>
          <w:lang w:val="fi-FI"/>
        </w:rPr>
        <w:sectPr>
          <w:headerReference r:id="rId5" w:type="default"/>
          <w:pgSz w:w="12240" w:h="18720"/>
          <w:pgMar w:top="1134" w:right="1134" w:bottom="1134" w:left="1418" w:header="709" w:footer="709" w:gutter="0"/>
          <w:cols w:space="708" w:num="1"/>
          <w:titlePg/>
          <w:docGrid w:linePitch="360" w:charSpace="0"/>
        </w:sectPr>
      </w:pPr>
    </w:p>
    <w:p w14:paraId="77CD0D5E">
      <w:pPr>
        <w:spacing w:after="0" w:line="240" w:lineRule="auto"/>
        <w:ind w:left="4678"/>
        <w:jc w:val="both"/>
        <w:rPr>
          <w:rFonts w:ascii="Bookman Old Style" w:hAnsi="Bookman Old Style" w:cs="Tahoma"/>
          <w:bCs/>
          <w:sz w:val="21"/>
          <w:szCs w:val="21"/>
        </w:rPr>
      </w:pPr>
      <w:r>
        <w:rPr>
          <w:rFonts w:ascii="Bookman Old Style" w:hAnsi="Bookman Old Style" w:cs="Tahoma"/>
          <w:bCs/>
          <w:sz w:val="21"/>
          <w:szCs w:val="21"/>
        </w:rPr>
        <w:t>LAMPIRAN I</w:t>
      </w:r>
    </w:p>
    <w:p w14:paraId="4B094071">
      <w:pPr>
        <w:spacing w:after="0" w:line="240" w:lineRule="auto"/>
        <w:ind w:left="4678"/>
        <w:jc w:val="both"/>
        <w:rPr>
          <w:rFonts w:ascii="Bookman Old Style" w:hAnsi="Bookman Old Style" w:cs="Tahoma"/>
          <w:bCs/>
          <w:sz w:val="21"/>
          <w:szCs w:val="21"/>
        </w:rPr>
      </w:pPr>
      <w:r>
        <w:rPr>
          <w:rFonts w:ascii="Bookman Old Style" w:hAnsi="Bookman Old Style" w:cs="Tahoma"/>
          <w:bCs/>
          <w:sz w:val="21"/>
          <w:szCs w:val="21"/>
        </w:rPr>
        <w:t>KEPUTUSAN PANITERA/PENGELOLA</w:t>
      </w:r>
    </w:p>
    <w:p w14:paraId="7CD405D3">
      <w:pPr>
        <w:spacing w:after="0" w:line="240" w:lineRule="auto"/>
        <w:ind w:left="4678"/>
        <w:jc w:val="both"/>
        <w:rPr>
          <w:rFonts w:ascii="Bookman Old Style" w:hAnsi="Bookman Old Style" w:cs="Tahoma"/>
          <w:bCs/>
          <w:sz w:val="21"/>
          <w:szCs w:val="21"/>
        </w:rPr>
      </w:pPr>
      <w:r>
        <w:rPr>
          <w:rFonts w:ascii="Bookman Old Style" w:hAnsi="Bookman Old Style" w:cs="Tahoma"/>
          <w:bCs/>
          <w:sz w:val="21"/>
          <w:szCs w:val="21"/>
        </w:rPr>
        <w:t>BIAYA PROSES</w:t>
      </w:r>
    </w:p>
    <w:p w14:paraId="16382710">
      <w:pPr>
        <w:tabs>
          <w:tab w:val="left" w:pos="5040"/>
        </w:tabs>
        <w:spacing w:after="0" w:line="240" w:lineRule="auto"/>
        <w:ind w:left="4678"/>
        <w:jc w:val="both"/>
        <w:rPr>
          <w:rFonts w:ascii="Bookman Old Style" w:hAnsi="Bookman Old Style" w:cs="Tahoma"/>
          <w:bCs/>
          <w:sz w:val="21"/>
          <w:szCs w:val="21"/>
        </w:rPr>
      </w:pPr>
      <w:r>
        <w:rPr>
          <w:rFonts w:ascii="Bookman Old Style" w:hAnsi="Bookman Old Style" w:cs="Tahoma"/>
          <w:bCs/>
          <w:sz w:val="21"/>
          <w:szCs w:val="21"/>
        </w:rPr>
        <w:t>PENGADILAN TINGGI AGAMA PADANG</w:t>
      </w:r>
    </w:p>
    <w:p w14:paraId="435F6191">
      <w:pPr>
        <w:tabs>
          <w:tab w:val="left" w:pos="2977"/>
          <w:tab w:val="left" w:pos="4678"/>
          <w:tab w:val="left" w:pos="5812"/>
        </w:tabs>
        <w:spacing w:after="0" w:line="240" w:lineRule="auto"/>
        <w:ind w:left="4678"/>
        <w:jc w:val="both"/>
        <w:rPr>
          <w:rFonts w:hint="default" w:ascii="Bookman Old Style" w:hAnsi="Bookman Old Style"/>
          <w:sz w:val="21"/>
          <w:szCs w:val="21"/>
          <w:lang w:val="en-US"/>
        </w:rPr>
      </w:pPr>
      <w:r>
        <w:rPr>
          <w:rFonts w:ascii="Bookman Old Style" w:hAnsi="Bookman Old Style" w:cs="Tahoma"/>
          <w:bCs/>
          <w:sz w:val="21"/>
          <w:szCs w:val="21"/>
        </w:rPr>
        <w:t xml:space="preserve">NOMOR    :     </w:t>
      </w:r>
      <w:r>
        <w:rPr>
          <w:rFonts w:ascii="Bookman Old Style" w:hAnsi="Bookman Old Style"/>
          <w:sz w:val="21"/>
          <w:szCs w:val="21"/>
        </w:rPr>
        <w:t>/PAN.PTA.W3-A/HK2.6/I/202</w:t>
      </w:r>
      <w:r>
        <w:rPr>
          <w:rFonts w:hint="default" w:ascii="Bookman Old Style" w:hAnsi="Bookman Old Style"/>
          <w:sz w:val="21"/>
          <w:szCs w:val="21"/>
          <w:lang w:val="en-US"/>
        </w:rPr>
        <w:t>5</w:t>
      </w:r>
    </w:p>
    <w:p w14:paraId="7E983F17">
      <w:pPr>
        <w:tabs>
          <w:tab w:val="left" w:pos="2977"/>
          <w:tab w:val="left" w:pos="4678"/>
        </w:tabs>
        <w:spacing w:after="0" w:line="240" w:lineRule="auto"/>
        <w:ind w:left="4678"/>
        <w:jc w:val="both"/>
        <w:rPr>
          <w:rFonts w:ascii="Bookman Old Style" w:hAnsi="Bookman Old Style" w:cs="Tahoma"/>
          <w:bCs/>
          <w:sz w:val="21"/>
          <w:szCs w:val="21"/>
        </w:rPr>
      </w:pPr>
      <w:r>
        <w:rPr>
          <w:rFonts w:ascii="Bookman Old Style" w:hAnsi="Bookman Old Style" w:cs="Tahoma"/>
          <w:bCs/>
          <w:sz w:val="21"/>
          <w:szCs w:val="21"/>
        </w:rPr>
        <w:t>TANGGAL : 2</w:t>
      </w:r>
      <w:r>
        <w:rPr>
          <w:rFonts w:hint="default" w:ascii="Bookman Old Style" w:hAnsi="Bookman Old Style" w:cs="Tahoma"/>
          <w:bCs/>
          <w:sz w:val="21"/>
          <w:szCs w:val="21"/>
          <w:lang w:val="en-US"/>
        </w:rPr>
        <w:t>4</w:t>
      </w:r>
      <w:r>
        <w:rPr>
          <w:rFonts w:ascii="Bookman Old Style" w:hAnsi="Bookman Old Style" w:cs="Tahoma"/>
          <w:bCs/>
          <w:sz w:val="21"/>
          <w:szCs w:val="21"/>
        </w:rPr>
        <w:t xml:space="preserve"> JANUARI 202</w:t>
      </w:r>
      <w:r>
        <w:rPr>
          <w:rFonts w:hint="default" w:ascii="Bookman Old Style" w:hAnsi="Bookman Old Style" w:cs="Tahoma"/>
          <w:bCs/>
          <w:sz w:val="21"/>
          <w:szCs w:val="21"/>
          <w:lang w:val="en-US"/>
        </w:rPr>
        <w:t>5</w:t>
      </w:r>
      <w:r>
        <w:rPr>
          <w:rFonts w:ascii="Bookman Old Style" w:hAnsi="Bookman Old Style" w:cs="Tahoma"/>
          <w:bCs/>
          <w:sz w:val="21"/>
          <w:szCs w:val="21"/>
        </w:rPr>
        <w:tab/>
      </w:r>
    </w:p>
    <w:p w14:paraId="337F5EAF">
      <w:pPr>
        <w:tabs>
          <w:tab w:val="left" w:pos="5103"/>
          <w:tab w:val="left" w:pos="6663"/>
        </w:tabs>
        <w:spacing w:after="0" w:line="19" w:lineRule="atLeast"/>
        <w:jc w:val="both"/>
        <w:rPr>
          <w:rFonts w:ascii="Bookman Old Style" w:hAnsi="Bookman Old Style"/>
          <w:sz w:val="21"/>
          <w:szCs w:val="21"/>
        </w:rPr>
      </w:pPr>
    </w:p>
    <w:p w14:paraId="6FB74B75">
      <w:pPr>
        <w:tabs>
          <w:tab w:val="left" w:pos="0"/>
        </w:tabs>
        <w:spacing w:after="0" w:line="19" w:lineRule="atLeast"/>
        <w:jc w:val="both"/>
        <w:rPr>
          <w:rFonts w:ascii="Bookman Old Style" w:hAnsi="Bookman Old Style"/>
          <w:sz w:val="21"/>
          <w:szCs w:val="21"/>
        </w:rPr>
      </w:pPr>
    </w:p>
    <w:p w14:paraId="78D85D9B">
      <w:pPr>
        <w:tabs>
          <w:tab w:val="left" w:pos="0"/>
        </w:tabs>
        <w:spacing w:after="0" w:line="19" w:lineRule="atLeast"/>
        <w:jc w:val="center"/>
        <w:rPr>
          <w:rFonts w:ascii="Bookman Old Style" w:hAnsi="Bookman Old Style"/>
          <w:sz w:val="21"/>
          <w:szCs w:val="21"/>
        </w:rPr>
      </w:pPr>
      <w:r>
        <w:rPr>
          <w:rFonts w:ascii="Bookman Old Style" w:hAnsi="Bookman Old Style"/>
          <w:sz w:val="21"/>
          <w:szCs w:val="21"/>
        </w:rPr>
        <w:t>PETUGAS PEMBUAT KOMITMEN, BENDAHARA, DAN STAF PELAKSANA</w:t>
      </w:r>
    </w:p>
    <w:p w14:paraId="7D6B9BED">
      <w:pPr>
        <w:tabs>
          <w:tab w:val="left" w:pos="0"/>
        </w:tabs>
        <w:spacing w:after="0" w:line="19" w:lineRule="atLeast"/>
        <w:jc w:val="center"/>
        <w:rPr>
          <w:rFonts w:ascii="Bookman Old Style" w:hAnsi="Bookman Old Style"/>
          <w:sz w:val="21"/>
          <w:szCs w:val="21"/>
        </w:rPr>
      </w:pPr>
      <w:r>
        <w:rPr>
          <w:rFonts w:ascii="Bookman Old Style" w:hAnsi="Bookman Old Style"/>
          <w:sz w:val="21"/>
          <w:szCs w:val="21"/>
        </w:rPr>
        <w:t>BIAYA PROSES PENYELESAIAN PERKARA</w:t>
      </w:r>
    </w:p>
    <w:p w14:paraId="25B8BF6A">
      <w:pPr>
        <w:tabs>
          <w:tab w:val="left" w:pos="0"/>
        </w:tabs>
        <w:spacing w:after="0" w:line="19" w:lineRule="atLeast"/>
        <w:jc w:val="center"/>
        <w:rPr>
          <w:rFonts w:ascii="Bookman Old Style" w:hAnsi="Bookman Old Style"/>
          <w:sz w:val="21"/>
          <w:szCs w:val="21"/>
        </w:rPr>
      </w:pPr>
      <w:r>
        <w:rPr>
          <w:rFonts w:ascii="Bookman Old Style" w:hAnsi="Bookman Old Style"/>
          <w:sz w:val="21"/>
          <w:szCs w:val="21"/>
        </w:rPr>
        <w:t>PADA PENGADILAN TINGGI AGAMA PADANG</w:t>
      </w:r>
    </w:p>
    <w:p w14:paraId="74730753">
      <w:pPr>
        <w:tabs>
          <w:tab w:val="left" w:pos="0"/>
        </w:tabs>
        <w:spacing w:after="0" w:line="19" w:lineRule="atLeast"/>
        <w:jc w:val="center"/>
        <w:rPr>
          <w:rFonts w:ascii="Bookman Old Style" w:hAnsi="Bookman Old Style"/>
          <w:sz w:val="21"/>
          <w:szCs w:val="21"/>
        </w:rPr>
      </w:pPr>
    </w:p>
    <w:p w14:paraId="4CF7F650">
      <w:pPr>
        <w:tabs>
          <w:tab w:val="left" w:pos="0"/>
        </w:tabs>
        <w:spacing w:after="0" w:line="19" w:lineRule="atLeast"/>
        <w:jc w:val="center"/>
        <w:rPr>
          <w:rFonts w:ascii="Bookman Old Style" w:hAnsi="Bookman Old Style"/>
          <w:sz w:val="21"/>
          <w:szCs w:val="21"/>
        </w:rPr>
      </w:pPr>
    </w:p>
    <w:tbl>
      <w:tblPr>
        <w:tblStyle w:val="11"/>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2710"/>
        <w:gridCol w:w="2147"/>
        <w:gridCol w:w="2465"/>
        <w:gridCol w:w="1987"/>
      </w:tblGrid>
      <w:tr w14:paraId="66070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Borders>
              <w:bottom w:val="nil"/>
            </w:tcBorders>
          </w:tcPr>
          <w:p w14:paraId="5DB5297F">
            <w:pPr>
              <w:tabs>
                <w:tab w:val="left" w:pos="0"/>
              </w:tabs>
              <w:spacing w:after="0" w:line="19" w:lineRule="atLeast"/>
              <w:jc w:val="center"/>
              <w:rPr>
                <w:rFonts w:ascii="Bookman Old Style" w:hAnsi="Bookman Old Style"/>
                <w:sz w:val="21"/>
                <w:szCs w:val="21"/>
              </w:rPr>
            </w:pPr>
            <w:r>
              <w:rPr>
                <w:rFonts w:ascii="Bookman Old Style" w:hAnsi="Bookman Old Style"/>
                <w:sz w:val="21"/>
                <w:szCs w:val="21"/>
              </w:rPr>
              <w:t>NO</w:t>
            </w:r>
          </w:p>
        </w:tc>
        <w:tc>
          <w:tcPr>
            <w:tcW w:w="2710" w:type="dxa"/>
            <w:tcBorders>
              <w:bottom w:val="nil"/>
            </w:tcBorders>
          </w:tcPr>
          <w:p w14:paraId="0A05CD93">
            <w:pPr>
              <w:tabs>
                <w:tab w:val="left" w:pos="0"/>
              </w:tabs>
              <w:spacing w:after="0" w:line="19" w:lineRule="atLeast"/>
              <w:jc w:val="center"/>
              <w:rPr>
                <w:rFonts w:ascii="Bookman Old Style" w:hAnsi="Bookman Old Style"/>
                <w:sz w:val="21"/>
                <w:szCs w:val="21"/>
              </w:rPr>
            </w:pPr>
            <w:r>
              <w:rPr>
                <w:rFonts w:ascii="Bookman Old Style" w:hAnsi="Bookman Old Style"/>
                <w:sz w:val="21"/>
                <w:szCs w:val="21"/>
              </w:rPr>
              <w:t>NAMA/NIP</w:t>
            </w:r>
          </w:p>
        </w:tc>
        <w:tc>
          <w:tcPr>
            <w:tcW w:w="4612" w:type="dxa"/>
            <w:gridSpan w:val="2"/>
          </w:tcPr>
          <w:p w14:paraId="1BAC2B1D">
            <w:pPr>
              <w:tabs>
                <w:tab w:val="left" w:pos="0"/>
              </w:tabs>
              <w:spacing w:after="0" w:line="19" w:lineRule="atLeast"/>
              <w:jc w:val="center"/>
              <w:rPr>
                <w:rFonts w:ascii="Bookman Old Style" w:hAnsi="Bookman Old Style"/>
                <w:sz w:val="21"/>
                <w:szCs w:val="21"/>
              </w:rPr>
            </w:pPr>
            <w:r>
              <w:rPr>
                <w:rFonts w:ascii="Bookman Old Style" w:hAnsi="Bookman Old Style"/>
                <w:sz w:val="21"/>
                <w:szCs w:val="21"/>
              </w:rPr>
              <w:t>JABATAN</w:t>
            </w:r>
          </w:p>
        </w:tc>
        <w:tc>
          <w:tcPr>
            <w:tcW w:w="1987" w:type="dxa"/>
            <w:tcBorders>
              <w:bottom w:val="nil"/>
            </w:tcBorders>
          </w:tcPr>
          <w:p w14:paraId="36FEBF8B">
            <w:pPr>
              <w:tabs>
                <w:tab w:val="left" w:pos="0"/>
              </w:tabs>
              <w:spacing w:after="0" w:line="19" w:lineRule="atLeast"/>
              <w:jc w:val="center"/>
              <w:rPr>
                <w:rFonts w:ascii="Bookman Old Style" w:hAnsi="Bookman Old Style"/>
                <w:sz w:val="21"/>
                <w:szCs w:val="21"/>
              </w:rPr>
            </w:pPr>
          </w:p>
        </w:tc>
      </w:tr>
      <w:tr w14:paraId="3527A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Borders>
              <w:top w:val="nil"/>
            </w:tcBorders>
          </w:tcPr>
          <w:p w14:paraId="35A45F46">
            <w:pPr>
              <w:tabs>
                <w:tab w:val="left" w:pos="0"/>
              </w:tabs>
              <w:spacing w:after="0" w:line="19" w:lineRule="atLeast"/>
              <w:jc w:val="center"/>
              <w:rPr>
                <w:rFonts w:ascii="Bookman Old Style" w:hAnsi="Bookman Old Style"/>
                <w:sz w:val="21"/>
                <w:szCs w:val="21"/>
              </w:rPr>
            </w:pPr>
          </w:p>
        </w:tc>
        <w:tc>
          <w:tcPr>
            <w:tcW w:w="2710" w:type="dxa"/>
            <w:tcBorders>
              <w:top w:val="nil"/>
            </w:tcBorders>
          </w:tcPr>
          <w:p w14:paraId="7DE7C237">
            <w:pPr>
              <w:tabs>
                <w:tab w:val="left" w:pos="0"/>
              </w:tabs>
              <w:spacing w:after="0" w:line="19" w:lineRule="atLeast"/>
              <w:jc w:val="center"/>
              <w:rPr>
                <w:rFonts w:ascii="Bookman Old Style" w:hAnsi="Bookman Old Style"/>
                <w:sz w:val="21"/>
                <w:szCs w:val="21"/>
              </w:rPr>
            </w:pPr>
          </w:p>
        </w:tc>
        <w:tc>
          <w:tcPr>
            <w:tcW w:w="2147" w:type="dxa"/>
          </w:tcPr>
          <w:p w14:paraId="3F12A441">
            <w:pPr>
              <w:tabs>
                <w:tab w:val="left" w:pos="0"/>
              </w:tabs>
              <w:spacing w:after="0" w:line="19" w:lineRule="atLeast"/>
              <w:jc w:val="center"/>
              <w:rPr>
                <w:rFonts w:ascii="Bookman Old Style" w:hAnsi="Bookman Old Style"/>
                <w:sz w:val="21"/>
                <w:szCs w:val="21"/>
              </w:rPr>
            </w:pPr>
            <w:r>
              <w:rPr>
                <w:rFonts w:ascii="Bookman Old Style" w:hAnsi="Bookman Old Style"/>
                <w:sz w:val="21"/>
                <w:szCs w:val="21"/>
              </w:rPr>
              <w:t>UNIT KERJA</w:t>
            </w:r>
          </w:p>
        </w:tc>
        <w:tc>
          <w:tcPr>
            <w:tcW w:w="2465" w:type="dxa"/>
          </w:tcPr>
          <w:p w14:paraId="49341739">
            <w:pPr>
              <w:tabs>
                <w:tab w:val="left" w:pos="0"/>
              </w:tabs>
              <w:spacing w:after="0" w:line="19" w:lineRule="atLeast"/>
              <w:jc w:val="center"/>
              <w:rPr>
                <w:rFonts w:ascii="Bookman Old Style" w:hAnsi="Bookman Old Style"/>
                <w:sz w:val="21"/>
                <w:szCs w:val="21"/>
              </w:rPr>
            </w:pPr>
            <w:r>
              <w:rPr>
                <w:rFonts w:ascii="Bookman Old Style" w:hAnsi="Bookman Old Style"/>
                <w:sz w:val="21"/>
                <w:szCs w:val="21"/>
              </w:rPr>
              <w:t>DALAM TIM</w:t>
            </w:r>
          </w:p>
        </w:tc>
        <w:tc>
          <w:tcPr>
            <w:tcW w:w="1987" w:type="dxa"/>
            <w:tcBorders>
              <w:top w:val="nil"/>
            </w:tcBorders>
          </w:tcPr>
          <w:p w14:paraId="6E6BB5BA">
            <w:pPr>
              <w:tabs>
                <w:tab w:val="left" w:pos="0"/>
              </w:tabs>
              <w:spacing w:after="0" w:line="19" w:lineRule="atLeast"/>
              <w:jc w:val="center"/>
              <w:rPr>
                <w:rFonts w:ascii="Bookman Old Style" w:hAnsi="Bookman Old Style"/>
                <w:sz w:val="21"/>
                <w:szCs w:val="21"/>
              </w:rPr>
            </w:pPr>
            <w:r>
              <w:rPr>
                <w:rFonts w:ascii="Bookman Old Style" w:hAnsi="Bookman Old Style"/>
                <w:sz w:val="21"/>
                <w:szCs w:val="21"/>
              </w:rPr>
              <w:t>KETERANGAN</w:t>
            </w:r>
          </w:p>
        </w:tc>
      </w:tr>
      <w:tr w14:paraId="288A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4C441E31">
            <w:pPr>
              <w:tabs>
                <w:tab w:val="left" w:pos="0"/>
              </w:tabs>
              <w:spacing w:after="0" w:line="19" w:lineRule="atLeast"/>
              <w:jc w:val="center"/>
              <w:rPr>
                <w:rFonts w:ascii="Bookman Old Style" w:hAnsi="Bookman Old Style"/>
                <w:sz w:val="21"/>
                <w:szCs w:val="21"/>
              </w:rPr>
            </w:pPr>
            <w:r>
              <w:rPr>
                <w:rFonts w:ascii="Bookman Old Style" w:hAnsi="Bookman Old Style"/>
                <w:sz w:val="21"/>
                <w:szCs w:val="21"/>
              </w:rPr>
              <w:t>1</w:t>
            </w:r>
          </w:p>
        </w:tc>
        <w:tc>
          <w:tcPr>
            <w:tcW w:w="2710" w:type="dxa"/>
          </w:tcPr>
          <w:p w14:paraId="6C472EA4">
            <w:pPr>
              <w:tabs>
                <w:tab w:val="left" w:pos="0"/>
              </w:tabs>
              <w:spacing w:after="0" w:line="19" w:lineRule="atLeast"/>
              <w:jc w:val="center"/>
              <w:rPr>
                <w:rFonts w:ascii="Bookman Old Style" w:hAnsi="Bookman Old Style"/>
                <w:sz w:val="21"/>
                <w:szCs w:val="21"/>
              </w:rPr>
            </w:pPr>
            <w:r>
              <w:rPr>
                <w:rFonts w:ascii="Bookman Old Style" w:hAnsi="Bookman Old Style"/>
                <w:sz w:val="21"/>
                <w:szCs w:val="21"/>
              </w:rPr>
              <w:t>2</w:t>
            </w:r>
          </w:p>
        </w:tc>
        <w:tc>
          <w:tcPr>
            <w:tcW w:w="2147" w:type="dxa"/>
          </w:tcPr>
          <w:p w14:paraId="01D5388D">
            <w:pPr>
              <w:tabs>
                <w:tab w:val="left" w:pos="0"/>
              </w:tabs>
              <w:spacing w:after="0" w:line="19" w:lineRule="atLeast"/>
              <w:jc w:val="center"/>
              <w:rPr>
                <w:rFonts w:ascii="Bookman Old Style" w:hAnsi="Bookman Old Style"/>
                <w:sz w:val="21"/>
                <w:szCs w:val="21"/>
              </w:rPr>
            </w:pPr>
            <w:r>
              <w:rPr>
                <w:rFonts w:ascii="Bookman Old Style" w:hAnsi="Bookman Old Style"/>
                <w:sz w:val="21"/>
                <w:szCs w:val="21"/>
              </w:rPr>
              <w:t>3</w:t>
            </w:r>
          </w:p>
        </w:tc>
        <w:tc>
          <w:tcPr>
            <w:tcW w:w="2465" w:type="dxa"/>
          </w:tcPr>
          <w:p w14:paraId="6BE72D25">
            <w:pPr>
              <w:tabs>
                <w:tab w:val="left" w:pos="0"/>
              </w:tabs>
              <w:spacing w:after="0" w:line="19" w:lineRule="atLeast"/>
              <w:jc w:val="center"/>
              <w:rPr>
                <w:rFonts w:ascii="Bookman Old Style" w:hAnsi="Bookman Old Style"/>
                <w:sz w:val="21"/>
                <w:szCs w:val="21"/>
              </w:rPr>
            </w:pPr>
            <w:r>
              <w:rPr>
                <w:rFonts w:ascii="Bookman Old Style" w:hAnsi="Bookman Old Style"/>
                <w:sz w:val="21"/>
                <w:szCs w:val="21"/>
              </w:rPr>
              <w:t>4</w:t>
            </w:r>
          </w:p>
        </w:tc>
        <w:tc>
          <w:tcPr>
            <w:tcW w:w="1987" w:type="dxa"/>
          </w:tcPr>
          <w:p w14:paraId="1EBBDFEE">
            <w:pPr>
              <w:tabs>
                <w:tab w:val="left" w:pos="0"/>
              </w:tabs>
              <w:spacing w:after="0" w:line="19" w:lineRule="atLeast"/>
              <w:jc w:val="center"/>
              <w:rPr>
                <w:rFonts w:ascii="Bookman Old Style" w:hAnsi="Bookman Old Style"/>
                <w:sz w:val="21"/>
                <w:szCs w:val="21"/>
              </w:rPr>
            </w:pPr>
            <w:r>
              <w:rPr>
                <w:rFonts w:ascii="Bookman Old Style" w:hAnsi="Bookman Old Style"/>
                <w:sz w:val="21"/>
                <w:szCs w:val="21"/>
              </w:rPr>
              <w:t>5</w:t>
            </w:r>
          </w:p>
        </w:tc>
      </w:tr>
      <w:tr w14:paraId="73CA3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5F652C7B">
            <w:pPr>
              <w:tabs>
                <w:tab w:val="left" w:pos="0"/>
              </w:tabs>
              <w:spacing w:after="0" w:line="19" w:lineRule="atLeast"/>
              <w:jc w:val="center"/>
              <w:rPr>
                <w:rFonts w:ascii="Bookman Old Style" w:hAnsi="Bookman Old Style"/>
                <w:sz w:val="21"/>
                <w:szCs w:val="21"/>
              </w:rPr>
            </w:pPr>
            <w:r>
              <w:rPr>
                <w:rFonts w:ascii="Bookman Old Style" w:hAnsi="Bookman Old Style"/>
                <w:sz w:val="21"/>
                <w:szCs w:val="21"/>
              </w:rPr>
              <w:t>1.</w:t>
            </w:r>
          </w:p>
        </w:tc>
        <w:tc>
          <w:tcPr>
            <w:tcW w:w="2710" w:type="dxa"/>
          </w:tcPr>
          <w:p w14:paraId="3A5BFBC2">
            <w:pPr>
              <w:tabs>
                <w:tab w:val="left" w:pos="0"/>
              </w:tabs>
              <w:spacing w:after="0" w:line="19" w:lineRule="atLeast"/>
              <w:jc w:val="center"/>
              <w:rPr>
                <w:rFonts w:hint="default" w:ascii="Bookman Old Style" w:hAnsi="Bookman Old Style"/>
                <w:sz w:val="21"/>
                <w:szCs w:val="21"/>
              </w:rPr>
            </w:pPr>
            <w:r>
              <w:rPr>
                <w:rFonts w:hint="default" w:ascii="Bookman Old Style" w:hAnsi="Bookman Old Style"/>
                <w:sz w:val="21"/>
                <w:szCs w:val="21"/>
              </w:rPr>
              <w:t>Dra. Syuryati</w:t>
            </w:r>
          </w:p>
          <w:p w14:paraId="42B6744E">
            <w:pPr>
              <w:tabs>
                <w:tab w:val="left" w:pos="0"/>
              </w:tabs>
              <w:spacing w:after="0" w:line="19" w:lineRule="atLeast"/>
              <w:jc w:val="center"/>
              <w:rPr>
                <w:rFonts w:ascii="Bookman Old Style" w:hAnsi="Bookman Old Style"/>
                <w:sz w:val="21"/>
                <w:szCs w:val="21"/>
              </w:rPr>
            </w:pPr>
            <w:r>
              <w:rPr>
                <w:rFonts w:hint="default" w:ascii="Bookman Old Style" w:hAnsi="Bookman Old Style"/>
                <w:sz w:val="21"/>
                <w:szCs w:val="21"/>
              </w:rPr>
              <w:t>196403231993032003</w:t>
            </w:r>
          </w:p>
        </w:tc>
        <w:tc>
          <w:tcPr>
            <w:tcW w:w="2147" w:type="dxa"/>
          </w:tcPr>
          <w:p w14:paraId="6C98A1CF">
            <w:pPr>
              <w:tabs>
                <w:tab w:val="left" w:pos="0"/>
              </w:tabs>
              <w:spacing w:after="0" w:line="19" w:lineRule="atLeast"/>
              <w:jc w:val="center"/>
              <w:rPr>
                <w:rFonts w:ascii="Bookman Old Style" w:hAnsi="Bookman Old Style"/>
                <w:sz w:val="21"/>
                <w:szCs w:val="21"/>
              </w:rPr>
            </w:pPr>
            <w:r>
              <w:rPr>
                <w:rFonts w:ascii="Bookman Old Style" w:hAnsi="Bookman Old Style"/>
                <w:sz w:val="21"/>
                <w:szCs w:val="21"/>
              </w:rPr>
              <w:t>Panitera Muda Banding</w:t>
            </w:r>
          </w:p>
        </w:tc>
        <w:tc>
          <w:tcPr>
            <w:tcW w:w="2465" w:type="dxa"/>
          </w:tcPr>
          <w:p w14:paraId="36847B5C">
            <w:pPr>
              <w:tabs>
                <w:tab w:val="left" w:pos="0"/>
              </w:tabs>
              <w:spacing w:after="0" w:line="19" w:lineRule="atLeast"/>
              <w:jc w:val="center"/>
              <w:rPr>
                <w:rFonts w:ascii="Bookman Old Style" w:hAnsi="Bookman Old Style"/>
                <w:sz w:val="21"/>
                <w:szCs w:val="21"/>
              </w:rPr>
            </w:pPr>
            <w:r>
              <w:rPr>
                <w:rFonts w:ascii="Bookman Old Style" w:hAnsi="Bookman Old Style"/>
                <w:sz w:val="21"/>
                <w:szCs w:val="21"/>
              </w:rPr>
              <w:t>Petugas Pembuat Komitmen Biaya proses</w:t>
            </w:r>
          </w:p>
          <w:p w14:paraId="137D4753">
            <w:pPr>
              <w:tabs>
                <w:tab w:val="left" w:pos="0"/>
              </w:tabs>
              <w:spacing w:after="0" w:line="19" w:lineRule="atLeast"/>
              <w:jc w:val="center"/>
              <w:rPr>
                <w:rFonts w:ascii="Bookman Old Style" w:hAnsi="Bookman Old Style"/>
                <w:sz w:val="21"/>
                <w:szCs w:val="21"/>
              </w:rPr>
            </w:pPr>
          </w:p>
        </w:tc>
        <w:tc>
          <w:tcPr>
            <w:tcW w:w="1987" w:type="dxa"/>
          </w:tcPr>
          <w:p w14:paraId="4825F8E5">
            <w:pPr>
              <w:tabs>
                <w:tab w:val="left" w:pos="0"/>
              </w:tabs>
              <w:spacing w:after="0" w:line="19" w:lineRule="atLeast"/>
              <w:jc w:val="center"/>
              <w:rPr>
                <w:rFonts w:ascii="Bookman Old Style" w:hAnsi="Bookman Old Style"/>
                <w:sz w:val="21"/>
                <w:szCs w:val="21"/>
              </w:rPr>
            </w:pPr>
          </w:p>
        </w:tc>
      </w:tr>
      <w:tr w14:paraId="4CE6F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2F97714E">
            <w:pPr>
              <w:tabs>
                <w:tab w:val="left" w:pos="0"/>
              </w:tabs>
              <w:spacing w:after="0" w:line="19" w:lineRule="atLeast"/>
              <w:jc w:val="center"/>
              <w:rPr>
                <w:rFonts w:ascii="Bookman Old Style" w:hAnsi="Bookman Old Style"/>
                <w:sz w:val="21"/>
                <w:szCs w:val="21"/>
              </w:rPr>
            </w:pPr>
            <w:r>
              <w:rPr>
                <w:rFonts w:ascii="Bookman Old Style" w:hAnsi="Bookman Old Style"/>
                <w:sz w:val="21"/>
                <w:szCs w:val="21"/>
              </w:rPr>
              <w:t>2.</w:t>
            </w:r>
          </w:p>
        </w:tc>
        <w:tc>
          <w:tcPr>
            <w:tcW w:w="2710" w:type="dxa"/>
          </w:tcPr>
          <w:p w14:paraId="61FD9169">
            <w:pPr>
              <w:tabs>
                <w:tab w:val="left" w:pos="0"/>
              </w:tabs>
              <w:spacing w:after="0" w:line="19" w:lineRule="atLeast"/>
              <w:jc w:val="center"/>
              <w:rPr>
                <w:rFonts w:hint="default" w:ascii="Bookman Old Style" w:hAnsi="Bookman Old Style"/>
                <w:sz w:val="21"/>
                <w:szCs w:val="21"/>
              </w:rPr>
            </w:pPr>
            <w:r>
              <w:rPr>
                <w:rFonts w:hint="default" w:ascii="Bookman Old Style" w:hAnsi="Bookman Old Style"/>
                <w:sz w:val="21"/>
                <w:szCs w:val="21"/>
              </w:rPr>
              <w:t>Nora Oktavia, S.H.</w:t>
            </w:r>
          </w:p>
          <w:p w14:paraId="1307E870">
            <w:pPr>
              <w:tabs>
                <w:tab w:val="left" w:pos="0"/>
              </w:tabs>
              <w:spacing w:after="0" w:line="19" w:lineRule="atLeast"/>
              <w:jc w:val="center"/>
              <w:rPr>
                <w:rFonts w:ascii="Bookman Old Style" w:hAnsi="Bookman Old Style"/>
                <w:sz w:val="21"/>
                <w:szCs w:val="21"/>
              </w:rPr>
            </w:pPr>
            <w:r>
              <w:rPr>
                <w:rFonts w:hint="default" w:ascii="Bookman Old Style" w:hAnsi="Bookman Old Style"/>
                <w:sz w:val="21"/>
                <w:szCs w:val="21"/>
              </w:rPr>
              <w:t>197210101999032009</w:t>
            </w:r>
          </w:p>
          <w:p w14:paraId="316CBE05">
            <w:pPr>
              <w:tabs>
                <w:tab w:val="left" w:pos="0"/>
              </w:tabs>
              <w:spacing w:after="0" w:line="19" w:lineRule="atLeast"/>
              <w:jc w:val="center"/>
              <w:rPr>
                <w:rFonts w:ascii="Bookman Old Style" w:hAnsi="Bookman Old Style"/>
                <w:sz w:val="21"/>
                <w:szCs w:val="21"/>
              </w:rPr>
            </w:pPr>
          </w:p>
          <w:p w14:paraId="33C29B89">
            <w:pPr>
              <w:tabs>
                <w:tab w:val="left" w:pos="0"/>
              </w:tabs>
              <w:spacing w:after="0" w:line="19" w:lineRule="atLeast"/>
              <w:jc w:val="center"/>
              <w:rPr>
                <w:rFonts w:ascii="Bookman Old Style" w:hAnsi="Bookman Old Style"/>
                <w:sz w:val="21"/>
                <w:szCs w:val="21"/>
              </w:rPr>
            </w:pPr>
          </w:p>
        </w:tc>
        <w:tc>
          <w:tcPr>
            <w:tcW w:w="2147" w:type="dxa"/>
          </w:tcPr>
          <w:p w14:paraId="4BD5A8D1">
            <w:pPr>
              <w:tabs>
                <w:tab w:val="left" w:pos="0"/>
              </w:tabs>
              <w:spacing w:after="0" w:line="19" w:lineRule="atLeast"/>
              <w:jc w:val="center"/>
              <w:rPr>
                <w:rFonts w:hint="default" w:ascii="Bookman Old Style" w:hAnsi="Bookman Old Style"/>
                <w:sz w:val="21"/>
                <w:szCs w:val="21"/>
                <w:lang w:val="en-US"/>
              </w:rPr>
            </w:pPr>
            <w:r>
              <w:rPr>
                <w:rFonts w:hint="default" w:ascii="Bookman Old Style" w:hAnsi="Bookman Old Style"/>
                <w:sz w:val="21"/>
                <w:szCs w:val="21"/>
                <w:lang w:val="en-US"/>
              </w:rPr>
              <w:t>Panitera Pengganti</w:t>
            </w:r>
          </w:p>
        </w:tc>
        <w:tc>
          <w:tcPr>
            <w:tcW w:w="2465" w:type="dxa"/>
          </w:tcPr>
          <w:p w14:paraId="5EBA2FCB">
            <w:pPr>
              <w:tabs>
                <w:tab w:val="left" w:pos="0"/>
              </w:tabs>
              <w:spacing w:after="0" w:line="19" w:lineRule="atLeast"/>
              <w:jc w:val="center"/>
              <w:rPr>
                <w:rFonts w:ascii="Bookman Old Style" w:hAnsi="Bookman Old Style"/>
                <w:sz w:val="21"/>
                <w:szCs w:val="21"/>
              </w:rPr>
            </w:pPr>
            <w:r>
              <w:rPr>
                <w:rFonts w:ascii="Bookman Old Style" w:hAnsi="Bookman Old Style"/>
                <w:sz w:val="21"/>
                <w:szCs w:val="21"/>
              </w:rPr>
              <w:t>Bendahara Biaya Proses</w:t>
            </w:r>
          </w:p>
        </w:tc>
        <w:tc>
          <w:tcPr>
            <w:tcW w:w="1987" w:type="dxa"/>
          </w:tcPr>
          <w:p w14:paraId="27C85EBB">
            <w:pPr>
              <w:tabs>
                <w:tab w:val="left" w:pos="0"/>
              </w:tabs>
              <w:spacing w:after="0" w:line="19" w:lineRule="atLeast"/>
              <w:jc w:val="center"/>
              <w:rPr>
                <w:rFonts w:ascii="Bookman Old Style" w:hAnsi="Bookman Old Style"/>
                <w:sz w:val="21"/>
                <w:szCs w:val="21"/>
              </w:rPr>
            </w:pPr>
          </w:p>
        </w:tc>
      </w:tr>
      <w:tr w14:paraId="120A7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29DAF819">
            <w:pPr>
              <w:tabs>
                <w:tab w:val="left" w:pos="0"/>
              </w:tabs>
              <w:spacing w:after="0" w:line="19" w:lineRule="atLeast"/>
              <w:jc w:val="center"/>
              <w:rPr>
                <w:rFonts w:hint="default" w:ascii="Bookman Old Style" w:hAnsi="Bookman Old Style"/>
                <w:sz w:val="21"/>
                <w:szCs w:val="21"/>
                <w:lang w:val="en-US"/>
              </w:rPr>
            </w:pPr>
            <w:r>
              <w:rPr>
                <w:rFonts w:hint="default" w:ascii="Bookman Old Style" w:hAnsi="Bookman Old Style"/>
                <w:sz w:val="21"/>
                <w:szCs w:val="21"/>
                <w:lang w:val="en-US"/>
              </w:rPr>
              <w:t>3.</w:t>
            </w:r>
          </w:p>
        </w:tc>
        <w:tc>
          <w:tcPr>
            <w:tcW w:w="2710" w:type="dxa"/>
          </w:tcPr>
          <w:p w14:paraId="02DCA390">
            <w:pPr>
              <w:tabs>
                <w:tab w:val="left" w:pos="0"/>
              </w:tabs>
              <w:spacing w:after="0" w:line="19" w:lineRule="atLeast"/>
              <w:jc w:val="center"/>
              <w:rPr>
                <w:rFonts w:hint="default" w:ascii="Bookman Old Style" w:hAnsi="Bookman Old Style"/>
                <w:sz w:val="21"/>
                <w:szCs w:val="21"/>
              </w:rPr>
            </w:pPr>
            <w:r>
              <w:rPr>
                <w:rFonts w:hint="default" w:ascii="Bookman Old Style" w:hAnsi="Bookman Old Style"/>
                <w:sz w:val="21"/>
                <w:szCs w:val="21"/>
              </w:rPr>
              <w:t>Kutung Saraini, S.Ag.</w:t>
            </w:r>
          </w:p>
          <w:p w14:paraId="38E01862">
            <w:pPr>
              <w:tabs>
                <w:tab w:val="left" w:pos="0"/>
              </w:tabs>
              <w:spacing w:after="0" w:line="19" w:lineRule="atLeast"/>
              <w:jc w:val="center"/>
              <w:rPr>
                <w:rFonts w:hint="default" w:ascii="Bookman Old Style" w:hAnsi="Bookman Old Style"/>
                <w:sz w:val="21"/>
                <w:szCs w:val="21"/>
              </w:rPr>
            </w:pPr>
            <w:r>
              <w:rPr>
                <w:rFonts w:hint="default" w:ascii="Bookman Old Style" w:hAnsi="Bookman Old Style"/>
                <w:sz w:val="21"/>
                <w:szCs w:val="21"/>
              </w:rPr>
              <w:t>196504021992021002</w:t>
            </w:r>
          </w:p>
          <w:p w14:paraId="21C0491C">
            <w:pPr>
              <w:tabs>
                <w:tab w:val="left" w:pos="0"/>
              </w:tabs>
              <w:spacing w:after="0" w:line="19" w:lineRule="atLeast"/>
              <w:jc w:val="center"/>
              <w:rPr>
                <w:rFonts w:hint="default" w:ascii="Bookman Old Style" w:hAnsi="Bookman Old Style"/>
                <w:sz w:val="21"/>
                <w:szCs w:val="21"/>
              </w:rPr>
            </w:pPr>
          </w:p>
        </w:tc>
        <w:tc>
          <w:tcPr>
            <w:tcW w:w="2147" w:type="dxa"/>
          </w:tcPr>
          <w:p w14:paraId="4BF29D21">
            <w:pPr>
              <w:tabs>
                <w:tab w:val="left" w:pos="0"/>
              </w:tabs>
              <w:spacing w:after="0" w:line="19" w:lineRule="atLeast"/>
              <w:jc w:val="center"/>
              <w:rPr>
                <w:rFonts w:hint="default" w:ascii="Bookman Old Style" w:hAnsi="Bookman Old Style"/>
                <w:sz w:val="21"/>
                <w:szCs w:val="21"/>
                <w:lang w:val="en-US"/>
              </w:rPr>
            </w:pPr>
            <w:r>
              <w:rPr>
                <w:rFonts w:hint="default" w:ascii="Bookman Old Style" w:hAnsi="Bookman Old Style"/>
                <w:sz w:val="21"/>
                <w:szCs w:val="21"/>
                <w:lang w:val="en-US"/>
              </w:rPr>
              <w:t>Panitera Pengganti</w:t>
            </w:r>
          </w:p>
        </w:tc>
        <w:tc>
          <w:tcPr>
            <w:tcW w:w="2465" w:type="dxa"/>
          </w:tcPr>
          <w:p w14:paraId="47D4F0D4">
            <w:pPr>
              <w:tabs>
                <w:tab w:val="left" w:pos="0"/>
              </w:tabs>
              <w:spacing w:after="0" w:line="19" w:lineRule="atLeast"/>
              <w:jc w:val="center"/>
              <w:rPr>
                <w:rFonts w:hint="default" w:ascii="Bookman Old Style" w:hAnsi="Bookman Old Style"/>
                <w:sz w:val="21"/>
                <w:szCs w:val="21"/>
                <w:lang w:val="en-US"/>
              </w:rPr>
            </w:pPr>
            <w:r>
              <w:rPr>
                <w:rFonts w:hint="default" w:ascii="Bookman Old Style" w:hAnsi="Bookman Old Style"/>
                <w:sz w:val="21"/>
                <w:szCs w:val="21"/>
                <w:lang w:val="en-US"/>
              </w:rPr>
              <w:t>Staf Pengelola ATK</w:t>
            </w:r>
          </w:p>
        </w:tc>
        <w:tc>
          <w:tcPr>
            <w:tcW w:w="1987" w:type="dxa"/>
          </w:tcPr>
          <w:p w14:paraId="6FAD50F0">
            <w:pPr>
              <w:tabs>
                <w:tab w:val="left" w:pos="0"/>
              </w:tabs>
              <w:spacing w:after="0" w:line="19" w:lineRule="atLeast"/>
              <w:jc w:val="center"/>
              <w:rPr>
                <w:rFonts w:ascii="Bookman Old Style" w:hAnsi="Bookman Old Style"/>
                <w:sz w:val="21"/>
                <w:szCs w:val="21"/>
              </w:rPr>
            </w:pPr>
          </w:p>
        </w:tc>
      </w:tr>
      <w:tr w14:paraId="33BD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tcPr>
          <w:p w14:paraId="5400C3AE">
            <w:pPr>
              <w:tabs>
                <w:tab w:val="left" w:pos="0"/>
              </w:tabs>
              <w:spacing w:after="0" w:line="19" w:lineRule="atLeast"/>
              <w:jc w:val="center"/>
              <w:rPr>
                <w:rFonts w:ascii="Bookman Old Style" w:hAnsi="Bookman Old Style"/>
                <w:sz w:val="21"/>
                <w:szCs w:val="21"/>
              </w:rPr>
            </w:pPr>
            <w:r>
              <w:rPr>
                <w:rFonts w:hint="default" w:ascii="Bookman Old Style" w:hAnsi="Bookman Old Style"/>
                <w:sz w:val="21"/>
                <w:szCs w:val="21"/>
                <w:lang w:val="en-US"/>
              </w:rPr>
              <w:t>4</w:t>
            </w:r>
            <w:r>
              <w:rPr>
                <w:rFonts w:ascii="Bookman Old Style" w:hAnsi="Bookman Old Style"/>
                <w:sz w:val="21"/>
                <w:szCs w:val="21"/>
              </w:rPr>
              <w:t>.</w:t>
            </w:r>
          </w:p>
        </w:tc>
        <w:tc>
          <w:tcPr>
            <w:tcW w:w="2710" w:type="dxa"/>
          </w:tcPr>
          <w:p w14:paraId="3C5FD728">
            <w:pPr>
              <w:tabs>
                <w:tab w:val="left" w:pos="0"/>
              </w:tabs>
              <w:spacing w:after="0" w:line="19" w:lineRule="atLeast"/>
              <w:jc w:val="center"/>
              <w:rPr>
                <w:rFonts w:ascii="Bookman Old Style" w:hAnsi="Bookman Old Style"/>
                <w:sz w:val="21"/>
                <w:szCs w:val="21"/>
              </w:rPr>
            </w:pPr>
            <w:r>
              <w:rPr>
                <w:rFonts w:ascii="Bookman Old Style" w:hAnsi="Bookman Old Style"/>
                <w:sz w:val="21"/>
                <w:szCs w:val="21"/>
              </w:rPr>
              <w:t>Nurfadilla, S.I.P.</w:t>
            </w:r>
          </w:p>
          <w:p w14:paraId="43CDF76B">
            <w:pPr>
              <w:tabs>
                <w:tab w:val="left" w:pos="0"/>
              </w:tabs>
              <w:spacing w:after="0" w:line="19" w:lineRule="atLeast"/>
              <w:jc w:val="center"/>
              <w:rPr>
                <w:rFonts w:ascii="Bookman Old Style" w:hAnsi="Bookman Old Style"/>
                <w:sz w:val="21"/>
                <w:szCs w:val="21"/>
              </w:rPr>
            </w:pPr>
            <w:r>
              <w:rPr>
                <w:rFonts w:ascii="Bookman Old Style" w:hAnsi="Bookman Old Style"/>
                <w:sz w:val="21"/>
                <w:szCs w:val="21"/>
              </w:rPr>
              <w:t>199005232023212029</w:t>
            </w:r>
          </w:p>
          <w:p w14:paraId="4F998E33">
            <w:pPr>
              <w:tabs>
                <w:tab w:val="left" w:pos="0"/>
              </w:tabs>
              <w:spacing w:after="0" w:line="19" w:lineRule="atLeast"/>
              <w:jc w:val="center"/>
              <w:rPr>
                <w:rFonts w:ascii="Bookman Old Style" w:hAnsi="Bookman Old Style"/>
                <w:sz w:val="21"/>
                <w:szCs w:val="21"/>
              </w:rPr>
            </w:pPr>
          </w:p>
        </w:tc>
        <w:tc>
          <w:tcPr>
            <w:tcW w:w="2147" w:type="dxa"/>
          </w:tcPr>
          <w:p w14:paraId="50F11B8F">
            <w:pPr>
              <w:tabs>
                <w:tab w:val="left" w:pos="0"/>
              </w:tabs>
              <w:spacing w:after="0" w:line="19" w:lineRule="atLeast"/>
              <w:jc w:val="center"/>
              <w:rPr>
                <w:rFonts w:ascii="Bookman Old Style" w:hAnsi="Bookman Old Style"/>
                <w:sz w:val="21"/>
                <w:szCs w:val="21"/>
              </w:rPr>
            </w:pPr>
            <w:r>
              <w:rPr>
                <w:rFonts w:ascii="Bookman Old Style" w:hAnsi="Bookman Old Style"/>
                <w:sz w:val="21"/>
                <w:szCs w:val="21"/>
              </w:rPr>
              <w:t xml:space="preserve"> Arsiparis</w:t>
            </w:r>
          </w:p>
        </w:tc>
        <w:tc>
          <w:tcPr>
            <w:tcW w:w="2465" w:type="dxa"/>
          </w:tcPr>
          <w:p w14:paraId="4CBB1F68">
            <w:pPr>
              <w:tabs>
                <w:tab w:val="left" w:pos="0"/>
              </w:tabs>
              <w:spacing w:after="0" w:line="19" w:lineRule="atLeast"/>
              <w:jc w:val="center"/>
              <w:rPr>
                <w:rFonts w:ascii="Bookman Old Style" w:hAnsi="Bookman Old Style"/>
                <w:sz w:val="21"/>
                <w:szCs w:val="21"/>
              </w:rPr>
            </w:pPr>
            <w:r>
              <w:rPr>
                <w:rFonts w:ascii="Bookman Old Style" w:hAnsi="Bookman Old Style"/>
                <w:sz w:val="21"/>
                <w:szCs w:val="21"/>
              </w:rPr>
              <w:t>Staf Pelaksana Biaya Proses</w:t>
            </w:r>
          </w:p>
          <w:p w14:paraId="41B0A62F">
            <w:pPr>
              <w:tabs>
                <w:tab w:val="left" w:pos="0"/>
              </w:tabs>
              <w:spacing w:after="0" w:line="19" w:lineRule="atLeast"/>
              <w:jc w:val="center"/>
              <w:rPr>
                <w:rFonts w:ascii="Bookman Old Style" w:hAnsi="Bookman Old Style"/>
                <w:sz w:val="21"/>
                <w:szCs w:val="21"/>
              </w:rPr>
            </w:pPr>
          </w:p>
          <w:p w14:paraId="30E424E7">
            <w:pPr>
              <w:tabs>
                <w:tab w:val="left" w:pos="0"/>
              </w:tabs>
              <w:spacing w:after="0" w:line="19" w:lineRule="atLeast"/>
              <w:jc w:val="center"/>
              <w:rPr>
                <w:rFonts w:ascii="Bookman Old Style" w:hAnsi="Bookman Old Style"/>
                <w:sz w:val="21"/>
                <w:szCs w:val="21"/>
              </w:rPr>
            </w:pPr>
          </w:p>
        </w:tc>
        <w:tc>
          <w:tcPr>
            <w:tcW w:w="1987" w:type="dxa"/>
          </w:tcPr>
          <w:p w14:paraId="3B6884DD">
            <w:pPr>
              <w:tabs>
                <w:tab w:val="left" w:pos="0"/>
              </w:tabs>
              <w:spacing w:after="0" w:line="19" w:lineRule="atLeast"/>
              <w:jc w:val="center"/>
              <w:rPr>
                <w:rFonts w:ascii="Bookman Old Style" w:hAnsi="Bookman Old Style"/>
                <w:sz w:val="21"/>
                <w:szCs w:val="21"/>
              </w:rPr>
            </w:pPr>
          </w:p>
        </w:tc>
      </w:tr>
    </w:tbl>
    <w:p w14:paraId="2F01D42A">
      <w:pPr>
        <w:tabs>
          <w:tab w:val="left" w:pos="0"/>
        </w:tabs>
        <w:spacing w:after="0" w:line="19" w:lineRule="atLeast"/>
        <w:jc w:val="center"/>
        <w:rPr>
          <w:rFonts w:ascii="Bookman Old Style" w:hAnsi="Bookman Old Style"/>
          <w:sz w:val="21"/>
          <w:szCs w:val="21"/>
        </w:rPr>
      </w:pPr>
    </w:p>
    <w:p w14:paraId="4FCCA5CD">
      <w:pPr>
        <w:tabs>
          <w:tab w:val="left" w:pos="0"/>
        </w:tabs>
        <w:spacing w:after="0" w:line="19" w:lineRule="atLeast"/>
        <w:jc w:val="center"/>
        <w:rPr>
          <w:rFonts w:ascii="Bookman Old Style" w:hAnsi="Bookman Old Style"/>
          <w:sz w:val="21"/>
          <w:szCs w:val="21"/>
        </w:rPr>
      </w:pPr>
    </w:p>
    <w:p w14:paraId="4D05A3FB">
      <w:pPr>
        <w:tabs>
          <w:tab w:val="left" w:pos="0"/>
        </w:tabs>
        <w:spacing w:after="0" w:line="19" w:lineRule="atLeast"/>
        <w:jc w:val="both"/>
        <w:rPr>
          <w:rFonts w:ascii="Bookman Old Style" w:hAnsi="Bookman Old Style"/>
          <w:sz w:val="21"/>
          <w:szCs w:val="21"/>
        </w:rPr>
      </w:pPr>
    </w:p>
    <w:p w14:paraId="0F8C3457">
      <w:pPr>
        <w:tabs>
          <w:tab w:val="left" w:pos="0"/>
        </w:tabs>
        <w:spacing w:after="0" w:line="19" w:lineRule="atLeast"/>
        <w:jc w:val="both"/>
        <w:rPr>
          <w:rFonts w:ascii="Bookman Old Style" w:hAnsi="Bookman Old Style"/>
          <w:sz w:val="21"/>
          <w:szCs w:val="21"/>
        </w:rPr>
      </w:pPr>
    </w:p>
    <w:p w14:paraId="398BF0F5">
      <w:pPr>
        <w:spacing w:after="0" w:line="19" w:lineRule="atLeast"/>
        <w:ind w:left="5060" w:leftChars="2300" w:firstLine="0" w:firstLineChars="0"/>
        <w:jc w:val="both"/>
        <w:rPr>
          <w:rFonts w:ascii="Bookman Old Style" w:hAnsi="Bookman Old Style"/>
          <w:sz w:val="21"/>
          <w:szCs w:val="21"/>
        </w:rPr>
      </w:pPr>
      <w:r>
        <w:rPr>
          <w:rFonts w:ascii="Bookman Old Style" w:hAnsi="Bookman Old Style"/>
          <w:sz w:val="21"/>
          <w:szCs w:val="21"/>
        </w:rPr>
        <w:t>PANITERA/PENGELOLA BIAYA PROSES</w:t>
      </w:r>
    </w:p>
    <w:p w14:paraId="24B16F88">
      <w:pPr>
        <w:spacing w:after="0" w:line="19" w:lineRule="atLeast"/>
        <w:ind w:left="5060" w:leftChars="2300" w:firstLine="0" w:firstLineChars="0"/>
        <w:jc w:val="both"/>
        <w:rPr>
          <w:rFonts w:ascii="Bookman Old Style" w:hAnsi="Bookman Old Style"/>
          <w:sz w:val="21"/>
          <w:szCs w:val="21"/>
        </w:rPr>
      </w:pPr>
      <w:r>
        <w:rPr>
          <w:rFonts w:ascii="Bookman Old Style" w:hAnsi="Bookman Old Style"/>
          <w:sz w:val="21"/>
          <w:szCs w:val="21"/>
        </w:rPr>
        <w:t>PENGADILAN TINGGI AGAMA PADANG,</w:t>
      </w:r>
    </w:p>
    <w:p w14:paraId="3E542DD0">
      <w:pPr>
        <w:spacing w:after="0" w:line="19" w:lineRule="atLeast"/>
        <w:ind w:left="5060" w:leftChars="2300" w:firstLine="0" w:firstLineChars="0"/>
        <w:jc w:val="both"/>
        <w:rPr>
          <w:rFonts w:ascii="Bookman Old Style" w:hAnsi="Bookman Old Style"/>
          <w:sz w:val="21"/>
          <w:szCs w:val="21"/>
        </w:rPr>
      </w:pPr>
    </w:p>
    <w:p w14:paraId="28BB8307">
      <w:pPr>
        <w:spacing w:after="0" w:line="19" w:lineRule="atLeast"/>
        <w:ind w:left="5060" w:leftChars="2300" w:firstLine="0" w:firstLineChars="0"/>
        <w:jc w:val="both"/>
        <w:rPr>
          <w:rFonts w:ascii="Bookman Old Style" w:hAnsi="Bookman Old Style"/>
          <w:sz w:val="21"/>
          <w:szCs w:val="21"/>
        </w:rPr>
      </w:pPr>
    </w:p>
    <w:p w14:paraId="2296DFD1">
      <w:pPr>
        <w:spacing w:after="0" w:line="19" w:lineRule="atLeast"/>
        <w:ind w:left="5060" w:leftChars="2300" w:firstLine="0" w:firstLineChars="0"/>
        <w:jc w:val="both"/>
        <w:rPr>
          <w:rFonts w:ascii="Bookman Old Style" w:hAnsi="Bookman Old Style"/>
          <w:sz w:val="21"/>
          <w:szCs w:val="21"/>
        </w:rPr>
      </w:pPr>
    </w:p>
    <w:p w14:paraId="0E505781">
      <w:pPr>
        <w:spacing w:after="0" w:line="19" w:lineRule="atLeast"/>
        <w:ind w:left="5060" w:leftChars="2300" w:firstLine="0" w:firstLineChars="0"/>
        <w:jc w:val="both"/>
        <w:rPr>
          <w:rFonts w:ascii="Bookman Old Style" w:hAnsi="Bookman Old Style"/>
          <w:sz w:val="21"/>
          <w:szCs w:val="21"/>
        </w:rPr>
      </w:pPr>
    </w:p>
    <w:p w14:paraId="30722D4B">
      <w:pPr>
        <w:spacing w:after="0" w:line="19" w:lineRule="atLeast"/>
        <w:ind w:left="5060" w:leftChars="2300" w:firstLine="0" w:firstLineChars="0"/>
        <w:jc w:val="both"/>
        <w:rPr>
          <w:rFonts w:ascii="Bookman Old Style" w:hAnsi="Bookman Old Style"/>
          <w:sz w:val="21"/>
          <w:szCs w:val="21"/>
        </w:rPr>
      </w:pPr>
    </w:p>
    <w:p w14:paraId="733030A7">
      <w:pPr>
        <w:tabs>
          <w:tab w:val="left" w:pos="5103"/>
          <w:tab w:val="left" w:pos="6663"/>
        </w:tabs>
        <w:spacing w:after="0" w:line="240" w:lineRule="auto"/>
        <w:ind w:left="5060" w:leftChars="2300" w:firstLine="0" w:firstLineChars="0"/>
        <w:rPr>
          <w:rFonts w:hint="default" w:ascii="Bookman Old Style" w:hAnsi="Bookman Old Style"/>
          <w:bCs/>
          <w:sz w:val="21"/>
          <w:szCs w:val="21"/>
          <w:lang w:val="fi-FI"/>
        </w:rPr>
      </w:pPr>
      <w:r>
        <w:rPr>
          <w:rFonts w:hint="default" w:ascii="Bookman Old Style" w:hAnsi="Bookman Old Style"/>
          <w:bCs/>
          <w:sz w:val="21"/>
          <w:szCs w:val="21"/>
          <w:lang w:val="fi-FI"/>
        </w:rPr>
        <w:t>S</w:t>
      </w:r>
      <w:r>
        <w:rPr>
          <w:rFonts w:hint="default" w:ascii="Bookman Old Style" w:hAnsi="Bookman Old Style"/>
          <w:bCs/>
          <w:sz w:val="21"/>
          <w:szCs w:val="21"/>
          <w:lang w:val="en-US"/>
        </w:rPr>
        <w:t>AIFUL</w:t>
      </w:r>
      <w:r>
        <w:rPr>
          <w:rFonts w:hint="default" w:ascii="Bookman Old Style" w:hAnsi="Bookman Old Style"/>
          <w:bCs/>
          <w:sz w:val="21"/>
          <w:szCs w:val="21"/>
          <w:lang w:val="fi-FI"/>
        </w:rPr>
        <w:t xml:space="preserve"> </w:t>
      </w:r>
      <w:r>
        <w:rPr>
          <w:rFonts w:hint="default" w:ascii="Bookman Old Style" w:hAnsi="Bookman Old Style"/>
          <w:bCs/>
          <w:sz w:val="21"/>
          <w:szCs w:val="21"/>
          <w:lang w:val="en-US"/>
        </w:rPr>
        <w:t>ALAMSYAH</w:t>
      </w:r>
      <w:r>
        <w:rPr>
          <w:rFonts w:hint="default" w:ascii="Bookman Old Style" w:hAnsi="Bookman Old Style"/>
          <w:bCs/>
          <w:sz w:val="21"/>
          <w:szCs w:val="21"/>
          <w:lang w:val="fi-FI"/>
        </w:rPr>
        <w:t>, S.Ag., S.H., M.H., M.M.</w:t>
      </w:r>
    </w:p>
    <w:p w14:paraId="444B48EC">
      <w:pPr>
        <w:tabs>
          <w:tab w:val="left" w:pos="5103"/>
          <w:tab w:val="left" w:pos="6663"/>
        </w:tabs>
        <w:spacing w:after="0" w:line="240" w:lineRule="auto"/>
        <w:ind w:left="5060" w:leftChars="2300" w:firstLine="0" w:firstLineChars="0"/>
        <w:rPr>
          <w:rFonts w:ascii="Bookman Old Style" w:hAnsi="Bookman Old Style"/>
          <w:sz w:val="21"/>
          <w:szCs w:val="21"/>
        </w:rPr>
      </w:pPr>
      <w:r>
        <w:rPr>
          <w:rFonts w:hint="default" w:ascii="Bookman Old Style" w:hAnsi="Bookman Old Style"/>
          <w:bCs/>
          <w:sz w:val="21"/>
          <w:szCs w:val="21"/>
          <w:lang w:val="en-US"/>
        </w:rPr>
        <w:t>NIP. 197410091994031001</w:t>
      </w:r>
    </w:p>
    <w:p w14:paraId="12C5885E">
      <w:pPr>
        <w:spacing w:after="160" w:line="259" w:lineRule="auto"/>
        <w:rPr>
          <w:rFonts w:ascii="Bookman Old Style" w:hAnsi="Bookman Old Style"/>
          <w:sz w:val="21"/>
          <w:szCs w:val="21"/>
        </w:rPr>
      </w:pPr>
      <w:r>
        <w:rPr>
          <w:rFonts w:ascii="Bookman Old Style" w:hAnsi="Bookman Old Style"/>
          <w:sz w:val="21"/>
          <w:szCs w:val="21"/>
        </w:rPr>
        <w:br w:type="page"/>
      </w:r>
    </w:p>
    <w:p w14:paraId="7D1DDB82">
      <w:pPr>
        <w:spacing w:after="0" w:line="240" w:lineRule="auto"/>
        <w:ind w:left="4678"/>
        <w:jc w:val="both"/>
        <w:rPr>
          <w:rFonts w:ascii="Bookman Old Style" w:hAnsi="Bookman Old Style" w:cs="Tahoma"/>
          <w:bCs/>
          <w:sz w:val="21"/>
          <w:szCs w:val="21"/>
        </w:rPr>
      </w:pPr>
      <w:r>
        <w:rPr>
          <w:rFonts w:ascii="Bookman Old Style" w:hAnsi="Bookman Old Style" w:cs="Tahoma"/>
          <w:bCs/>
          <w:sz w:val="21"/>
          <w:szCs w:val="21"/>
        </w:rPr>
        <w:t>LAMPIRAN II</w:t>
      </w:r>
    </w:p>
    <w:p w14:paraId="7D7B0987">
      <w:pPr>
        <w:spacing w:after="0" w:line="240" w:lineRule="auto"/>
        <w:ind w:left="4678"/>
        <w:jc w:val="both"/>
        <w:rPr>
          <w:rFonts w:ascii="Bookman Old Style" w:hAnsi="Bookman Old Style" w:cs="Tahoma"/>
          <w:bCs/>
          <w:sz w:val="21"/>
          <w:szCs w:val="21"/>
        </w:rPr>
      </w:pPr>
      <w:r>
        <w:rPr>
          <w:rFonts w:ascii="Bookman Old Style" w:hAnsi="Bookman Old Style" w:cs="Tahoma"/>
          <w:bCs/>
          <w:sz w:val="21"/>
          <w:szCs w:val="21"/>
        </w:rPr>
        <w:t>KEPUTUSAN PANITERA/PENGELOLA</w:t>
      </w:r>
    </w:p>
    <w:p w14:paraId="74297142">
      <w:pPr>
        <w:spacing w:after="0" w:line="240" w:lineRule="auto"/>
        <w:ind w:left="4678"/>
        <w:jc w:val="both"/>
        <w:rPr>
          <w:rFonts w:ascii="Bookman Old Style" w:hAnsi="Bookman Old Style" w:cs="Tahoma"/>
          <w:bCs/>
          <w:sz w:val="21"/>
          <w:szCs w:val="21"/>
        </w:rPr>
      </w:pPr>
      <w:r>
        <w:rPr>
          <w:rFonts w:ascii="Bookman Old Style" w:hAnsi="Bookman Old Style" w:cs="Tahoma"/>
          <w:bCs/>
          <w:sz w:val="21"/>
          <w:szCs w:val="21"/>
        </w:rPr>
        <w:t>BIAYA PROSES</w:t>
      </w:r>
    </w:p>
    <w:p w14:paraId="74EADC7F">
      <w:pPr>
        <w:tabs>
          <w:tab w:val="left" w:pos="5040"/>
        </w:tabs>
        <w:spacing w:after="0" w:line="240" w:lineRule="auto"/>
        <w:ind w:left="4678"/>
        <w:jc w:val="both"/>
        <w:rPr>
          <w:rFonts w:ascii="Bookman Old Style" w:hAnsi="Bookman Old Style" w:cs="Tahoma"/>
          <w:bCs/>
          <w:sz w:val="21"/>
          <w:szCs w:val="21"/>
        </w:rPr>
      </w:pPr>
      <w:r>
        <w:rPr>
          <w:rFonts w:ascii="Bookman Old Style" w:hAnsi="Bookman Old Style" w:cs="Tahoma"/>
          <w:bCs/>
          <w:sz w:val="21"/>
          <w:szCs w:val="21"/>
        </w:rPr>
        <w:t>PENGADILAN TINGGI AGAMA PADANG</w:t>
      </w:r>
    </w:p>
    <w:p w14:paraId="7119E726">
      <w:pPr>
        <w:tabs>
          <w:tab w:val="left" w:pos="2977"/>
          <w:tab w:val="left" w:pos="4678"/>
          <w:tab w:val="left" w:pos="5812"/>
        </w:tabs>
        <w:spacing w:after="0" w:line="240" w:lineRule="auto"/>
        <w:ind w:left="4678"/>
        <w:jc w:val="both"/>
        <w:rPr>
          <w:rFonts w:hint="default" w:ascii="Bookman Old Style" w:hAnsi="Bookman Old Style"/>
          <w:sz w:val="21"/>
          <w:szCs w:val="21"/>
          <w:lang w:val="en-US"/>
        </w:rPr>
      </w:pPr>
      <w:r>
        <w:rPr>
          <w:rFonts w:ascii="Bookman Old Style" w:hAnsi="Bookman Old Style" w:cs="Tahoma"/>
          <w:bCs/>
          <w:sz w:val="21"/>
          <w:szCs w:val="21"/>
        </w:rPr>
        <w:t xml:space="preserve">NOMOR    :     </w:t>
      </w:r>
      <w:r>
        <w:rPr>
          <w:rFonts w:ascii="Bookman Old Style" w:hAnsi="Bookman Old Style"/>
          <w:sz w:val="21"/>
          <w:szCs w:val="21"/>
        </w:rPr>
        <w:t>/PAN.PTA.W3-A/HK2.6/I/202</w:t>
      </w:r>
      <w:r>
        <w:rPr>
          <w:rFonts w:hint="default" w:ascii="Bookman Old Style" w:hAnsi="Bookman Old Style"/>
          <w:sz w:val="21"/>
          <w:szCs w:val="21"/>
          <w:lang w:val="en-US"/>
        </w:rPr>
        <w:t>5</w:t>
      </w:r>
    </w:p>
    <w:p w14:paraId="09C5961E">
      <w:pPr>
        <w:tabs>
          <w:tab w:val="left" w:pos="2977"/>
          <w:tab w:val="left" w:pos="4678"/>
        </w:tabs>
        <w:spacing w:after="0" w:line="240" w:lineRule="auto"/>
        <w:ind w:left="4678"/>
        <w:jc w:val="both"/>
        <w:rPr>
          <w:rFonts w:ascii="Bookman Old Style" w:hAnsi="Bookman Old Style" w:cs="Tahoma"/>
          <w:bCs/>
          <w:sz w:val="21"/>
          <w:szCs w:val="21"/>
        </w:rPr>
      </w:pPr>
      <w:r>
        <w:rPr>
          <w:rFonts w:ascii="Bookman Old Style" w:hAnsi="Bookman Old Style" w:cs="Tahoma"/>
          <w:bCs/>
          <w:sz w:val="21"/>
          <w:szCs w:val="21"/>
        </w:rPr>
        <w:t>TANGGAL : 2</w:t>
      </w:r>
      <w:r>
        <w:rPr>
          <w:rFonts w:hint="default" w:ascii="Bookman Old Style" w:hAnsi="Bookman Old Style" w:cs="Tahoma"/>
          <w:bCs/>
          <w:sz w:val="21"/>
          <w:szCs w:val="21"/>
          <w:lang w:val="en-US"/>
        </w:rPr>
        <w:t>4</w:t>
      </w:r>
      <w:r>
        <w:rPr>
          <w:rFonts w:ascii="Bookman Old Style" w:hAnsi="Bookman Old Style" w:cs="Tahoma"/>
          <w:bCs/>
          <w:sz w:val="21"/>
          <w:szCs w:val="21"/>
        </w:rPr>
        <w:t xml:space="preserve"> JANUARI 202</w:t>
      </w:r>
      <w:r>
        <w:rPr>
          <w:rFonts w:hint="default" w:ascii="Bookman Old Style" w:hAnsi="Bookman Old Style" w:cs="Tahoma"/>
          <w:bCs/>
          <w:sz w:val="21"/>
          <w:szCs w:val="21"/>
          <w:lang w:val="en-US"/>
        </w:rPr>
        <w:t>5</w:t>
      </w:r>
      <w:r>
        <w:rPr>
          <w:rFonts w:ascii="Bookman Old Style" w:hAnsi="Bookman Old Style" w:cs="Tahoma"/>
          <w:bCs/>
          <w:sz w:val="21"/>
          <w:szCs w:val="21"/>
        </w:rPr>
        <w:tab/>
      </w:r>
    </w:p>
    <w:p w14:paraId="2C82382C">
      <w:pPr>
        <w:spacing w:after="0" w:line="19" w:lineRule="atLeast"/>
        <w:jc w:val="both"/>
        <w:rPr>
          <w:rFonts w:ascii="Bookman Old Style" w:hAnsi="Bookman Old Style"/>
          <w:sz w:val="21"/>
          <w:szCs w:val="21"/>
        </w:rPr>
      </w:pPr>
    </w:p>
    <w:p w14:paraId="29327407">
      <w:pPr>
        <w:spacing w:after="0" w:line="19" w:lineRule="atLeast"/>
        <w:jc w:val="both"/>
        <w:rPr>
          <w:rFonts w:ascii="Bookman Old Style" w:hAnsi="Bookman Old Style"/>
          <w:sz w:val="21"/>
          <w:szCs w:val="21"/>
        </w:rPr>
      </w:pPr>
    </w:p>
    <w:p w14:paraId="2068477D">
      <w:pPr>
        <w:spacing w:after="0" w:line="19" w:lineRule="atLeast"/>
        <w:jc w:val="center"/>
        <w:rPr>
          <w:rFonts w:ascii="Bookman Old Style" w:hAnsi="Bookman Old Style"/>
          <w:sz w:val="21"/>
          <w:szCs w:val="21"/>
        </w:rPr>
      </w:pPr>
      <w:r>
        <w:rPr>
          <w:rFonts w:ascii="Bookman Old Style" w:hAnsi="Bookman Old Style"/>
          <w:sz w:val="21"/>
          <w:szCs w:val="21"/>
        </w:rPr>
        <w:t xml:space="preserve">RINCIAN TUGAS </w:t>
      </w:r>
    </w:p>
    <w:p w14:paraId="35D38E7B">
      <w:pPr>
        <w:spacing w:after="0" w:line="19" w:lineRule="atLeast"/>
        <w:jc w:val="center"/>
        <w:rPr>
          <w:rFonts w:ascii="Bookman Old Style" w:hAnsi="Bookman Old Style"/>
          <w:sz w:val="21"/>
          <w:szCs w:val="21"/>
        </w:rPr>
      </w:pPr>
      <w:r>
        <w:rPr>
          <w:rFonts w:ascii="Bookman Old Style" w:hAnsi="Bookman Old Style"/>
          <w:sz w:val="21"/>
          <w:szCs w:val="21"/>
        </w:rPr>
        <w:t>PETUGAS PEMBUAT KOMITMEN, BENDAHARA, DAN STAF PELAKSANA</w:t>
      </w:r>
    </w:p>
    <w:p w14:paraId="01A46279">
      <w:pPr>
        <w:spacing w:after="0" w:line="19" w:lineRule="atLeast"/>
        <w:jc w:val="center"/>
        <w:rPr>
          <w:rFonts w:ascii="Bookman Old Style" w:hAnsi="Bookman Old Style"/>
          <w:sz w:val="21"/>
          <w:szCs w:val="21"/>
        </w:rPr>
      </w:pPr>
      <w:r>
        <w:rPr>
          <w:rFonts w:ascii="Bookman Old Style" w:hAnsi="Bookman Old Style"/>
          <w:sz w:val="21"/>
          <w:szCs w:val="21"/>
        </w:rPr>
        <w:t>BIAYA PROSES PENYELESAIAN PERKARA</w:t>
      </w:r>
    </w:p>
    <w:p w14:paraId="1DB8146B">
      <w:pPr>
        <w:spacing w:after="0" w:line="19" w:lineRule="atLeast"/>
        <w:jc w:val="center"/>
        <w:rPr>
          <w:rFonts w:ascii="Bookman Old Style" w:hAnsi="Bookman Old Style"/>
          <w:sz w:val="21"/>
          <w:szCs w:val="21"/>
        </w:rPr>
      </w:pPr>
      <w:r>
        <w:rPr>
          <w:rFonts w:ascii="Bookman Old Style" w:hAnsi="Bookman Old Style"/>
          <w:sz w:val="21"/>
          <w:szCs w:val="21"/>
        </w:rPr>
        <w:t>PADA PENGADILAN TINGGI AGAMA PADANG</w:t>
      </w:r>
    </w:p>
    <w:p w14:paraId="0707F2AA">
      <w:pPr>
        <w:spacing w:after="0" w:line="19" w:lineRule="atLeast"/>
        <w:jc w:val="center"/>
        <w:rPr>
          <w:rFonts w:ascii="Bookman Old Style" w:hAnsi="Bookman Old Style"/>
          <w:sz w:val="21"/>
          <w:szCs w:val="21"/>
        </w:rPr>
      </w:pPr>
    </w:p>
    <w:p w14:paraId="1471FFFF">
      <w:pPr>
        <w:spacing w:after="0" w:line="19" w:lineRule="atLeast"/>
        <w:jc w:val="center"/>
        <w:rPr>
          <w:rFonts w:ascii="Bookman Old Style" w:hAnsi="Bookman Old Style"/>
          <w:sz w:val="21"/>
          <w:szCs w:val="21"/>
        </w:rPr>
      </w:pPr>
    </w:p>
    <w:p w14:paraId="5020F2C4">
      <w:pPr>
        <w:numPr>
          <w:ilvl w:val="0"/>
          <w:numId w:val="3"/>
        </w:numPr>
        <w:spacing w:after="0" w:line="19" w:lineRule="atLeast"/>
        <w:jc w:val="both"/>
        <w:rPr>
          <w:rFonts w:ascii="Bookman Old Style" w:hAnsi="Bookman Old Style"/>
          <w:bCs/>
          <w:sz w:val="21"/>
          <w:szCs w:val="21"/>
        </w:rPr>
      </w:pPr>
      <w:r>
        <w:rPr>
          <w:rFonts w:ascii="Bookman Old Style" w:hAnsi="Bookman Old Style"/>
          <w:bCs/>
          <w:sz w:val="21"/>
          <w:szCs w:val="21"/>
        </w:rPr>
        <w:t>Petugas Pembuat Komitmen Biaya Proses:</w:t>
      </w:r>
    </w:p>
    <w:p w14:paraId="1B0E1C87">
      <w:pPr>
        <w:spacing w:after="0" w:line="19" w:lineRule="atLeast"/>
        <w:ind w:firstLine="720"/>
        <w:jc w:val="both"/>
        <w:rPr>
          <w:rFonts w:ascii="Bookman Old Style" w:hAnsi="Bookman Old Style"/>
          <w:bCs/>
          <w:sz w:val="21"/>
          <w:szCs w:val="21"/>
        </w:rPr>
      </w:pPr>
      <w:r>
        <w:rPr>
          <w:rFonts w:ascii="Bookman Old Style" w:hAnsi="Bookman Old Style"/>
          <w:bCs/>
          <w:sz w:val="21"/>
          <w:szCs w:val="21"/>
        </w:rPr>
        <w:t>Pada bulan Desember berdasarkan data perkara tahun sebelumnya menyusun:</w:t>
      </w:r>
    </w:p>
    <w:p w14:paraId="076919EC">
      <w:pPr>
        <w:numPr>
          <w:ilvl w:val="0"/>
          <w:numId w:val="4"/>
        </w:numPr>
        <w:spacing w:after="0" w:line="19" w:lineRule="atLeast"/>
        <w:ind w:left="1418" w:hanging="338"/>
        <w:jc w:val="both"/>
        <w:rPr>
          <w:rFonts w:ascii="Bookman Old Style" w:hAnsi="Bookman Old Style"/>
          <w:bCs/>
          <w:sz w:val="21"/>
          <w:szCs w:val="21"/>
        </w:rPr>
      </w:pPr>
      <w:r>
        <w:rPr>
          <w:rFonts w:ascii="Bookman Old Style" w:hAnsi="Bookman Old Style"/>
          <w:bCs/>
          <w:sz w:val="21"/>
          <w:szCs w:val="21"/>
        </w:rPr>
        <w:t>Rencana Kegiatan Biaya Proses (RKBP);</w:t>
      </w:r>
    </w:p>
    <w:p w14:paraId="66143305">
      <w:pPr>
        <w:numPr>
          <w:ilvl w:val="0"/>
          <w:numId w:val="4"/>
        </w:numPr>
        <w:spacing w:after="0" w:line="19" w:lineRule="atLeast"/>
        <w:ind w:left="1418" w:hanging="338"/>
        <w:jc w:val="both"/>
        <w:rPr>
          <w:rFonts w:ascii="Bookman Old Style" w:hAnsi="Bookman Old Style"/>
          <w:bCs/>
          <w:sz w:val="21"/>
          <w:szCs w:val="21"/>
        </w:rPr>
      </w:pPr>
      <w:r>
        <w:rPr>
          <w:rFonts w:ascii="Bookman Old Style" w:hAnsi="Bookman Old Style"/>
          <w:bCs/>
          <w:sz w:val="21"/>
          <w:szCs w:val="21"/>
        </w:rPr>
        <w:t>Rincian Anggaran Biaya Proses (RABP) dan</w:t>
      </w:r>
    </w:p>
    <w:p w14:paraId="2FF6412D">
      <w:pPr>
        <w:numPr>
          <w:ilvl w:val="0"/>
          <w:numId w:val="4"/>
        </w:numPr>
        <w:spacing w:after="0" w:line="19" w:lineRule="atLeast"/>
        <w:ind w:left="1418" w:hanging="338"/>
        <w:jc w:val="both"/>
        <w:rPr>
          <w:rFonts w:ascii="Bookman Old Style" w:hAnsi="Bookman Old Style"/>
          <w:bCs/>
          <w:sz w:val="21"/>
          <w:szCs w:val="21"/>
        </w:rPr>
      </w:pPr>
      <w:r>
        <w:rPr>
          <w:rFonts w:ascii="Bookman Old Style" w:hAnsi="Bookman Old Style"/>
          <w:bCs/>
          <w:sz w:val="21"/>
          <w:szCs w:val="21"/>
        </w:rPr>
        <w:t>Jadwal Pelaksanaan Kegiatan Biaya Proses (JPKBP)</w:t>
      </w:r>
    </w:p>
    <w:p w14:paraId="152F2694">
      <w:pPr>
        <w:spacing w:after="0" w:line="19" w:lineRule="atLeast"/>
        <w:ind w:left="1418"/>
        <w:jc w:val="both"/>
        <w:rPr>
          <w:rFonts w:ascii="Bookman Old Style" w:hAnsi="Bookman Old Style"/>
          <w:bCs/>
          <w:sz w:val="21"/>
          <w:szCs w:val="21"/>
        </w:rPr>
      </w:pPr>
      <w:r>
        <w:rPr>
          <w:rFonts w:ascii="Bookman Old Style" w:hAnsi="Bookman Old Style"/>
          <w:bCs/>
          <w:sz w:val="21"/>
          <w:szCs w:val="21"/>
        </w:rPr>
        <w:t xml:space="preserve">Untuk tahun yang akan datang untuk memenuhi kebutuhan sebagaimana diatur pada Pasal 5 ayat (1) Peraturan Mahkamah Agung RI Nomor 3 Tahun 2012 tentang Biaya Proses Penyelesaian Perkara dan Pengelolaannya pada Mahkamah Agung dan Badan Peradilan yang berada di bawahnya; </w:t>
      </w:r>
    </w:p>
    <w:p w14:paraId="4CE7BD54">
      <w:pPr>
        <w:numPr>
          <w:ilvl w:val="0"/>
          <w:numId w:val="4"/>
        </w:numPr>
        <w:spacing w:after="0" w:line="19" w:lineRule="atLeast"/>
        <w:ind w:left="1418" w:hanging="338"/>
        <w:jc w:val="both"/>
        <w:rPr>
          <w:rFonts w:ascii="Bookman Old Style" w:hAnsi="Bookman Old Style"/>
          <w:bCs/>
          <w:sz w:val="21"/>
          <w:szCs w:val="21"/>
        </w:rPr>
      </w:pPr>
      <w:r>
        <w:rPr>
          <w:rFonts w:ascii="Bookman Old Style" w:hAnsi="Bookman Old Style"/>
          <w:bCs/>
          <w:sz w:val="21"/>
          <w:szCs w:val="21"/>
        </w:rPr>
        <w:t>Rencana Kegiatan Biaya Proses (RKBP) dan Jadwal Pelaksanaan Kegiatan Biaya Proses (JPKBP) disahkan oleh Panitera Pengadilan Tinggi Agama Padang;</w:t>
      </w:r>
    </w:p>
    <w:p w14:paraId="715716E1">
      <w:pPr>
        <w:numPr>
          <w:ilvl w:val="0"/>
          <w:numId w:val="4"/>
        </w:numPr>
        <w:spacing w:after="0" w:line="19" w:lineRule="atLeast"/>
        <w:ind w:left="1418" w:hanging="338"/>
        <w:jc w:val="both"/>
        <w:rPr>
          <w:rFonts w:ascii="Bookman Old Style" w:hAnsi="Bookman Old Style"/>
          <w:bCs/>
          <w:sz w:val="21"/>
          <w:szCs w:val="21"/>
        </w:rPr>
      </w:pPr>
      <w:r>
        <w:rPr>
          <w:rFonts w:ascii="Bookman Old Style" w:hAnsi="Bookman Old Style"/>
          <w:bCs/>
          <w:sz w:val="21"/>
          <w:szCs w:val="21"/>
        </w:rPr>
        <w:t>Membuat dan Menandatangani Kontrak/Surat Perintah Kerja (SPK) dan surat-surat lain yang berhubungan dengan pengadaan barang dan jasa;</w:t>
      </w:r>
    </w:p>
    <w:p w14:paraId="3515AE00">
      <w:pPr>
        <w:numPr>
          <w:ilvl w:val="0"/>
          <w:numId w:val="4"/>
        </w:numPr>
        <w:spacing w:after="0" w:line="19" w:lineRule="atLeast"/>
        <w:ind w:left="1418" w:hanging="338"/>
        <w:jc w:val="both"/>
        <w:rPr>
          <w:rFonts w:ascii="Bookman Old Style" w:hAnsi="Bookman Old Style"/>
          <w:bCs/>
          <w:sz w:val="21"/>
          <w:szCs w:val="21"/>
        </w:rPr>
      </w:pPr>
      <w:r>
        <w:rPr>
          <w:rFonts w:ascii="Bookman Old Style" w:hAnsi="Bookman Old Style"/>
          <w:bCs/>
          <w:sz w:val="21"/>
          <w:szCs w:val="21"/>
        </w:rPr>
        <w:t>Membuat dan menandatangani Surat Keputusan yang mengakibatkan pengeluaran uang yang dibebankan kepada Biaya Proses, termasuk Surat Perintah Perjalanan Dinas, sedangkan untuk Ketua, Wakil Ketua, dan Hakim ditandatangani oleh Panitera Pengadilan Tinggi Agama Padang;</w:t>
      </w:r>
    </w:p>
    <w:p w14:paraId="1BC0FE02">
      <w:pPr>
        <w:numPr>
          <w:ilvl w:val="0"/>
          <w:numId w:val="4"/>
        </w:numPr>
        <w:spacing w:after="0" w:line="19" w:lineRule="atLeast"/>
        <w:ind w:left="1418" w:hanging="338"/>
        <w:jc w:val="both"/>
        <w:rPr>
          <w:rFonts w:ascii="Bookman Old Style" w:hAnsi="Bookman Old Style"/>
          <w:bCs/>
          <w:sz w:val="21"/>
          <w:szCs w:val="21"/>
        </w:rPr>
      </w:pPr>
      <w:r>
        <w:rPr>
          <w:rFonts w:ascii="Bookman Old Style" w:hAnsi="Bookman Old Style"/>
          <w:bCs/>
          <w:sz w:val="21"/>
          <w:szCs w:val="21"/>
        </w:rPr>
        <w:t>Membuat evaluasi dan pelaporan seluruh kegiatan secara periodik (bulanan, triwulan, semester, dan tahunan) yang diketahui oleh Pengelola Biaya Proses untuk diteruskan kepada Ketua Pengadilan Tinggi Agama Padang;</w:t>
      </w:r>
    </w:p>
    <w:p w14:paraId="280E45B5">
      <w:pPr>
        <w:spacing w:after="0" w:line="19" w:lineRule="atLeast"/>
        <w:jc w:val="both"/>
        <w:rPr>
          <w:rFonts w:ascii="Bookman Old Style" w:hAnsi="Bookman Old Style"/>
          <w:bCs/>
          <w:sz w:val="21"/>
          <w:szCs w:val="21"/>
        </w:rPr>
      </w:pPr>
    </w:p>
    <w:p w14:paraId="5B298467">
      <w:pPr>
        <w:numPr>
          <w:ilvl w:val="0"/>
          <w:numId w:val="3"/>
        </w:numPr>
        <w:spacing w:after="0" w:line="19" w:lineRule="atLeast"/>
        <w:jc w:val="both"/>
        <w:rPr>
          <w:rFonts w:ascii="Bookman Old Style" w:hAnsi="Bookman Old Style"/>
          <w:bCs/>
          <w:sz w:val="21"/>
          <w:szCs w:val="21"/>
        </w:rPr>
      </w:pPr>
      <w:r>
        <w:rPr>
          <w:rFonts w:ascii="Bookman Old Style" w:hAnsi="Bookman Old Style"/>
          <w:bCs/>
          <w:sz w:val="21"/>
          <w:szCs w:val="21"/>
        </w:rPr>
        <w:t>Bendahara Biaya Proses:</w:t>
      </w:r>
    </w:p>
    <w:p w14:paraId="62C94F50">
      <w:pPr>
        <w:numPr>
          <w:ilvl w:val="0"/>
          <w:numId w:val="5"/>
        </w:numPr>
        <w:spacing w:after="0" w:line="240" w:lineRule="auto"/>
        <w:jc w:val="both"/>
        <w:rPr>
          <w:rFonts w:ascii="Bookman Old Style" w:hAnsi="Bookman Old Style"/>
          <w:bCs/>
          <w:sz w:val="21"/>
          <w:szCs w:val="21"/>
        </w:rPr>
      </w:pPr>
      <w:r>
        <w:rPr>
          <w:rFonts w:ascii="Bookman Old Style" w:hAnsi="Bookman Old Style"/>
          <w:bCs/>
          <w:sz w:val="21"/>
          <w:szCs w:val="21"/>
        </w:rPr>
        <w:t>Melakukan penerimaan pdan penyimpanan biaya proses yang dibukukan pada Buku Kas Umum, Buku Bantu antara lain Buku Bank, Buku Pajak, Buku Penerimaan Biaya Proses Perkara Banding, dan Buku Bantu lainnya yang dianggap perlu;</w:t>
      </w:r>
    </w:p>
    <w:p w14:paraId="5FF49F7B">
      <w:pPr>
        <w:numPr>
          <w:ilvl w:val="0"/>
          <w:numId w:val="5"/>
        </w:numPr>
        <w:spacing w:after="0" w:line="240" w:lineRule="auto"/>
        <w:jc w:val="both"/>
        <w:rPr>
          <w:rFonts w:ascii="Bookman Old Style" w:hAnsi="Bookman Old Style"/>
          <w:bCs/>
          <w:sz w:val="21"/>
          <w:szCs w:val="21"/>
        </w:rPr>
      </w:pPr>
      <w:r>
        <w:rPr>
          <w:rFonts w:ascii="Bookman Old Style" w:hAnsi="Bookman Old Style"/>
          <w:bCs/>
          <w:sz w:val="21"/>
          <w:szCs w:val="21"/>
        </w:rPr>
        <w:t>Melakukan pembayaran yang diajukan oleh Petugas Pembuat Komitmen Biaya Proses yang telah disahkan oleh Pengelola Biaya Proses;</w:t>
      </w:r>
    </w:p>
    <w:p w14:paraId="46970F58">
      <w:pPr>
        <w:numPr>
          <w:ilvl w:val="0"/>
          <w:numId w:val="5"/>
        </w:numPr>
        <w:spacing w:after="0" w:line="240" w:lineRule="auto"/>
        <w:jc w:val="both"/>
        <w:rPr>
          <w:rFonts w:ascii="Bookman Old Style" w:hAnsi="Bookman Old Style"/>
          <w:bCs/>
          <w:sz w:val="21"/>
          <w:szCs w:val="21"/>
        </w:rPr>
      </w:pPr>
      <w:r>
        <w:rPr>
          <w:rFonts w:ascii="Bookman Old Style" w:hAnsi="Bookman Old Style"/>
          <w:bCs/>
          <w:sz w:val="21"/>
          <w:szCs w:val="21"/>
        </w:rPr>
        <w:t>Melaksanakan tugas perbendaharaan yang bersumber dari Anggaran Biaya Proses;</w:t>
      </w:r>
    </w:p>
    <w:p w14:paraId="27C71F8F">
      <w:pPr>
        <w:numPr>
          <w:ilvl w:val="0"/>
          <w:numId w:val="5"/>
        </w:numPr>
        <w:spacing w:after="0" w:line="240" w:lineRule="auto"/>
        <w:jc w:val="both"/>
        <w:rPr>
          <w:rFonts w:ascii="Bookman Old Style" w:hAnsi="Bookman Old Style"/>
          <w:bCs/>
          <w:sz w:val="21"/>
          <w:szCs w:val="21"/>
        </w:rPr>
      </w:pPr>
      <w:r>
        <w:rPr>
          <w:rFonts w:ascii="Bookman Old Style" w:hAnsi="Bookman Old Style"/>
          <w:bCs/>
          <w:sz w:val="21"/>
          <w:szCs w:val="21"/>
        </w:rPr>
        <w:t>Menerima dan Menyetor Penerimaan Negara Bukan Pajak (PNBP) kepada Bendahara Penerimaan Negara Bukan Pajak (PNBP).</w:t>
      </w:r>
    </w:p>
    <w:p w14:paraId="1D1288FE">
      <w:pPr>
        <w:spacing w:after="0" w:line="19" w:lineRule="atLeast"/>
        <w:jc w:val="both"/>
        <w:rPr>
          <w:rFonts w:ascii="Bookman Old Style" w:hAnsi="Bookman Old Style"/>
          <w:bCs/>
          <w:sz w:val="21"/>
          <w:szCs w:val="21"/>
        </w:rPr>
      </w:pPr>
    </w:p>
    <w:p w14:paraId="6B1E3C28">
      <w:pPr>
        <w:numPr>
          <w:ilvl w:val="0"/>
          <w:numId w:val="3"/>
        </w:numPr>
        <w:spacing w:after="0" w:line="19" w:lineRule="atLeast"/>
        <w:jc w:val="both"/>
        <w:rPr>
          <w:rFonts w:ascii="Bookman Old Style" w:hAnsi="Bookman Old Style"/>
          <w:bCs/>
          <w:sz w:val="21"/>
          <w:szCs w:val="21"/>
        </w:rPr>
      </w:pPr>
      <w:r>
        <w:rPr>
          <w:rFonts w:ascii="Bookman Old Style" w:hAnsi="Bookman Old Style"/>
          <w:bCs/>
          <w:sz w:val="21"/>
          <w:szCs w:val="21"/>
        </w:rPr>
        <w:t>Staf Pelaksana Biaya Proses:</w:t>
      </w:r>
    </w:p>
    <w:p w14:paraId="01F6BA1B">
      <w:pPr>
        <w:numPr>
          <w:ilvl w:val="0"/>
          <w:numId w:val="6"/>
        </w:numPr>
        <w:spacing w:after="0" w:line="19" w:lineRule="atLeast"/>
        <w:jc w:val="both"/>
        <w:rPr>
          <w:rFonts w:ascii="Bookman Old Style" w:hAnsi="Bookman Old Style"/>
          <w:bCs/>
          <w:sz w:val="21"/>
          <w:szCs w:val="21"/>
        </w:rPr>
      </w:pPr>
      <w:r>
        <w:rPr>
          <w:rFonts w:ascii="Bookman Old Style" w:hAnsi="Bookman Old Style"/>
          <w:bCs/>
          <w:sz w:val="21"/>
          <w:szCs w:val="21"/>
        </w:rPr>
        <w:t>Membantu seluruh kegiatan yang berhubungan dengan pengelolaan biaya proses;</w:t>
      </w:r>
    </w:p>
    <w:p w14:paraId="714E3CC0">
      <w:pPr>
        <w:numPr>
          <w:ilvl w:val="0"/>
          <w:numId w:val="6"/>
        </w:numPr>
        <w:spacing w:after="0" w:line="19" w:lineRule="atLeast"/>
        <w:jc w:val="both"/>
        <w:rPr>
          <w:rFonts w:ascii="Bookman Old Style" w:hAnsi="Bookman Old Style"/>
          <w:bCs/>
          <w:sz w:val="21"/>
          <w:szCs w:val="21"/>
        </w:rPr>
      </w:pPr>
      <w:r>
        <w:rPr>
          <w:rFonts w:ascii="Bookman Old Style" w:hAnsi="Bookman Old Style"/>
          <w:bCs/>
          <w:sz w:val="21"/>
          <w:szCs w:val="21"/>
        </w:rPr>
        <w:t xml:space="preserve">Melaksanakan tugas yang diberikan oleh Pengelola Biaya Proses, Petugas Pembuat Komitmen Biaya Proses, dan Bendahara Biaya Proses. </w:t>
      </w:r>
    </w:p>
    <w:p w14:paraId="4974BD89">
      <w:pPr>
        <w:spacing w:after="0" w:line="19" w:lineRule="atLeast"/>
        <w:ind w:left="1080"/>
        <w:jc w:val="both"/>
        <w:rPr>
          <w:rFonts w:ascii="Bookman Old Style" w:hAnsi="Bookman Old Style"/>
          <w:bCs/>
          <w:sz w:val="21"/>
          <w:szCs w:val="21"/>
        </w:rPr>
      </w:pPr>
    </w:p>
    <w:p w14:paraId="04B6F033">
      <w:pPr>
        <w:spacing w:after="0" w:line="19" w:lineRule="atLeast"/>
        <w:jc w:val="both"/>
        <w:rPr>
          <w:rFonts w:ascii="Bookman Old Style" w:hAnsi="Bookman Old Style"/>
          <w:sz w:val="21"/>
          <w:szCs w:val="21"/>
        </w:rPr>
      </w:pPr>
    </w:p>
    <w:p w14:paraId="2F94F311">
      <w:pPr>
        <w:spacing w:after="0" w:line="19" w:lineRule="atLeast"/>
        <w:jc w:val="both"/>
        <w:rPr>
          <w:rFonts w:ascii="Bookman Old Style" w:hAnsi="Bookman Old Style"/>
          <w:sz w:val="21"/>
          <w:szCs w:val="21"/>
        </w:rPr>
      </w:pPr>
    </w:p>
    <w:p w14:paraId="549158C2">
      <w:pPr>
        <w:spacing w:after="0" w:line="19" w:lineRule="atLeast"/>
        <w:ind w:left="5060" w:leftChars="2300" w:firstLine="0" w:firstLineChars="0"/>
        <w:jc w:val="both"/>
        <w:rPr>
          <w:rFonts w:ascii="Bookman Old Style" w:hAnsi="Bookman Old Style"/>
          <w:sz w:val="21"/>
          <w:szCs w:val="21"/>
        </w:rPr>
      </w:pPr>
      <w:r>
        <w:rPr>
          <w:rFonts w:ascii="Bookman Old Style" w:hAnsi="Bookman Old Style"/>
          <w:sz w:val="21"/>
          <w:szCs w:val="21"/>
        </w:rPr>
        <w:t>PANITERA/PENGELOLA BIAYA PROSES</w:t>
      </w:r>
    </w:p>
    <w:p w14:paraId="15086BAE">
      <w:pPr>
        <w:spacing w:after="0" w:line="19" w:lineRule="atLeast"/>
        <w:ind w:left="5060" w:leftChars="2300" w:firstLine="0" w:firstLineChars="0"/>
        <w:jc w:val="both"/>
        <w:rPr>
          <w:rFonts w:ascii="Bookman Old Style" w:hAnsi="Bookman Old Style"/>
          <w:sz w:val="21"/>
          <w:szCs w:val="21"/>
        </w:rPr>
      </w:pPr>
      <w:r>
        <w:rPr>
          <w:rFonts w:ascii="Bookman Old Style" w:hAnsi="Bookman Old Style"/>
          <w:sz w:val="21"/>
          <w:szCs w:val="21"/>
        </w:rPr>
        <w:t>PENGADILAN TINGGI AGAMA PADANG</w:t>
      </w:r>
    </w:p>
    <w:p w14:paraId="12352675">
      <w:pPr>
        <w:spacing w:after="0" w:line="19" w:lineRule="atLeast"/>
        <w:ind w:left="5060" w:leftChars="2300" w:firstLine="0" w:firstLineChars="0"/>
        <w:jc w:val="both"/>
        <w:rPr>
          <w:rFonts w:ascii="Bookman Old Style" w:hAnsi="Bookman Old Style"/>
          <w:sz w:val="21"/>
          <w:szCs w:val="21"/>
        </w:rPr>
      </w:pPr>
    </w:p>
    <w:p w14:paraId="4968D984">
      <w:pPr>
        <w:spacing w:after="0" w:line="19" w:lineRule="atLeast"/>
        <w:ind w:left="5060" w:leftChars="2300" w:firstLine="0" w:firstLineChars="0"/>
        <w:jc w:val="both"/>
        <w:rPr>
          <w:rFonts w:ascii="Bookman Old Style" w:hAnsi="Bookman Old Style"/>
          <w:sz w:val="21"/>
          <w:szCs w:val="21"/>
        </w:rPr>
      </w:pPr>
    </w:p>
    <w:p w14:paraId="57A4123B">
      <w:pPr>
        <w:spacing w:after="0" w:line="19" w:lineRule="atLeast"/>
        <w:ind w:left="5060" w:leftChars="2300" w:firstLine="0" w:firstLineChars="0"/>
        <w:jc w:val="both"/>
        <w:rPr>
          <w:rFonts w:ascii="Bookman Old Style" w:hAnsi="Bookman Old Style"/>
          <w:sz w:val="21"/>
          <w:szCs w:val="21"/>
        </w:rPr>
      </w:pPr>
    </w:p>
    <w:p w14:paraId="09B0FA3A">
      <w:pPr>
        <w:spacing w:after="0" w:line="19" w:lineRule="atLeast"/>
        <w:ind w:left="5060" w:leftChars="2300" w:firstLine="0" w:firstLineChars="0"/>
        <w:jc w:val="both"/>
        <w:rPr>
          <w:rFonts w:ascii="Bookman Old Style" w:hAnsi="Bookman Old Style"/>
          <w:sz w:val="21"/>
          <w:szCs w:val="21"/>
        </w:rPr>
      </w:pPr>
    </w:p>
    <w:p w14:paraId="67EC7A0C">
      <w:pPr>
        <w:spacing w:after="0" w:line="19" w:lineRule="atLeast"/>
        <w:ind w:left="5060" w:leftChars="2300" w:firstLine="0" w:firstLineChars="0"/>
        <w:jc w:val="both"/>
        <w:rPr>
          <w:rFonts w:ascii="Bookman Old Style" w:hAnsi="Bookman Old Style"/>
          <w:sz w:val="21"/>
          <w:szCs w:val="21"/>
        </w:rPr>
      </w:pPr>
    </w:p>
    <w:p w14:paraId="6FA32D03">
      <w:pPr>
        <w:tabs>
          <w:tab w:val="left" w:pos="5103"/>
          <w:tab w:val="left" w:pos="6663"/>
        </w:tabs>
        <w:spacing w:after="0" w:line="240" w:lineRule="auto"/>
        <w:ind w:left="5060" w:leftChars="2300" w:firstLine="0" w:firstLineChars="0"/>
        <w:rPr>
          <w:rFonts w:hint="default" w:ascii="Bookman Old Style" w:hAnsi="Bookman Old Style"/>
          <w:bCs/>
          <w:sz w:val="21"/>
          <w:szCs w:val="21"/>
          <w:lang w:val="fi-FI"/>
        </w:rPr>
      </w:pPr>
      <w:r>
        <w:rPr>
          <w:rFonts w:hint="default" w:ascii="Bookman Old Style" w:hAnsi="Bookman Old Style"/>
          <w:bCs/>
          <w:sz w:val="21"/>
          <w:szCs w:val="21"/>
          <w:lang w:val="fi-FI"/>
        </w:rPr>
        <w:t>S</w:t>
      </w:r>
      <w:r>
        <w:rPr>
          <w:rFonts w:hint="default" w:ascii="Bookman Old Style" w:hAnsi="Bookman Old Style"/>
          <w:bCs/>
          <w:sz w:val="21"/>
          <w:szCs w:val="21"/>
          <w:lang w:val="en-US"/>
        </w:rPr>
        <w:t>AIFUL</w:t>
      </w:r>
      <w:r>
        <w:rPr>
          <w:rFonts w:hint="default" w:ascii="Bookman Old Style" w:hAnsi="Bookman Old Style"/>
          <w:bCs/>
          <w:sz w:val="21"/>
          <w:szCs w:val="21"/>
          <w:lang w:val="fi-FI"/>
        </w:rPr>
        <w:t xml:space="preserve"> </w:t>
      </w:r>
      <w:r>
        <w:rPr>
          <w:rFonts w:hint="default" w:ascii="Bookman Old Style" w:hAnsi="Bookman Old Style"/>
          <w:bCs/>
          <w:sz w:val="21"/>
          <w:szCs w:val="21"/>
          <w:lang w:val="en-US"/>
        </w:rPr>
        <w:t>ALAMSYAH</w:t>
      </w:r>
      <w:r>
        <w:rPr>
          <w:rFonts w:hint="default" w:ascii="Bookman Old Style" w:hAnsi="Bookman Old Style"/>
          <w:bCs/>
          <w:sz w:val="21"/>
          <w:szCs w:val="21"/>
          <w:lang w:val="fi-FI"/>
        </w:rPr>
        <w:t>, S.Ag., S.H., M.H., M.M.</w:t>
      </w:r>
    </w:p>
    <w:p w14:paraId="55D61400">
      <w:pPr>
        <w:tabs>
          <w:tab w:val="left" w:pos="5103"/>
          <w:tab w:val="left" w:pos="6663"/>
        </w:tabs>
        <w:spacing w:after="0" w:line="240" w:lineRule="auto"/>
        <w:ind w:left="5060" w:leftChars="2300" w:firstLine="0" w:firstLineChars="0"/>
        <w:rPr>
          <w:rFonts w:ascii="Bookman Old Style" w:hAnsi="Bookman Old Style"/>
          <w:sz w:val="21"/>
          <w:szCs w:val="21"/>
        </w:rPr>
      </w:pPr>
      <w:r>
        <w:rPr>
          <w:rFonts w:hint="default" w:ascii="Bookman Old Style" w:hAnsi="Bookman Old Style"/>
          <w:bCs/>
          <w:sz w:val="21"/>
          <w:szCs w:val="21"/>
          <w:lang w:val="en-US"/>
        </w:rPr>
        <w:t>NIP. 197410091994031001</w:t>
      </w:r>
    </w:p>
    <w:sectPr>
      <w:headerReference r:id="rId6" w:type="default"/>
      <w:pgSz w:w="12240" w:h="18720"/>
      <w:pgMar w:top="1134" w:right="1134" w:bottom="1134" w:left="1418" w:header="709" w:footer="709" w:gutter="0"/>
      <w:pgNumType w:fmt="numberInDash" w:start="1"/>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Bookman Old Style">
    <w:panose1 w:val="02050604050505020204"/>
    <w:charset w:val="00"/>
    <w:family w:val="roman"/>
    <w:pitch w:val="default"/>
    <w:sig w:usb0="00000287" w:usb1="00000000" w:usb2="00000000" w:usb3="00000000" w:csb0="2000009F" w:csb1="DFD70000"/>
  </w:font>
  <w:font w:name="Segoe UI">
    <w:panose1 w:val="020B0502040204020203"/>
    <w:charset w:val="00"/>
    <w:family w:val="swiss"/>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72218">
    <w:pPr>
      <w:pStyle w:val="9"/>
      <w:jc w:val="center"/>
      <w:rPr>
        <w:rFonts w:ascii="Bookman Old Style" w:hAnsi="Bookman Old Style"/>
      </w:rPr>
    </w:pPr>
  </w:p>
  <w:p w14:paraId="2E53C9B6">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8AFCF">
    <w:pPr>
      <w:pStyle w:val="9"/>
      <w:jc w:val="center"/>
      <w:rPr>
        <w:rFonts w:ascii="Bookman Old Style" w:hAnsi="Bookman Old Style"/>
      </w:rPr>
    </w:pPr>
  </w:p>
  <w:p w14:paraId="3C7D586A">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B25FE"/>
    <w:multiLevelType w:val="multilevel"/>
    <w:tmpl w:val="0F6B25FE"/>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063131F"/>
    <w:multiLevelType w:val="multilevel"/>
    <w:tmpl w:val="3063131F"/>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4F430C11"/>
    <w:multiLevelType w:val="multilevel"/>
    <w:tmpl w:val="4F430C11"/>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502E4D41"/>
    <w:multiLevelType w:val="multilevel"/>
    <w:tmpl w:val="502E4D41"/>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1BC07BC"/>
    <w:multiLevelType w:val="multilevel"/>
    <w:tmpl w:val="71BC07BC"/>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5">
    <w:nsid w:val="7E8C1975"/>
    <w:multiLevelType w:val="multilevel"/>
    <w:tmpl w:val="7E8C1975"/>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48"/>
    <w:rsid w:val="00012C3B"/>
    <w:rsid w:val="00015BB9"/>
    <w:rsid w:val="000242C6"/>
    <w:rsid w:val="0003325B"/>
    <w:rsid w:val="00037C8F"/>
    <w:rsid w:val="00040B91"/>
    <w:rsid w:val="00040DC1"/>
    <w:rsid w:val="00057597"/>
    <w:rsid w:val="00064FB6"/>
    <w:rsid w:val="00067A0E"/>
    <w:rsid w:val="00080FCB"/>
    <w:rsid w:val="000A2F21"/>
    <w:rsid w:val="000A7B95"/>
    <w:rsid w:val="000B22D1"/>
    <w:rsid w:val="000B2E5B"/>
    <w:rsid w:val="000C0C81"/>
    <w:rsid w:val="000C0CF9"/>
    <w:rsid w:val="000E2E3F"/>
    <w:rsid w:val="000F1DFA"/>
    <w:rsid w:val="0010230F"/>
    <w:rsid w:val="00103110"/>
    <w:rsid w:val="00110D3F"/>
    <w:rsid w:val="001244CF"/>
    <w:rsid w:val="00124722"/>
    <w:rsid w:val="00134B78"/>
    <w:rsid w:val="00147282"/>
    <w:rsid w:val="00164167"/>
    <w:rsid w:val="00185A1B"/>
    <w:rsid w:val="00192BB4"/>
    <w:rsid w:val="00196251"/>
    <w:rsid w:val="001B02BD"/>
    <w:rsid w:val="001B658D"/>
    <w:rsid w:val="002110D3"/>
    <w:rsid w:val="00216429"/>
    <w:rsid w:val="002242E4"/>
    <w:rsid w:val="002321DD"/>
    <w:rsid w:val="00234686"/>
    <w:rsid w:val="00272557"/>
    <w:rsid w:val="00273BCC"/>
    <w:rsid w:val="00275D06"/>
    <w:rsid w:val="0029359E"/>
    <w:rsid w:val="002C4FF5"/>
    <w:rsid w:val="002C5716"/>
    <w:rsid w:val="002C77A7"/>
    <w:rsid w:val="002D1583"/>
    <w:rsid w:val="002D7079"/>
    <w:rsid w:val="002D71E8"/>
    <w:rsid w:val="002E07C6"/>
    <w:rsid w:val="002E72B3"/>
    <w:rsid w:val="002F531E"/>
    <w:rsid w:val="00317E95"/>
    <w:rsid w:val="00325C0E"/>
    <w:rsid w:val="003308E3"/>
    <w:rsid w:val="00341639"/>
    <w:rsid w:val="00345F95"/>
    <w:rsid w:val="00360646"/>
    <w:rsid w:val="00364124"/>
    <w:rsid w:val="0038166D"/>
    <w:rsid w:val="003A2EC8"/>
    <w:rsid w:val="003A4960"/>
    <w:rsid w:val="003A6A16"/>
    <w:rsid w:val="003C03A9"/>
    <w:rsid w:val="003C54F8"/>
    <w:rsid w:val="003D3BAB"/>
    <w:rsid w:val="003F19C3"/>
    <w:rsid w:val="00413BFA"/>
    <w:rsid w:val="004174BA"/>
    <w:rsid w:val="00430F83"/>
    <w:rsid w:val="0047500B"/>
    <w:rsid w:val="00483DE9"/>
    <w:rsid w:val="0048578F"/>
    <w:rsid w:val="0048783E"/>
    <w:rsid w:val="004C68D8"/>
    <w:rsid w:val="004D0F33"/>
    <w:rsid w:val="004E40E1"/>
    <w:rsid w:val="004F3685"/>
    <w:rsid w:val="00507F44"/>
    <w:rsid w:val="00517EED"/>
    <w:rsid w:val="00530DED"/>
    <w:rsid w:val="00542502"/>
    <w:rsid w:val="00545FA0"/>
    <w:rsid w:val="00552061"/>
    <w:rsid w:val="0056122A"/>
    <w:rsid w:val="00575D38"/>
    <w:rsid w:val="00577389"/>
    <w:rsid w:val="00577FFC"/>
    <w:rsid w:val="005B1095"/>
    <w:rsid w:val="005B25C4"/>
    <w:rsid w:val="005C75B3"/>
    <w:rsid w:val="005C7B40"/>
    <w:rsid w:val="005D1196"/>
    <w:rsid w:val="005D57D3"/>
    <w:rsid w:val="005E2074"/>
    <w:rsid w:val="005F2E3C"/>
    <w:rsid w:val="005F4584"/>
    <w:rsid w:val="0062101C"/>
    <w:rsid w:val="0062722D"/>
    <w:rsid w:val="006334FC"/>
    <w:rsid w:val="00635D29"/>
    <w:rsid w:val="00641049"/>
    <w:rsid w:val="00647D3E"/>
    <w:rsid w:val="00660735"/>
    <w:rsid w:val="00666C51"/>
    <w:rsid w:val="00682B50"/>
    <w:rsid w:val="00691731"/>
    <w:rsid w:val="006A422B"/>
    <w:rsid w:val="006C151D"/>
    <w:rsid w:val="006C181E"/>
    <w:rsid w:val="006C2876"/>
    <w:rsid w:val="006C5F35"/>
    <w:rsid w:val="00701733"/>
    <w:rsid w:val="007056AE"/>
    <w:rsid w:val="00714B33"/>
    <w:rsid w:val="00716EA1"/>
    <w:rsid w:val="00721DC6"/>
    <w:rsid w:val="007263B9"/>
    <w:rsid w:val="00727FD3"/>
    <w:rsid w:val="00741BA4"/>
    <w:rsid w:val="00751A42"/>
    <w:rsid w:val="00754392"/>
    <w:rsid w:val="00757EA7"/>
    <w:rsid w:val="007644D0"/>
    <w:rsid w:val="0076741E"/>
    <w:rsid w:val="00774177"/>
    <w:rsid w:val="0077670F"/>
    <w:rsid w:val="00790D40"/>
    <w:rsid w:val="00794FE8"/>
    <w:rsid w:val="007A50B3"/>
    <w:rsid w:val="00817227"/>
    <w:rsid w:val="008215D2"/>
    <w:rsid w:val="00831FFD"/>
    <w:rsid w:val="00841D2E"/>
    <w:rsid w:val="00880348"/>
    <w:rsid w:val="008D716A"/>
    <w:rsid w:val="008D7C7A"/>
    <w:rsid w:val="008E7CE7"/>
    <w:rsid w:val="008F7716"/>
    <w:rsid w:val="009033F3"/>
    <w:rsid w:val="00910D24"/>
    <w:rsid w:val="0091146F"/>
    <w:rsid w:val="00920DEB"/>
    <w:rsid w:val="009232F5"/>
    <w:rsid w:val="00932928"/>
    <w:rsid w:val="0094506E"/>
    <w:rsid w:val="00954DA4"/>
    <w:rsid w:val="0097369A"/>
    <w:rsid w:val="00991D88"/>
    <w:rsid w:val="00997ACB"/>
    <w:rsid w:val="009A3478"/>
    <w:rsid w:val="009B5A00"/>
    <w:rsid w:val="009C710E"/>
    <w:rsid w:val="009F0998"/>
    <w:rsid w:val="009F3B32"/>
    <w:rsid w:val="00A04F55"/>
    <w:rsid w:val="00A22A14"/>
    <w:rsid w:val="00A27C1A"/>
    <w:rsid w:val="00A31E2D"/>
    <w:rsid w:val="00A3350E"/>
    <w:rsid w:val="00A45DB9"/>
    <w:rsid w:val="00A47930"/>
    <w:rsid w:val="00A51037"/>
    <w:rsid w:val="00A56B57"/>
    <w:rsid w:val="00A93321"/>
    <w:rsid w:val="00AB4ECD"/>
    <w:rsid w:val="00AB6744"/>
    <w:rsid w:val="00AD098C"/>
    <w:rsid w:val="00AE0243"/>
    <w:rsid w:val="00AE2011"/>
    <w:rsid w:val="00AE2848"/>
    <w:rsid w:val="00AE422A"/>
    <w:rsid w:val="00B0799E"/>
    <w:rsid w:val="00B1194D"/>
    <w:rsid w:val="00B503DF"/>
    <w:rsid w:val="00B619D2"/>
    <w:rsid w:val="00B66005"/>
    <w:rsid w:val="00B850AD"/>
    <w:rsid w:val="00B95F10"/>
    <w:rsid w:val="00BC1147"/>
    <w:rsid w:val="00BD741B"/>
    <w:rsid w:val="00BE212C"/>
    <w:rsid w:val="00BE4E63"/>
    <w:rsid w:val="00BE6D83"/>
    <w:rsid w:val="00C016CD"/>
    <w:rsid w:val="00C01773"/>
    <w:rsid w:val="00C20192"/>
    <w:rsid w:val="00C20F9C"/>
    <w:rsid w:val="00C2760E"/>
    <w:rsid w:val="00C350CD"/>
    <w:rsid w:val="00C550E3"/>
    <w:rsid w:val="00C67D6B"/>
    <w:rsid w:val="00C82680"/>
    <w:rsid w:val="00CD5836"/>
    <w:rsid w:val="00D02F9D"/>
    <w:rsid w:val="00D04EBB"/>
    <w:rsid w:val="00D05117"/>
    <w:rsid w:val="00D07402"/>
    <w:rsid w:val="00D1771C"/>
    <w:rsid w:val="00D240AE"/>
    <w:rsid w:val="00D26F13"/>
    <w:rsid w:val="00D2704C"/>
    <w:rsid w:val="00D35519"/>
    <w:rsid w:val="00D514F7"/>
    <w:rsid w:val="00D52180"/>
    <w:rsid w:val="00D6431F"/>
    <w:rsid w:val="00D67DAB"/>
    <w:rsid w:val="00D76740"/>
    <w:rsid w:val="00D76A37"/>
    <w:rsid w:val="00D80260"/>
    <w:rsid w:val="00D84ECC"/>
    <w:rsid w:val="00DA026E"/>
    <w:rsid w:val="00DA1640"/>
    <w:rsid w:val="00DA1D1C"/>
    <w:rsid w:val="00DC59CB"/>
    <w:rsid w:val="00DC715B"/>
    <w:rsid w:val="00DD10E8"/>
    <w:rsid w:val="00DE6A96"/>
    <w:rsid w:val="00DF4165"/>
    <w:rsid w:val="00E0197D"/>
    <w:rsid w:val="00E0480F"/>
    <w:rsid w:val="00E104B7"/>
    <w:rsid w:val="00E12BEE"/>
    <w:rsid w:val="00E13C17"/>
    <w:rsid w:val="00E14D2F"/>
    <w:rsid w:val="00E4134A"/>
    <w:rsid w:val="00E473F2"/>
    <w:rsid w:val="00E55024"/>
    <w:rsid w:val="00E71016"/>
    <w:rsid w:val="00E74452"/>
    <w:rsid w:val="00E83049"/>
    <w:rsid w:val="00E90DB3"/>
    <w:rsid w:val="00EA10E6"/>
    <w:rsid w:val="00EA2303"/>
    <w:rsid w:val="00EA703F"/>
    <w:rsid w:val="00EB667A"/>
    <w:rsid w:val="00EE70FD"/>
    <w:rsid w:val="00EF4F7B"/>
    <w:rsid w:val="00F01624"/>
    <w:rsid w:val="00F061F8"/>
    <w:rsid w:val="00F11707"/>
    <w:rsid w:val="00F210A7"/>
    <w:rsid w:val="00F30E5C"/>
    <w:rsid w:val="00F3711C"/>
    <w:rsid w:val="00F43B54"/>
    <w:rsid w:val="00F4525B"/>
    <w:rsid w:val="00F5071F"/>
    <w:rsid w:val="00F5304C"/>
    <w:rsid w:val="00F56792"/>
    <w:rsid w:val="00F73860"/>
    <w:rsid w:val="00F86E4C"/>
    <w:rsid w:val="00F91061"/>
    <w:rsid w:val="00F9558F"/>
    <w:rsid w:val="00F97455"/>
    <w:rsid w:val="00FA1425"/>
    <w:rsid w:val="00FA6F9B"/>
    <w:rsid w:val="00FD69FA"/>
    <w:rsid w:val="00FE71AF"/>
    <w:rsid w:val="00FF1AD6"/>
    <w:rsid w:val="00FF610D"/>
    <w:rsid w:val="3F933FBC"/>
    <w:rsid w:val="442605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qFormat="1"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4"/>
    <w:basedOn w:val="1"/>
    <w:next w:val="1"/>
    <w:link w:val="16"/>
    <w:qFormat/>
    <w:uiPriority w:val="0"/>
    <w:pPr>
      <w:keepNext/>
      <w:spacing w:after="0" w:line="240" w:lineRule="auto"/>
      <w:jc w:val="center"/>
      <w:outlineLvl w:val="3"/>
    </w:pPr>
    <w:rPr>
      <w:rFonts w:ascii="Times New Roman" w:hAnsi="Times New Roman" w:eastAsia="Times New Roman" w:cs="Times New Roman"/>
      <w:sz w:val="24"/>
      <w:szCs w:val="24"/>
      <w:lang w:val="id-ID"/>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3"/>
    <w:semiHidden/>
    <w:unhideWhenUsed/>
    <w:qFormat/>
    <w:uiPriority w:val="99"/>
    <w:pPr>
      <w:spacing w:after="0" w:line="240" w:lineRule="auto"/>
    </w:pPr>
    <w:rPr>
      <w:rFonts w:ascii="Tahoma" w:hAnsi="Tahoma" w:cs="Tahoma"/>
      <w:sz w:val="16"/>
      <w:szCs w:val="16"/>
    </w:rPr>
  </w:style>
  <w:style w:type="paragraph" w:styleId="6">
    <w:name w:val="Body Text Indent 3"/>
    <w:basedOn w:val="1"/>
    <w:link w:val="18"/>
    <w:qFormat/>
    <w:uiPriority w:val="0"/>
    <w:pPr>
      <w:tabs>
        <w:tab w:val="left" w:pos="1440"/>
        <w:tab w:val="left" w:pos="1800"/>
        <w:tab w:val="left" w:pos="2160"/>
      </w:tabs>
      <w:spacing w:after="0" w:line="240" w:lineRule="auto"/>
      <w:ind w:left="2160" w:hanging="2160"/>
      <w:jc w:val="both"/>
    </w:pPr>
    <w:rPr>
      <w:rFonts w:ascii="Times New Roman" w:hAnsi="Times New Roman" w:eastAsia="Times New Roman" w:cs="Times New Roman"/>
      <w:sz w:val="20"/>
      <w:szCs w:val="20"/>
      <w:lang w:val="id-ID"/>
    </w:rPr>
  </w:style>
  <w:style w:type="character" w:styleId="7">
    <w:name w:val="Emphasis"/>
    <w:basedOn w:val="3"/>
    <w:qFormat/>
    <w:uiPriority w:val="20"/>
    <w:rPr>
      <w:i/>
      <w:iCs/>
    </w:rPr>
  </w:style>
  <w:style w:type="paragraph" w:styleId="8">
    <w:name w:val="footer"/>
    <w:basedOn w:val="1"/>
    <w:link w:val="15"/>
    <w:unhideWhenUsed/>
    <w:qFormat/>
    <w:uiPriority w:val="99"/>
    <w:pPr>
      <w:tabs>
        <w:tab w:val="center" w:pos="4680"/>
        <w:tab w:val="right" w:pos="9360"/>
      </w:tabs>
      <w:spacing w:after="0" w:line="240" w:lineRule="auto"/>
    </w:pPr>
  </w:style>
  <w:style w:type="paragraph" w:styleId="9">
    <w:name w:val="header"/>
    <w:basedOn w:val="1"/>
    <w:link w:val="14"/>
    <w:unhideWhenUsed/>
    <w:uiPriority w:val="99"/>
    <w:pPr>
      <w:tabs>
        <w:tab w:val="center" w:pos="4680"/>
        <w:tab w:val="right" w:pos="9360"/>
      </w:tabs>
      <w:spacing w:after="0" w:line="240" w:lineRule="auto"/>
    </w:pPr>
  </w:style>
  <w:style w:type="paragraph" w:styleId="10">
    <w:name w:val="Subtitle"/>
    <w:basedOn w:val="1"/>
    <w:next w:val="1"/>
    <w:link w:val="17"/>
    <w:qFormat/>
    <w:uiPriority w:val="11"/>
    <w:pPr>
      <w:spacing w:after="160"/>
    </w:pPr>
    <w:rPr>
      <w:rFonts w:eastAsiaTheme="minorEastAsia"/>
      <w:color w:val="595959" w:themeColor="text1" w:themeTint="A6"/>
      <w:spacing w:val="15"/>
      <w14:textFill>
        <w14:solidFill>
          <w14:schemeClr w14:val="tx1">
            <w14:lumMod w14:val="65000"/>
            <w14:lumOff w14:val="35000"/>
          </w14:schemeClr>
        </w14:solidFill>
      </w14:textFill>
    </w:rPr>
  </w:style>
  <w:style w:type="table" w:styleId="11">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left="720"/>
      <w:contextualSpacing/>
    </w:pPr>
  </w:style>
  <w:style w:type="character" w:customStyle="1" w:styleId="13">
    <w:name w:val="Balloon Text Char"/>
    <w:basedOn w:val="3"/>
    <w:link w:val="5"/>
    <w:semiHidden/>
    <w:qFormat/>
    <w:uiPriority w:val="99"/>
    <w:rPr>
      <w:rFonts w:ascii="Tahoma" w:hAnsi="Tahoma" w:cs="Tahoma"/>
      <w:sz w:val="16"/>
      <w:szCs w:val="16"/>
    </w:rPr>
  </w:style>
  <w:style w:type="character" w:customStyle="1" w:styleId="14">
    <w:name w:val="Header Char"/>
    <w:basedOn w:val="3"/>
    <w:link w:val="9"/>
    <w:qFormat/>
    <w:uiPriority w:val="99"/>
  </w:style>
  <w:style w:type="character" w:customStyle="1" w:styleId="15">
    <w:name w:val="Footer Char"/>
    <w:basedOn w:val="3"/>
    <w:link w:val="8"/>
    <w:qFormat/>
    <w:uiPriority w:val="99"/>
  </w:style>
  <w:style w:type="character" w:customStyle="1" w:styleId="16">
    <w:name w:val="Heading 4 Char"/>
    <w:basedOn w:val="3"/>
    <w:link w:val="2"/>
    <w:qFormat/>
    <w:uiPriority w:val="0"/>
    <w:rPr>
      <w:rFonts w:ascii="Times New Roman" w:hAnsi="Times New Roman" w:eastAsia="Times New Roman" w:cs="Times New Roman"/>
      <w:sz w:val="24"/>
      <w:szCs w:val="24"/>
      <w:lang w:val="id-ID"/>
    </w:rPr>
  </w:style>
  <w:style w:type="character" w:customStyle="1" w:styleId="17">
    <w:name w:val="Subtitle Char"/>
    <w:basedOn w:val="3"/>
    <w:link w:val="10"/>
    <w:qFormat/>
    <w:uiPriority w:val="11"/>
    <w:rPr>
      <w:rFonts w:eastAsiaTheme="minorEastAsia"/>
      <w:color w:val="595959" w:themeColor="text1" w:themeTint="A6"/>
      <w:spacing w:val="15"/>
      <w:sz w:val="22"/>
      <w:szCs w:val="22"/>
      <w14:textFill>
        <w14:solidFill>
          <w14:schemeClr w14:val="tx1">
            <w14:lumMod w14:val="65000"/>
            <w14:lumOff w14:val="35000"/>
          </w14:schemeClr>
        </w14:solidFill>
      </w14:textFill>
    </w:rPr>
  </w:style>
  <w:style w:type="character" w:customStyle="1" w:styleId="18">
    <w:name w:val="Body Text Indent 3 Char"/>
    <w:basedOn w:val="3"/>
    <w:link w:val="6"/>
    <w:qFormat/>
    <w:uiPriority w:val="0"/>
    <w:rPr>
      <w:rFonts w:ascii="Times New Roman" w:hAnsi="Times New Roman" w:eastAsia="Times New Roman" w:cs="Times New Roman"/>
      <w:lang w:val="id-I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787F6-5975-4DE2-8102-63B68AD4F8FD}">
  <ds:schemaRefs/>
</ds:datastoreItem>
</file>

<file path=docProps/app.xml><?xml version="1.0" encoding="utf-8"?>
<Properties xmlns="http://schemas.openxmlformats.org/officeDocument/2006/extended-properties" xmlns:vt="http://schemas.openxmlformats.org/officeDocument/2006/docPropsVTypes">
  <Template>Normal</Template>
  <Pages>4</Pages>
  <Words>1023</Words>
  <Characters>5833</Characters>
  <Lines>48</Lines>
  <Paragraphs>13</Paragraphs>
  <TotalTime>9</TotalTime>
  <ScaleCrop>false</ScaleCrop>
  <LinksUpToDate>false</LinksUpToDate>
  <CharactersWithSpaces>6843</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2024-01-11T08:36:00Z</dcterms:created>
  <dc:creator>Rifka Hidayat</dc:creator>
  <cp:lastModifiedBy>Fitria Irma Ramadhani</cp:lastModifiedBy>
  <cp:lastPrinted>2024-01-15T00:50:00Z</cp:lastPrinted>
  <dcterms:modified xsi:type="dcterms:W3CDTF">2025-01-24T05:02:13Z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1BE72F688D5942B3A51BC62FF7C47C1A_12</vt:lpwstr>
  </property>
</Properties>
</file>