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740C441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73A84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6451AADA" w14:textId="6CB86D2E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446589">
        <w:rPr>
          <w:rFonts w:ascii="Arial" w:hAnsi="Arial" w:cs="Arial"/>
        </w:rPr>
        <w:t xml:space="preserve">         </w:t>
      </w:r>
      <w:r w:rsidR="00394C55">
        <w:rPr>
          <w:rFonts w:ascii="Arial" w:hAnsi="Arial" w:cs="Arial"/>
        </w:rPr>
        <w:t>/KPTA.W3-A/</w:t>
      </w:r>
      <w:r w:rsidR="004E4EB4">
        <w:rPr>
          <w:rFonts w:ascii="Arial" w:hAnsi="Arial" w:cs="Arial"/>
        </w:rPr>
        <w:t>DL1</w:t>
      </w:r>
      <w:r w:rsidR="00FB5C9B">
        <w:rPr>
          <w:rFonts w:ascii="Arial" w:hAnsi="Arial" w:cs="Arial"/>
        </w:rPr>
        <w:t>/</w:t>
      </w:r>
      <w:r w:rsidR="00446589">
        <w:rPr>
          <w:rFonts w:ascii="Arial" w:hAnsi="Arial" w:cs="Arial"/>
        </w:rPr>
        <w:t>I</w:t>
      </w:r>
      <w:r w:rsidR="00FB5C9B">
        <w:rPr>
          <w:rFonts w:ascii="Arial" w:hAnsi="Arial" w:cs="Arial"/>
        </w:rPr>
        <w:t>/202</w:t>
      </w:r>
      <w:r w:rsidR="00446589">
        <w:rPr>
          <w:rFonts w:ascii="Arial" w:hAnsi="Arial" w:cs="Arial"/>
        </w:rPr>
        <w:t>4</w:t>
      </w:r>
      <w:r w:rsidRPr="00B2763A">
        <w:rPr>
          <w:rFonts w:ascii="Arial" w:hAnsi="Arial" w:cs="Arial"/>
        </w:rPr>
        <w:tab/>
      </w:r>
      <w:r w:rsidR="00446589">
        <w:rPr>
          <w:rFonts w:ascii="Arial" w:hAnsi="Arial" w:cs="Arial"/>
        </w:rPr>
        <w:t>2</w:t>
      </w:r>
      <w:r w:rsidR="004E4EB4">
        <w:rPr>
          <w:rFonts w:ascii="Arial" w:hAnsi="Arial" w:cs="Arial"/>
        </w:rPr>
        <w:t>9</w:t>
      </w:r>
      <w:r w:rsidR="00446589">
        <w:rPr>
          <w:rFonts w:ascii="Arial" w:hAnsi="Arial" w:cs="Arial"/>
        </w:rPr>
        <w:t xml:space="preserve"> Januari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F6C83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2ADFE131" w14:textId="27850CD3" w:rsidR="00446589" w:rsidRDefault="000A0A05" w:rsidP="008D142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</w:p>
    <w:p w14:paraId="468F984B" w14:textId="3376BB82" w:rsidR="000A0A05" w:rsidRPr="00B2763A" w:rsidRDefault="000A0A05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Sumatera Barat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61687499" w:rsidR="002A5898" w:rsidRPr="00DF6C83" w:rsidRDefault="000A0A05" w:rsidP="00A256F9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Menindaklanjuti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791933">
        <w:rPr>
          <w:rFonts w:ascii="Arial" w:hAnsi="Arial" w:cs="Arial"/>
        </w:rPr>
        <w:t>e</w:t>
      </w:r>
      <w:r>
        <w:rPr>
          <w:rFonts w:ascii="Arial" w:hAnsi="Arial" w:cs="Arial"/>
        </w:rPr>
        <w:t>peutusan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31/KMA/SK.DL1/I/2024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24 Januari 2024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Penetapan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Magang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Penempatan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Rangka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Program Pendidikan Calon Hakim </w:t>
      </w:r>
      <w:proofErr w:type="spellStart"/>
      <w:r>
        <w:rPr>
          <w:rFonts w:ascii="Arial" w:hAnsi="Arial" w:cs="Arial"/>
        </w:rPr>
        <w:t>Terpadu</w:t>
      </w:r>
      <w:proofErr w:type="spellEnd"/>
      <w:r>
        <w:rPr>
          <w:rFonts w:ascii="Arial" w:hAnsi="Arial" w:cs="Arial"/>
        </w:rPr>
        <w:t xml:space="preserve">. Maka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Calon Hakim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r w:rsidR="00DF6C83">
        <w:rPr>
          <w:rFonts w:ascii="Arial" w:hAnsi="Arial" w:cs="Arial"/>
        </w:rPr>
        <w:t xml:space="preserve">yang </w:t>
      </w:r>
      <w:proofErr w:type="spellStart"/>
      <w:r w:rsidR="00DF6C83">
        <w:rPr>
          <w:rFonts w:ascii="Arial" w:hAnsi="Arial" w:cs="Arial"/>
          <w:i/>
          <w:iCs/>
        </w:rPr>
        <w:t>Insya</w:t>
      </w:r>
      <w:proofErr w:type="spellEnd"/>
      <w:r w:rsidR="00DF6C83">
        <w:rPr>
          <w:rFonts w:ascii="Arial" w:hAnsi="Arial" w:cs="Arial"/>
          <w:i/>
          <w:iCs/>
        </w:rPr>
        <w:t xml:space="preserve"> Allah</w:t>
      </w:r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akan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dilaksanakan</w:t>
      </w:r>
      <w:proofErr w:type="spellEnd"/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6B867A0A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>Senin, 29 Januari 2024</w:t>
      </w:r>
    </w:p>
    <w:p w14:paraId="4E681875" w14:textId="51A52AFA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ED51E2">
        <w:rPr>
          <w:rFonts w:ascii="Arial" w:hAnsi="Arial" w:cs="Arial"/>
        </w:rPr>
        <w:t>1</w:t>
      </w:r>
      <w:r w:rsidR="000A0A05">
        <w:rPr>
          <w:rFonts w:ascii="Arial" w:hAnsi="Arial" w:cs="Arial"/>
        </w:rPr>
        <w:t>4</w:t>
      </w:r>
      <w:r w:rsidR="003A47D2">
        <w:rPr>
          <w:rFonts w:ascii="Arial" w:hAnsi="Arial" w:cs="Arial"/>
        </w:rPr>
        <w:t>.</w:t>
      </w:r>
      <w:r w:rsidR="000A0A05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</w:t>
      </w:r>
      <w:proofErr w:type="spellStart"/>
      <w:r w:rsidR="000A0A05">
        <w:rPr>
          <w:rFonts w:ascii="Arial" w:hAnsi="Arial" w:cs="Arial"/>
        </w:rPr>
        <w:t>s.d.</w:t>
      </w:r>
      <w:proofErr w:type="spellEnd"/>
      <w:r w:rsidR="000A0A05">
        <w:rPr>
          <w:rFonts w:ascii="Arial" w:hAnsi="Arial" w:cs="Arial"/>
        </w:rPr>
        <w:t xml:space="preserve"> </w:t>
      </w:r>
      <w:proofErr w:type="spellStart"/>
      <w:r w:rsidR="000A0A05">
        <w:rPr>
          <w:rFonts w:ascii="Arial" w:hAnsi="Arial" w:cs="Arial"/>
        </w:rPr>
        <w:t>selesai</w:t>
      </w:r>
      <w:proofErr w:type="spellEnd"/>
      <w:r w:rsidR="000A0A05">
        <w:rPr>
          <w:rFonts w:ascii="Arial" w:hAnsi="Arial" w:cs="Arial"/>
        </w:rPr>
        <w:t xml:space="preserve"> </w:t>
      </w:r>
      <w:r w:rsidR="00DD7D1C">
        <w:rPr>
          <w:rFonts w:ascii="Arial" w:hAnsi="Arial" w:cs="Arial"/>
        </w:rPr>
        <w:t>WIB</w:t>
      </w:r>
      <w:r w:rsidRPr="00460E3E">
        <w:rPr>
          <w:rFonts w:ascii="Arial" w:hAnsi="Arial" w:cs="Arial"/>
        </w:rPr>
        <w:t xml:space="preserve"> </w:t>
      </w:r>
    </w:p>
    <w:p w14:paraId="012383F9" w14:textId="31C7FFDC" w:rsidR="000A0A05" w:rsidRDefault="00B2763A" w:rsidP="000A0A05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proofErr w:type="spellStart"/>
      <w:r w:rsidR="000A0A05">
        <w:rPr>
          <w:rFonts w:ascii="Arial" w:hAnsi="Arial" w:cs="Arial"/>
        </w:rPr>
        <w:t>secara</w:t>
      </w:r>
      <w:proofErr w:type="spellEnd"/>
      <w:r w:rsidR="000A0A05">
        <w:rPr>
          <w:rFonts w:ascii="Arial" w:hAnsi="Arial" w:cs="Arial"/>
        </w:rPr>
        <w:t xml:space="preserve"> daring </w:t>
      </w:r>
      <w:proofErr w:type="spellStart"/>
      <w:r w:rsidR="000A0A05">
        <w:rPr>
          <w:rFonts w:ascii="Arial" w:hAnsi="Arial" w:cs="Arial"/>
        </w:rPr>
        <w:t>melalui</w:t>
      </w:r>
      <w:proofErr w:type="spellEnd"/>
      <w:r w:rsidR="000A0A05">
        <w:rPr>
          <w:rFonts w:ascii="Arial" w:hAnsi="Arial" w:cs="Arial"/>
        </w:rPr>
        <w:t xml:space="preserve"> zoom</w:t>
      </w:r>
    </w:p>
    <w:p w14:paraId="4A8A9636" w14:textId="1836B182" w:rsidR="000A0A05" w:rsidRDefault="000A0A05" w:rsidP="000A0A05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Meeting ID </w:t>
      </w:r>
      <w:r>
        <w:rPr>
          <w:rFonts w:ascii="Arial" w:hAnsi="Arial" w:cs="Arial"/>
        </w:rPr>
        <w:tab/>
        <w:t xml:space="preserve">: </w:t>
      </w:r>
      <w:r w:rsidR="00272C4E" w:rsidRPr="00272C4E">
        <w:rPr>
          <w:rFonts w:ascii="Arial" w:hAnsi="Arial" w:cs="Arial"/>
        </w:rPr>
        <w:t>917 6227 7955</w:t>
      </w:r>
    </w:p>
    <w:p w14:paraId="41B17CA5" w14:textId="18C051D6" w:rsidR="000A0A05" w:rsidRDefault="000A0A05" w:rsidP="000A0A05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Passcode</w:t>
      </w:r>
      <w:r>
        <w:rPr>
          <w:rFonts w:ascii="Arial" w:hAnsi="Arial" w:cs="Arial"/>
        </w:rPr>
        <w:tab/>
        <w:t>:</w:t>
      </w:r>
      <w:r w:rsidRPr="008D1424">
        <w:t xml:space="preserve"> </w:t>
      </w:r>
      <w:r w:rsidR="00272C4E" w:rsidRPr="00272C4E">
        <w:rPr>
          <w:rFonts w:ascii="Arial" w:hAnsi="Arial" w:cs="Arial"/>
        </w:rPr>
        <w:t>081644</w:t>
      </w:r>
    </w:p>
    <w:p w14:paraId="6112A2D9" w14:textId="77777777" w:rsidR="007F5A3A" w:rsidRDefault="000A0A05" w:rsidP="007F5A3A">
      <w:pPr>
        <w:tabs>
          <w:tab w:val="left" w:pos="709"/>
          <w:tab w:val="left" w:pos="2552"/>
        </w:tabs>
        <w:spacing w:line="276" w:lineRule="auto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Pembinaan</w:t>
      </w:r>
      <w:proofErr w:type="spellEnd"/>
      <w:r>
        <w:rPr>
          <w:rFonts w:ascii="Arial" w:hAnsi="Arial" w:cs="Arial"/>
        </w:rPr>
        <w:t xml:space="preserve"> Calon Hakim </w:t>
      </w:r>
      <w:r w:rsidR="007F5A3A">
        <w:rPr>
          <w:rFonts w:ascii="Arial" w:hAnsi="Arial" w:cs="Arial"/>
        </w:rPr>
        <w:t xml:space="preserve">yang </w:t>
      </w:r>
      <w:proofErr w:type="spellStart"/>
      <w:r w:rsidR="007F5A3A">
        <w:rPr>
          <w:rFonts w:ascii="Arial" w:hAnsi="Arial" w:cs="Arial"/>
        </w:rPr>
        <w:t>akan</w:t>
      </w:r>
      <w:proofErr w:type="spellEnd"/>
      <w:r w:rsidR="007F5A3A">
        <w:rPr>
          <w:rFonts w:ascii="Arial" w:hAnsi="Arial" w:cs="Arial"/>
        </w:rPr>
        <w:t xml:space="preserve"> </w:t>
      </w:r>
      <w:proofErr w:type="spellStart"/>
      <w:r w:rsidR="007F5A3A">
        <w:rPr>
          <w:rFonts w:ascii="Arial" w:hAnsi="Arial" w:cs="Arial"/>
        </w:rPr>
        <w:t>melaksanakan</w:t>
      </w:r>
      <w:proofErr w:type="spellEnd"/>
      <w:r w:rsidR="007F5A3A">
        <w:rPr>
          <w:rFonts w:ascii="Arial" w:hAnsi="Arial" w:cs="Arial"/>
        </w:rPr>
        <w:t xml:space="preserve"> </w:t>
      </w:r>
      <w:proofErr w:type="spellStart"/>
      <w:r w:rsidR="007F5A3A">
        <w:rPr>
          <w:rFonts w:ascii="Arial" w:hAnsi="Arial" w:cs="Arial"/>
        </w:rPr>
        <w:t>magang</w:t>
      </w:r>
      <w:proofErr w:type="spellEnd"/>
      <w:r w:rsidR="007F5A3A">
        <w:rPr>
          <w:rFonts w:ascii="Arial" w:hAnsi="Arial" w:cs="Arial"/>
        </w:rPr>
        <w:t xml:space="preserve">  </w:t>
      </w:r>
    </w:p>
    <w:p w14:paraId="1CB0A43F" w14:textId="76AEF5AA" w:rsidR="000A0A05" w:rsidRDefault="007F5A3A" w:rsidP="007F5A3A">
      <w:pPr>
        <w:tabs>
          <w:tab w:val="left" w:pos="709"/>
          <w:tab w:val="left" w:pos="2552"/>
        </w:tabs>
        <w:spacing w:line="276" w:lineRule="auto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Pendidikan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hakim </w:t>
      </w:r>
      <w:proofErr w:type="spellStart"/>
      <w:r>
        <w:rPr>
          <w:rFonts w:ascii="Arial" w:hAnsi="Arial" w:cs="Arial"/>
        </w:rPr>
        <w:t>terpadu</w:t>
      </w:r>
      <w:proofErr w:type="spellEnd"/>
    </w:p>
    <w:p w14:paraId="76F5AFD3" w14:textId="5107A1E1" w:rsidR="002A5898" w:rsidRPr="00A51C6D" w:rsidRDefault="002A5898" w:rsidP="000A0A05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DF6C83">
        <w:rPr>
          <w:rFonts w:ascii="Arial" w:hAnsi="Arial" w:cs="Arial"/>
        </w:rPr>
        <w:t>Wassalam</w:t>
      </w:r>
      <w:proofErr w:type="spellEnd"/>
      <w:r w:rsidR="00DF6C83">
        <w:rPr>
          <w:rFonts w:ascii="Arial" w:hAnsi="Arial" w:cs="Arial"/>
        </w:rPr>
        <w:t>,</w:t>
      </w:r>
    </w:p>
    <w:p w14:paraId="43E35D3A" w14:textId="73553D62" w:rsidR="00B2763A" w:rsidRDefault="00B2763A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0975123B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446589">
        <w:rPr>
          <w:rFonts w:ascii="Arial" w:hAnsi="Arial" w:cs="Arial"/>
        </w:rPr>
        <w:t xml:space="preserve">Abd. Hamid </w:t>
      </w:r>
      <w:proofErr w:type="spellStart"/>
      <w:r w:rsidR="00446589">
        <w:rPr>
          <w:rFonts w:ascii="Arial" w:hAnsi="Arial" w:cs="Arial"/>
        </w:rPr>
        <w:t>Pulungan</w:t>
      </w:r>
      <w:proofErr w:type="spellEnd"/>
    </w:p>
    <w:p w14:paraId="1A9DDDF1" w14:textId="2820C64C" w:rsidR="008D1424" w:rsidRDefault="008D1424" w:rsidP="008D1424">
      <w:pPr>
        <w:spacing w:line="276" w:lineRule="auto"/>
        <w:jc w:val="both"/>
        <w:rPr>
          <w:rFonts w:ascii="Arial" w:hAnsi="Arial" w:cs="Arial"/>
        </w:rPr>
      </w:pP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6C83">
        <w:rPr>
          <w:rFonts w:ascii="Arial" w:hAnsi="Arial" w:cs="Arial"/>
          <w:sz w:val="22"/>
          <w:szCs w:val="22"/>
        </w:rPr>
        <w:t>Tembusan</w:t>
      </w:r>
      <w:proofErr w:type="spellEnd"/>
      <w:r w:rsidRPr="00DF6C83">
        <w:rPr>
          <w:rFonts w:ascii="Arial" w:hAnsi="Arial" w:cs="Arial"/>
          <w:sz w:val="22"/>
          <w:szCs w:val="22"/>
        </w:rPr>
        <w:t>:</w:t>
      </w:r>
    </w:p>
    <w:p w14:paraId="0757494E" w14:textId="13F20CBA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DF6C83">
        <w:rPr>
          <w:rFonts w:ascii="Arial" w:hAnsi="Arial" w:cs="Arial"/>
          <w:sz w:val="22"/>
          <w:szCs w:val="22"/>
        </w:rPr>
        <w:t>Sekretaris</w:t>
      </w:r>
      <w:proofErr w:type="spellEnd"/>
      <w:r w:rsidRPr="00DF6C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6C83">
        <w:rPr>
          <w:rFonts w:ascii="Arial" w:hAnsi="Arial" w:cs="Arial"/>
          <w:sz w:val="22"/>
          <w:szCs w:val="22"/>
        </w:rPr>
        <w:t>Mahkamah</w:t>
      </w:r>
      <w:proofErr w:type="spellEnd"/>
      <w:r w:rsidRPr="00DF6C83">
        <w:rPr>
          <w:rFonts w:ascii="Arial" w:hAnsi="Arial" w:cs="Arial"/>
          <w:sz w:val="22"/>
          <w:szCs w:val="22"/>
        </w:rPr>
        <w:t xml:space="preserve"> Agung RI;</w:t>
      </w:r>
    </w:p>
    <w:p w14:paraId="47DEEA2D" w14:textId="278CC27D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F6C83">
        <w:rPr>
          <w:rFonts w:ascii="Arial" w:hAnsi="Arial" w:cs="Arial"/>
          <w:sz w:val="22"/>
          <w:szCs w:val="22"/>
        </w:rPr>
        <w:t>Direktur</w:t>
      </w:r>
      <w:proofErr w:type="spellEnd"/>
      <w:r w:rsidRPr="00DF6C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6C83">
        <w:rPr>
          <w:rFonts w:ascii="Arial" w:hAnsi="Arial" w:cs="Arial"/>
          <w:sz w:val="22"/>
          <w:szCs w:val="22"/>
        </w:rPr>
        <w:t>Jenderal</w:t>
      </w:r>
      <w:proofErr w:type="spellEnd"/>
      <w:r w:rsidRPr="00DF6C83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DF6C83">
        <w:rPr>
          <w:rFonts w:ascii="Arial" w:hAnsi="Arial" w:cs="Arial"/>
          <w:sz w:val="22"/>
          <w:szCs w:val="22"/>
        </w:rPr>
        <w:t>Peradilan</w:t>
      </w:r>
      <w:proofErr w:type="spellEnd"/>
      <w:r w:rsidRPr="00DF6C8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DF6C83">
        <w:rPr>
          <w:rFonts w:ascii="Arial" w:hAnsi="Arial" w:cs="Arial"/>
          <w:sz w:val="22"/>
          <w:szCs w:val="22"/>
        </w:rPr>
        <w:t>Mahkamah</w:t>
      </w:r>
      <w:proofErr w:type="spellEnd"/>
      <w:r w:rsidRPr="00DF6C83">
        <w:rPr>
          <w:rFonts w:ascii="Arial" w:hAnsi="Arial" w:cs="Arial"/>
          <w:sz w:val="22"/>
          <w:szCs w:val="22"/>
        </w:rPr>
        <w:t xml:space="preserve"> Agung RI.</w:t>
      </w:r>
    </w:p>
    <w:sectPr w:rsidR="00DF6C83" w:rsidRPr="00DF6C83" w:rsidSect="00E01981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41551">
    <w:abstractNumId w:val="7"/>
  </w:num>
  <w:num w:numId="2" w16cid:durableId="1302690928">
    <w:abstractNumId w:val="5"/>
  </w:num>
  <w:num w:numId="3" w16cid:durableId="1935699035">
    <w:abstractNumId w:val="6"/>
  </w:num>
  <w:num w:numId="4" w16cid:durableId="1639022327">
    <w:abstractNumId w:val="9"/>
  </w:num>
  <w:num w:numId="5" w16cid:durableId="1314288146">
    <w:abstractNumId w:val="8"/>
  </w:num>
  <w:num w:numId="6" w16cid:durableId="270432484">
    <w:abstractNumId w:val="2"/>
  </w:num>
  <w:num w:numId="7" w16cid:durableId="566769522">
    <w:abstractNumId w:val="0"/>
  </w:num>
  <w:num w:numId="8" w16cid:durableId="706829659">
    <w:abstractNumId w:val="3"/>
  </w:num>
  <w:num w:numId="9" w16cid:durableId="1740790044">
    <w:abstractNumId w:val="10"/>
  </w:num>
  <w:num w:numId="10" w16cid:durableId="376465591">
    <w:abstractNumId w:val="1"/>
  </w:num>
  <w:num w:numId="11" w16cid:durableId="540165724">
    <w:abstractNumId w:val="11"/>
  </w:num>
  <w:num w:numId="12" w16cid:durableId="1132359275">
    <w:abstractNumId w:val="4"/>
  </w:num>
  <w:num w:numId="13" w16cid:durableId="20077777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A0A05"/>
    <w:rsid w:val="001C3445"/>
    <w:rsid w:val="001D450B"/>
    <w:rsid w:val="00226996"/>
    <w:rsid w:val="0023772D"/>
    <w:rsid w:val="00261718"/>
    <w:rsid w:val="00272C4E"/>
    <w:rsid w:val="002A5898"/>
    <w:rsid w:val="0037155D"/>
    <w:rsid w:val="00394C55"/>
    <w:rsid w:val="003A2002"/>
    <w:rsid w:val="003A47D2"/>
    <w:rsid w:val="00444A90"/>
    <w:rsid w:val="00446589"/>
    <w:rsid w:val="004E4EB4"/>
    <w:rsid w:val="004E6720"/>
    <w:rsid w:val="00525DBB"/>
    <w:rsid w:val="005802FE"/>
    <w:rsid w:val="005B3B7E"/>
    <w:rsid w:val="00675EFA"/>
    <w:rsid w:val="006C377D"/>
    <w:rsid w:val="006E272B"/>
    <w:rsid w:val="00791933"/>
    <w:rsid w:val="007B2861"/>
    <w:rsid w:val="007D328A"/>
    <w:rsid w:val="007F5A3A"/>
    <w:rsid w:val="00821732"/>
    <w:rsid w:val="008C3B1A"/>
    <w:rsid w:val="008D1424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D5C78"/>
    <w:rsid w:val="00C1099B"/>
    <w:rsid w:val="00C64411"/>
    <w:rsid w:val="00C8096C"/>
    <w:rsid w:val="00D240BB"/>
    <w:rsid w:val="00DD7D1C"/>
    <w:rsid w:val="00DE0179"/>
    <w:rsid w:val="00DE7347"/>
    <w:rsid w:val="00DF6C83"/>
    <w:rsid w:val="00E01981"/>
    <w:rsid w:val="00E217CB"/>
    <w:rsid w:val="00E4689E"/>
    <w:rsid w:val="00E8428C"/>
    <w:rsid w:val="00EB7844"/>
    <w:rsid w:val="00ED51E2"/>
    <w:rsid w:val="00FB30C7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Command Center</cp:lastModifiedBy>
  <cp:revision>7</cp:revision>
  <cp:lastPrinted>2024-01-24T07:34:00Z</cp:lastPrinted>
  <dcterms:created xsi:type="dcterms:W3CDTF">2024-01-24T07:34:00Z</dcterms:created>
  <dcterms:modified xsi:type="dcterms:W3CDTF">2024-01-29T01:40:00Z</dcterms:modified>
</cp:coreProperties>
</file>