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1A4590" w:rsidRDefault="00E217CB" w:rsidP="007C330F">
      <w:pPr>
        <w:spacing w:line="276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14:paraId="37B3BC4D" w14:textId="77777777" w:rsidR="007C330F" w:rsidRPr="001A4590" w:rsidRDefault="007C330F" w:rsidP="007C330F">
      <w:pPr>
        <w:spacing w:line="276" w:lineRule="auto"/>
        <w:jc w:val="center"/>
        <w:rPr>
          <w:rFonts w:ascii="Bookman Old Style" w:hAnsi="Bookman Old Style" w:cs="Arial"/>
          <w:b/>
          <w:bCs/>
          <w:sz w:val="23"/>
          <w:szCs w:val="23"/>
        </w:rPr>
      </w:pPr>
    </w:p>
    <w:p w14:paraId="782BD8BE" w14:textId="77777777" w:rsidR="001A4590" w:rsidRPr="00D46BD4" w:rsidRDefault="001A4590" w:rsidP="001A4590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lang w:val="id-ID"/>
        </w:rPr>
      </w:pPr>
      <w:r w:rsidRPr="00D46BD4">
        <w:rPr>
          <w:rFonts w:ascii="Bookman Old Style" w:hAnsi="Bookman Old Style"/>
          <w:noProof/>
          <w:spacing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8DB92" wp14:editId="13E0E907">
                <wp:simplePos x="0" y="0"/>
                <wp:positionH relativeFrom="column">
                  <wp:posOffset>1699564</wp:posOffset>
                </wp:positionH>
                <wp:positionV relativeFrom="paragraph">
                  <wp:posOffset>203835</wp:posOffset>
                </wp:positionV>
                <wp:extent cx="2592070" cy="635"/>
                <wp:effectExtent l="0" t="0" r="36830" b="37465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6D7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133.8pt;margin-top:16.05pt;width:204.1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" strokeweight="1.25pt"/>
            </w:pict>
          </mc:Fallback>
        </mc:AlternateContent>
      </w:r>
      <w:r w:rsidRPr="00D46BD4">
        <w:rPr>
          <w:rFonts w:ascii="Bookman Old Style" w:hAnsi="Bookman Old Style"/>
          <w:b/>
          <w:bCs/>
          <w:spacing w:val="24"/>
          <w:lang w:val="id-ID"/>
        </w:rPr>
        <w:t>SURAT PENUNJUKAN TIM</w:t>
      </w:r>
    </w:p>
    <w:p w14:paraId="4526E3F7" w14:textId="76983543" w:rsidR="001A4590" w:rsidRPr="001A4590" w:rsidRDefault="001A4590" w:rsidP="001A4590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3"/>
          <w:szCs w:val="23"/>
          <w:lang w:val="en-GB"/>
        </w:rPr>
      </w:pPr>
      <w:r w:rsidRPr="00315DA7">
        <w:rPr>
          <w:rFonts w:ascii="Bookman Old Style" w:hAnsi="Bookman Old Style"/>
          <w:sz w:val="23"/>
          <w:szCs w:val="23"/>
          <w:lang w:val="id-ID"/>
        </w:rPr>
        <w:t>Nomor</w:t>
      </w:r>
      <w:r w:rsidRPr="00315DA7">
        <w:rPr>
          <w:rFonts w:ascii="Bookman Old Style" w:hAnsi="Bookman Old Style"/>
          <w:sz w:val="23"/>
          <w:szCs w:val="23"/>
          <w:rtl/>
          <w:lang w:val="id-ID"/>
        </w:rPr>
        <w:t xml:space="preserve"> </w:t>
      </w:r>
      <w:r w:rsidRPr="00315DA7">
        <w:rPr>
          <w:rFonts w:ascii="Bookman Old Style" w:hAnsi="Bookman Old Style"/>
          <w:sz w:val="23"/>
          <w:szCs w:val="23"/>
          <w:lang w:val="id-ID"/>
        </w:rPr>
        <w:t xml:space="preserve">: </w:t>
      </w:r>
      <w:r w:rsidR="0079147D">
        <w:rPr>
          <w:rFonts w:ascii="Bookman Old Style" w:hAnsi="Bookman Old Style"/>
          <w:sz w:val="23"/>
          <w:szCs w:val="23"/>
          <w:lang w:val="en-GB"/>
        </w:rPr>
        <w:t xml:space="preserve">           </w:t>
      </w:r>
      <w:r w:rsidR="00D46BD4" w:rsidRPr="00315DA7">
        <w:rPr>
          <w:rFonts w:ascii="Bookman Old Style" w:hAnsi="Bookman Old Style"/>
          <w:sz w:val="23"/>
          <w:szCs w:val="23"/>
          <w:lang w:val="id-ID"/>
        </w:rPr>
        <w:t>/</w:t>
      </w:r>
      <w:r w:rsidR="00D46BD4" w:rsidRPr="00D46BD4">
        <w:rPr>
          <w:rFonts w:ascii="Bookman Old Style" w:hAnsi="Bookman Old Style"/>
          <w:color w:val="000000" w:themeColor="text1"/>
          <w:sz w:val="23"/>
          <w:szCs w:val="23"/>
          <w:lang w:val="id-ID"/>
        </w:rPr>
        <w:t>KPTA.W3-A/</w:t>
      </w:r>
      <w:r w:rsidR="0079147D">
        <w:rPr>
          <w:rFonts w:ascii="Bookman Old Style" w:hAnsi="Bookman Old Style"/>
          <w:color w:val="000000" w:themeColor="text1"/>
          <w:sz w:val="23"/>
          <w:szCs w:val="23"/>
        </w:rPr>
        <w:t>KP4.1</w:t>
      </w:r>
      <w:r w:rsidR="00D46BD4" w:rsidRPr="00D46BD4">
        <w:rPr>
          <w:rFonts w:ascii="Bookman Old Style" w:hAnsi="Bookman Old Style"/>
          <w:color w:val="000000" w:themeColor="text1"/>
          <w:sz w:val="23"/>
          <w:szCs w:val="23"/>
          <w:lang w:val="id-ID"/>
        </w:rPr>
        <w:t>/I/2023</w:t>
      </w:r>
    </w:p>
    <w:p w14:paraId="000446C9" w14:textId="77777777" w:rsidR="001A4590" w:rsidRPr="001A4590" w:rsidRDefault="001A4590" w:rsidP="001A4590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3"/>
          <w:szCs w:val="23"/>
          <w:rtl/>
          <w:lang w:val="id-ID"/>
        </w:rPr>
      </w:pPr>
    </w:p>
    <w:p w14:paraId="3F1C4E82" w14:textId="3A89144A" w:rsidR="001A4590" w:rsidRPr="001A4590" w:rsidRDefault="001A4590" w:rsidP="001A4590">
      <w:pPr>
        <w:spacing w:line="312" w:lineRule="auto"/>
        <w:jc w:val="both"/>
        <w:rPr>
          <w:rFonts w:ascii="Bookman Old Style" w:hAnsi="Bookman Old Style"/>
          <w:sz w:val="23"/>
          <w:szCs w:val="23"/>
          <w:lang w:val="id-ID"/>
        </w:rPr>
      </w:pPr>
      <w:r w:rsidRPr="001A4590">
        <w:rPr>
          <w:rFonts w:ascii="Bookman Old Style" w:hAnsi="Bookman Old Style"/>
          <w:sz w:val="23"/>
          <w:szCs w:val="23"/>
          <w:rtl/>
          <w:lang w:val="id-ID"/>
        </w:rPr>
        <w:tab/>
      </w:r>
      <w:r w:rsidRPr="001A4590">
        <w:rPr>
          <w:rFonts w:ascii="Bookman Old Style" w:hAnsi="Bookman Old Style"/>
          <w:spacing w:val="-4"/>
          <w:sz w:val="23"/>
          <w:szCs w:val="23"/>
        </w:rPr>
        <w:t xml:space="preserve">Sehubungan dengan </w:t>
      </w:r>
      <w:r w:rsidR="0079147D" w:rsidRPr="0079147D">
        <w:rPr>
          <w:rFonts w:ascii="Bookman Old Style" w:hAnsi="Bookman Old Style"/>
          <w:spacing w:val="-4"/>
          <w:sz w:val="23"/>
          <w:szCs w:val="23"/>
        </w:rPr>
        <w:t>surat Plt. Direktur Jenderal Badan Peradilan Agama Mahkamah Agung RI nomor 167/DJA/KP4.1.3/I/2024 tanggal 29 Januari 2024 perihal Hasil Rapat Tim Promosi dan Mutasi Hakim Mahkamah Agung Republik Indonesia</w:t>
      </w:r>
      <w:r w:rsidRPr="001A4590">
        <w:rPr>
          <w:rFonts w:ascii="Bookman Old Style" w:hAnsi="Bookman Old Style"/>
          <w:sz w:val="23"/>
          <w:szCs w:val="23"/>
        </w:rPr>
        <w:t xml:space="preserve">, </w:t>
      </w:r>
      <w:r>
        <w:rPr>
          <w:rFonts w:ascii="Bookman Old Style" w:hAnsi="Bookman Old Style"/>
          <w:sz w:val="23"/>
          <w:szCs w:val="23"/>
        </w:rPr>
        <w:t xml:space="preserve">dengan ini kami </w:t>
      </w:r>
      <w:r w:rsidRPr="001A4590">
        <w:rPr>
          <w:rFonts w:ascii="Bookman Old Style" w:hAnsi="Bookman Old Style"/>
          <w:sz w:val="23"/>
          <w:szCs w:val="23"/>
        </w:rPr>
        <w:t>Ketua</w:t>
      </w:r>
      <w:r w:rsidRPr="001A4590">
        <w:rPr>
          <w:rFonts w:ascii="Bookman Old Style" w:hAnsi="Bookman Old Style"/>
          <w:sz w:val="23"/>
          <w:szCs w:val="23"/>
          <w:lang w:val="id-ID"/>
        </w:rPr>
        <w:t xml:space="preserve"> Pengadilan Tinggi Agama Padang menunjuk/menugaskan Pejabat</w:t>
      </w:r>
      <w:r w:rsidRPr="001A4590">
        <w:rPr>
          <w:rFonts w:ascii="Bookman Old Style" w:hAnsi="Bookman Old Style"/>
          <w:sz w:val="23"/>
          <w:szCs w:val="23"/>
        </w:rPr>
        <w:t xml:space="preserve"> </w:t>
      </w:r>
      <w:r w:rsidRPr="001A4590">
        <w:rPr>
          <w:rFonts w:ascii="Bookman Old Style" w:hAnsi="Bookman Old Style"/>
          <w:sz w:val="23"/>
          <w:szCs w:val="23"/>
          <w:lang w:val="id-ID"/>
        </w:rPr>
        <w:t>yang namanya dalam daftar dibawah ini:</w:t>
      </w:r>
    </w:p>
    <w:p w14:paraId="3BFCA1A0" w14:textId="77777777" w:rsidR="001A4590" w:rsidRPr="001A4590" w:rsidRDefault="001A4590" w:rsidP="004D2D29">
      <w:pPr>
        <w:jc w:val="both"/>
        <w:rPr>
          <w:rFonts w:ascii="Bookman Old Style" w:hAnsi="Bookman Old Style"/>
          <w:sz w:val="23"/>
          <w:szCs w:val="23"/>
          <w:rtl/>
          <w:lang w:val="id-ID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535"/>
        <w:gridCol w:w="2552"/>
        <w:gridCol w:w="1843"/>
        <w:gridCol w:w="851"/>
      </w:tblGrid>
      <w:tr w:rsidR="00702BDE" w:rsidRPr="001A4590" w14:paraId="325B84CC" w14:textId="77777777" w:rsidTr="00702BDE">
        <w:trPr>
          <w:trHeight w:val="305"/>
          <w:jc w:val="center"/>
        </w:trPr>
        <w:tc>
          <w:tcPr>
            <w:tcW w:w="571" w:type="dxa"/>
            <w:vMerge w:val="restart"/>
            <w:shd w:val="clear" w:color="auto" w:fill="auto"/>
            <w:vAlign w:val="center"/>
          </w:tcPr>
          <w:p w14:paraId="65D15B01" w14:textId="77777777" w:rsidR="00702BDE" w:rsidRPr="001A4590" w:rsidRDefault="00702BDE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NO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2B9D1413" w14:textId="77777777" w:rsidR="00702BDE" w:rsidRPr="001A4590" w:rsidRDefault="00702BDE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NAMA / NIP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4417E728" w14:textId="77777777" w:rsidR="00702BDE" w:rsidRPr="001A4590" w:rsidRDefault="00702BDE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JABATAN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0BC398" w14:textId="77777777" w:rsidR="00702BDE" w:rsidRPr="001A4590" w:rsidRDefault="00702BDE" w:rsidP="0051523D">
            <w:pPr>
              <w:spacing w:line="360" w:lineRule="auto"/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KET</w:t>
            </w:r>
          </w:p>
        </w:tc>
      </w:tr>
      <w:tr w:rsidR="00702BDE" w:rsidRPr="001A4590" w14:paraId="7D54C356" w14:textId="77777777" w:rsidTr="00702BDE">
        <w:trPr>
          <w:trHeight w:val="304"/>
          <w:jc w:val="center"/>
        </w:trPr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25322" w14:textId="77777777" w:rsidR="00702BDE" w:rsidRPr="001A4590" w:rsidRDefault="00702BDE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C3511" w14:textId="77777777" w:rsidR="00702BDE" w:rsidRPr="001A4590" w:rsidRDefault="00702BDE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C8E71" w14:textId="77777777" w:rsidR="00702BDE" w:rsidRPr="001A4590" w:rsidRDefault="00702BDE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KEDINASAN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1408B" w14:textId="77777777" w:rsidR="00702BDE" w:rsidRPr="001A4590" w:rsidRDefault="00702BDE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DALAM TIM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60544" w14:textId="77777777" w:rsidR="00702BDE" w:rsidRPr="001A4590" w:rsidRDefault="00702BDE" w:rsidP="0051523D">
            <w:pPr>
              <w:spacing w:line="360" w:lineRule="auto"/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1A4590" w:rsidRPr="001A4590" w14:paraId="6DC5298D" w14:textId="77777777" w:rsidTr="00251D7B">
        <w:trPr>
          <w:jc w:val="center"/>
        </w:trPr>
        <w:tc>
          <w:tcPr>
            <w:tcW w:w="571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7D6BEF1" w14:textId="77777777" w:rsidR="001A4590" w:rsidRPr="001A4590" w:rsidRDefault="001A4590" w:rsidP="00251D7B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1</w:t>
            </w:r>
          </w:p>
        </w:tc>
        <w:tc>
          <w:tcPr>
            <w:tcW w:w="3535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467F167" w14:textId="7525F68E" w:rsidR="001A4590" w:rsidRPr="001A4590" w:rsidRDefault="001A4590" w:rsidP="0051523D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Dra. Hj. Rosliani, S.H., M.A.</w:t>
            </w:r>
          </w:p>
          <w:p w14:paraId="62A4CBB1" w14:textId="111B3ED9" w:rsidR="001A4590" w:rsidRPr="001A4590" w:rsidRDefault="001A4590" w:rsidP="0051523D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196310081989032003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72725E2" w14:textId="20B6B2BD" w:rsidR="001A4590" w:rsidRPr="001A4590" w:rsidRDefault="001A459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Wakil Ketua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3E52E1C" w14:textId="77777777" w:rsidR="001A4590" w:rsidRPr="001A4590" w:rsidRDefault="001A459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Ketua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A26CE4C" w14:textId="77777777" w:rsidR="001A4590" w:rsidRPr="001A4590" w:rsidRDefault="001A4590" w:rsidP="0051523D">
            <w:pPr>
              <w:spacing w:line="360" w:lineRule="auto"/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F14812" w:rsidRPr="001A4590" w14:paraId="1811CA10" w14:textId="77777777" w:rsidTr="00251D7B">
        <w:trPr>
          <w:jc w:val="center"/>
        </w:trPr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FD7EE4C" w14:textId="1EA362FB" w:rsidR="00F14812" w:rsidRPr="00251D7B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0DBF2940" w14:textId="77777777" w:rsidR="00F14812" w:rsidRDefault="00F14812" w:rsidP="00F14812">
            <w:pPr>
              <w:rPr>
                <w:rFonts w:ascii="Bookman Old Style" w:hAnsi="Bookman Old Style"/>
                <w:sz w:val="23"/>
                <w:szCs w:val="23"/>
              </w:rPr>
            </w:pPr>
            <w:r w:rsidRPr="00C3324B">
              <w:rPr>
                <w:rFonts w:ascii="Bookman Old Style" w:hAnsi="Bookman Old Style"/>
                <w:sz w:val="23"/>
                <w:szCs w:val="23"/>
              </w:rPr>
              <w:t>Drs. H. Syafri Amrul, M.H.I.</w:t>
            </w:r>
          </w:p>
          <w:p w14:paraId="2AF4C089" w14:textId="799E3E2F" w:rsidR="00F14812" w:rsidRPr="001A4590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C3324B">
              <w:rPr>
                <w:rFonts w:ascii="Bookman Old Style" w:hAnsi="Bookman Old Style"/>
                <w:sz w:val="23"/>
                <w:szCs w:val="23"/>
              </w:rPr>
              <w:t>195804101987031006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A8B0C55" w14:textId="4CEF496C" w:rsidR="00F14812" w:rsidRPr="00251D7B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Hakim Tinggi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364D413" w14:textId="740ECC2B" w:rsidR="00F14812" w:rsidRPr="001A4590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A4590">
              <w:rPr>
                <w:rFonts w:ascii="Bookman Old Style" w:hAnsi="Bookman Old Style"/>
                <w:sz w:val="23"/>
                <w:szCs w:val="23"/>
              </w:rPr>
              <w:t>Anggota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E28A36A" w14:textId="77777777" w:rsidR="00F14812" w:rsidRPr="001A4590" w:rsidRDefault="00F14812" w:rsidP="00F14812">
            <w:pPr>
              <w:spacing w:line="360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F14812" w:rsidRPr="001A4590" w14:paraId="20CAE47E" w14:textId="77777777" w:rsidTr="00251D7B">
        <w:trPr>
          <w:jc w:val="center"/>
        </w:trPr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2EEEB7E" w14:textId="7D18E9C2" w:rsidR="00F14812" w:rsidRPr="001A4590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3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0D03217D" w14:textId="77777777" w:rsidR="00F14812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C3324B">
              <w:rPr>
                <w:rFonts w:ascii="Bookman Old Style" w:hAnsi="Bookman Old Style"/>
                <w:sz w:val="23"/>
                <w:szCs w:val="23"/>
                <w:lang w:val="id-ID"/>
              </w:rPr>
              <w:t>Drs. H. M. Nasrul K., S.H., M.H.</w:t>
            </w:r>
          </w:p>
          <w:p w14:paraId="6E77CDC0" w14:textId="4C286A9D" w:rsidR="00F14812" w:rsidRPr="001A4590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C3324B">
              <w:rPr>
                <w:rFonts w:ascii="Bookman Old Style" w:hAnsi="Bookman Old Style"/>
                <w:sz w:val="23"/>
                <w:szCs w:val="23"/>
                <w:lang w:val="id-ID"/>
              </w:rPr>
              <w:t>196209171990031002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51D42C7" w14:textId="2565CF83" w:rsidR="00F14812" w:rsidRPr="001A4590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Hakim Tinggi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9781DE" w14:textId="76BB7EE9" w:rsidR="00F14812" w:rsidRPr="001A4590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</w:rPr>
              <w:t>Anggota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55DF69E" w14:textId="77777777" w:rsidR="00F14812" w:rsidRPr="001A4590" w:rsidRDefault="00F14812" w:rsidP="00F14812">
            <w:pPr>
              <w:spacing w:line="360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F14812" w:rsidRPr="001A4590" w14:paraId="03A334C0" w14:textId="77777777" w:rsidTr="00251D7B">
        <w:trPr>
          <w:jc w:val="center"/>
        </w:trPr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389658A" w14:textId="296D9A07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C1ED93B" w14:textId="77777777" w:rsidR="00F14812" w:rsidRPr="001A4590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Drs. Bahrul Amzah, M.H.</w:t>
            </w:r>
          </w:p>
          <w:p w14:paraId="690921BE" w14:textId="4680B122" w:rsidR="00F14812" w:rsidRPr="0079147D" w:rsidRDefault="00F14812" w:rsidP="00F14812">
            <w:pPr>
              <w:rPr>
                <w:rFonts w:ascii="Bookman Old Style" w:hAnsi="Bookman Old Style"/>
                <w:sz w:val="23"/>
                <w:szCs w:val="23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195810201989031003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E606239" w14:textId="3C3FAE0D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Hakim Tinggi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2A4E345" w14:textId="3D7C5E60" w:rsidR="00F14812" w:rsidRPr="001A4590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A4590">
              <w:rPr>
                <w:rFonts w:ascii="Bookman Old Style" w:hAnsi="Bookman Old Style"/>
                <w:sz w:val="23"/>
                <w:szCs w:val="23"/>
              </w:rPr>
              <w:t>Anggota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AAFC19B" w14:textId="77777777" w:rsidR="00F14812" w:rsidRPr="001A4590" w:rsidRDefault="00F14812" w:rsidP="00F14812">
            <w:pPr>
              <w:spacing w:line="360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F14812" w:rsidRPr="001A4590" w14:paraId="565AF81F" w14:textId="77777777" w:rsidTr="00251D7B">
        <w:trPr>
          <w:jc w:val="center"/>
        </w:trPr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439368A" w14:textId="6CBAD635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5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51F62C0" w14:textId="77777777" w:rsidR="00F14812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C3324B">
              <w:rPr>
                <w:rFonts w:ascii="Bookman Old Style" w:hAnsi="Bookman Old Style"/>
                <w:sz w:val="23"/>
                <w:szCs w:val="23"/>
                <w:lang w:val="id-ID"/>
              </w:rPr>
              <w:t>Drs. Najamuddin, S.H., M.H.</w:t>
            </w:r>
          </w:p>
          <w:p w14:paraId="31EE2A78" w14:textId="2ECEF8BD" w:rsidR="00F14812" w:rsidRPr="001A4590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C3324B">
              <w:rPr>
                <w:rFonts w:ascii="Bookman Old Style" w:hAnsi="Bookman Old Style"/>
                <w:sz w:val="23"/>
                <w:szCs w:val="23"/>
                <w:lang w:val="id-ID"/>
              </w:rPr>
              <w:t>196301161991031003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8E00B5F" w14:textId="72050B1A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Hakim Tinggi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62103D1" w14:textId="673D603D" w:rsidR="00F14812" w:rsidRPr="001A4590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A4590">
              <w:rPr>
                <w:rFonts w:ascii="Bookman Old Style" w:hAnsi="Bookman Old Style"/>
                <w:sz w:val="23"/>
                <w:szCs w:val="23"/>
              </w:rPr>
              <w:t>Anggota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B9C4DA2" w14:textId="77777777" w:rsidR="00F14812" w:rsidRPr="001A4590" w:rsidRDefault="00F14812" w:rsidP="00F14812">
            <w:pPr>
              <w:spacing w:line="360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F14812" w:rsidRPr="001A4590" w14:paraId="265FC4B9" w14:textId="77777777" w:rsidTr="00251D7B">
        <w:trPr>
          <w:jc w:val="center"/>
        </w:trPr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DE7F95F" w14:textId="56B89D06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6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2F7E3B2" w14:textId="77777777" w:rsidR="00F14812" w:rsidRPr="001A4590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H. Masdi, S.H.</w:t>
            </w:r>
          </w:p>
          <w:p w14:paraId="4756BF33" w14:textId="4AE6D80A" w:rsidR="00F14812" w:rsidRPr="00C3324B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196806221990031004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5F1F3F2" w14:textId="14FAD033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Panitera Muda Hukum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E2884C0" w14:textId="395D832B" w:rsidR="00F14812" w:rsidRPr="001A4590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A4590">
              <w:rPr>
                <w:rFonts w:ascii="Bookman Old Style" w:hAnsi="Bookman Old Style"/>
                <w:sz w:val="23"/>
                <w:szCs w:val="23"/>
              </w:rPr>
              <w:t>Anggota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3797A90" w14:textId="77777777" w:rsidR="00F14812" w:rsidRPr="001A4590" w:rsidRDefault="00F14812" w:rsidP="00F14812">
            <w:pPr>
              <w:spacing w:line="360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F14812" w:rsidRPr="001A4590" w14:paraId="4DC34353" w14:textId="77777777" w:rsidTr="00F14812">
        <w:trPr>
          <w:jc w:val="center"/>
        </w:trPr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55B4968" w14:textId="036CCD12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7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D5C7527" w14:textId="77777777" w:rsidR="00F14812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C3324B">
              <w:rPr>
                <w:rFonts w:ascii="Bookman Old Style" w:hAnsi="Bookman Old Style"/>
                <w:sz w:val="23"/>
                <w:szCs w:val="23"/>
                <w:lang w:val="id-ID"/>
              </w:rPr>
              <w:t>Mukhlis, S.H.</w:t>
            </w:r>
          </w:p>
          <w:p w14:paraId="0A1BFB84" w14:textId="5F076236" w:rsidR="00F14812" w:rsidRPr="001A4590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010E1B">
              <w:rPr>
                <w:rFonts w:ascii="Bookman Old Style" w:hAnsi="Bookman Old Style"/>
                <w:sz w:val="23"/>
                <w:szCs w:val="23"/>
                <w:lang w:val="id-ID"/>
              </w:rPr>
              <w:t>197302242003121002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E8CBD88" w14:textId="4BA1863F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Kepala Bagian Perencanaan dan Kepegawaian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8500EA8" w14:textId="537DCA7B" w:rsidR="00F14812" w:rsidRPr="001A4590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A4590">
              <w:rPr>
                <w:rFonts w:ascii="Bookman Old Style" w:hAnsi="Bookman Old Style"/>
                <w:sz w:val="23"/>
                <w:szCs w:val="23"/>
              </w:rPr>
              <w:t>Anggota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24F0D70" w14:textId="77777777" w:rsidR="00F14812" w:rsidRPr="001A4590" w:rsidRDefault="00F14812" w:rsidP="00F14812">
            <w:pPr>
              <w:spacing w:line="360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F14812" w:rsidRPr="001A4590" w14:paraId="3069563C" w14:textId="77777777" w:rsidTr="00251D7B">
        <w:trPr>
          <w:jc w:val="center"/>
        </w:trPr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AA01783" w14:textId="2D3C68E6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8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C5E34B6" w14:textId="77777777" w:rsidR="00F14812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010E1B">
              <w:rPr>
                <w:rFonts w:ascii="Bookman Old Style" w:hAnsi="Bookman Old Style"/>
                <w:sz w:val="23"/>
                <w:szCs w:val="23"/>
                <w:lang w:val="id-ID"/>
              </w:rPr>
              <w:t>Nora Oktavia, S.H.</w:t>
            </w:r>
          </w:p>
          <w:p w14:paraId="0AB2C0DA" w14:textId="35190348" w:rsidR="00F14812" w:rsidRPr="00C3324B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010E1B">
              <w:rPr>
                <w:rFonts w:ascii="Bookman Old Style" w:hAnsi="Bookman Old Style"/>
                <w:sz w:val="23"/>
                <w:szCs w:val="23"/>
                <w:lang w:val="id-ID"/>
              </w:rPr>
              <w:t>197210101999032009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69D30E2" w14:textId="576C750E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Panitera Pengganti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768FEBB" w14:textId="1BCDC3ED" w:rsidR="00F14812" w:rsidRPr="001A4590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A4590">
              <w:rPr>
                <w:rFonts w:ascii="Bookman Old Style" w:hAnsi="Bookman Old Style"/>
                <w:sz w:val="23"/>
                <w:szCs w:val="23"/>
              </w:rPr>
              <w:t>Anggota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2012159" w14:textId="77777777" w:rsidR="00F14812" w:rsidRPr="001A4590" w:rsidRDefault="00F14812" w:rsidP="00F14812">
            <w:pPr>
              <w:spacing w:line="360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F14812" w:rsidRPr="001A4590" w14:paraId="2176B3E1" w14:textId="77777777" w:rsidTr="00251D7B">
        <w:trPr>
          <w:jc w:val="center"/>
        </w:trPr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15E51B8" w14:textId="3212EA88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9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D628062" w14:textId="77777777" w:rsidR="00F14812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C3324B">
              <w:rPr>
                <w:rFonts w:ascii="Bookman Old Style" w:hAnsi="Bookman Old Style"/>
                <w:sz w:val="23"/>
                <w:szCs w:val="23"/>
                <w:lang w:val="id-ID"/>
              </w:rPr>
              <w:t>Drs. Daryamurni</w:t>
            </w:r>
          </w:p>
          <w:p w14:paraId="5A71CAEC" w14:textId="5CE36E37" w:rsidR="00F14812" w:rsidRPr="001A4590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C3324B">
              <w:rPr>
                <w:rFonts w:ascii="Bookman Old Style" w:hAnsi="Bookman Old Style"/>
                <w:sz w:val="23"/>
                <w:szCs w:val="23"/>
                <w:lang w:val="id-ID"/>
              </w:rPr>
              <w:t>196503061992031003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A8299B9" w14:textId="46855E6F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Panitera Pengganti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F502DD0" w14:textId="3FE21C83" w:rsidR="00F14812" w:rsidRPr="001A4590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A4590">
              <w:rPr>
                <w:rFonts w:ascii="Bookman Old Style" w:hAnsi="Bookman Old Style"/>
                <w:sz w:val="23"/>
                <w:szCs w:val="23"/>
              </w:rPr>
              <w:t>Anggota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1FA7C13" w14:textId="77777777" w:rsidR="00F14812" w:rsidRPr="001A4590" w:rsidRDefault="00F14812" w:rsidP="00F14812">
            <w:pPr>
              <w:spacing w:line="360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F14812" w:rsidRPr="001A4590" w14:paraId="3A1A3AB8" w14:textId="77777777" w:rsidTr="00251D7B">
        <w:trPr>
          <w:jc w:val="center"/>
        </w:trPr>
        <w:tc>
          <w:tcPr>
            <w:tcW w:w="571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7BBC48D" w14:textId="7AECB938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10</w:t>
            </w:r>
          </w:p>
        </w:tc>
        <w:tc>
          <w:tcPr>
            <w:tcW w:w="3535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EB894F3" w14:textId="77777777" w:rsidR="00F14812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251D7B">
              <w:rPr>
                <w:rFonts w:ascii="Bookman Old Style" w:hAnsi="Bookman Old Style"/>
                <w:sz w:val="23"/>
                <w:szCs w:val="23"/>
                <w:lang w:val="id-ID"/>
              </w:rPr>
              <w:t>H. Kutung Saraini, S.Ag.</w:t>
            </w:r>
          </w:p>
          <w:p w14:paraId="5970295E" w14:textId="1A3716F4" w:rsidR="00F14812" w:rsidRPr="00C3324B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251D7B">
              <w:rPr>
                <w:rFonts w:ascii="Bookman Old Style" w:hAnsi="Bookman Old Style"/>
                <w:sz w:val="23"/>
                <w:szCs w:val="23"/>
                <w:lang w:val="id-ID"/>
              </w:rPr>
              <w:t>196504021992021002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EEFD450" w14:textId="0584A756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Panitera Pengganti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1B0E0C0" w14:textId="606C9705" w:rsidR="00F14812" w:rsidRPr="001A4590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A4590">
              <w:rPr>
                <w:rFonts w:ascii="Bookman Old Style" w:hAnsi="Bookman Old Style"/>
                <w:sz w:val="23"/>
                <w:szCs w:val="23"/>
              </w:rPr>
              <w:t>Anggota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9AAD781" w14:textId="77777777" w:rsidR="00F14812" w:rsidRPr="001A4590" w:rsidRDefault="00F14812" w:rsidP="00F14812">
            <w:pPr>
              <w:spacing w:line="360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F14812" w:rsidRPr="001A4590" w14:paraId="0989D378" w14:textId="77777777" w:rsidTr="00251D7B">
        <w:trPr>
          <w:jc w:val="center"/>
        </w:trPr>
        <w:tc>
          <w:tcPr>
            <w:tcW w:w="571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5BAA0B4" w14:textId="67C6C2BA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11</w:t>
            </w:r>
          </w:p>
        </w:tc>
        <w:tc>
          <w:tcPr>
            <w:tcW w:w="3535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2FFA1E0" w14:textId="77777777" w:rsidR="00F14812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010E1B">
              <w:rPr>
                <w:rFonts w:ascii="Bookman Old Style" w:hAnsi="Bookman Old Style"/>
                <w:sz w:val="23"/>
                <w:szCs w:val="23"/>
                <w:lang w:val="id-ID"/>
              </w:rPr>
              <w:t>Drs. Mawardi</w:t>
            </w:r>
          </w:p>
          <w:p w14:paraId="73B3EEE2" w14:textId="73F1CF1C" w:rsidR="00F14812" w:rsidRPr="00C3324B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010E1B">
              <w:rPr>
                <w:rFonts w:ascii="Bookman Old Style" w:hAnsi="Bookman Old Style"/>
                <w:sz w:val="23"/>
                <w:szCs w:val="23"/>
                <w:lang w:val="id-ID"/>
              </w:rPr>
              <w:t>196501021994021001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8E0379B" w14:textId="4D144E01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Panitera Pengganti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CC2178B" w14:textId="40EA74F5" w:rsidR="00F14812" w:rsidRPr="001A4590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A4590">
              <w:rPr>
                <w:rFonts w:ascii="Bookman Old Style" w:hAnsi="Bookman Old Style"/>
                <w:sz w:val="23"/>
                <w:szCs w:val="23"/>
              </w:rPr>
              <w:t>Anggota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D0DE7FE" w14:textId="77777777" w:rsidR="00F14812" w:rsidRPr="001A4590" w:rsidRDefault="00F14812" w:rsidP="00F14812">
            <w:pPr>
              <w:spacing w:line="360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F14812" w:rsidRPr="001A4590" w14:paraId="3F57744C" w14:textId="77777777" w:rsidTr="00251D7B">
        <w:trPr>
          <w:jc w:val="center"/>
        </w:trPr>
        <w:tc>
          <w:tcPr>
            <w:tcW w:w="571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4A330E3" w14:textId="7C7D7F9B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12</w:t>
            </w:r>
          </w:p>
        </w:tc>
        <w:tc>
          <w:tcPr>
            <w:tcW w:w="3535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71BC7DFD" w14:textId="77777777" w:rsidR="00F14812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010E1B">
              <w:rPr>
                <w:rFonts w:ascii="Bookman Old Style" w:hAnsi="Bookman Old Style"/>
                <w:sz w:val="23"/>
                <w:szCs w:val="23"/>
                <w:lang w:val="id-ID"/>
              </w:rPr>
              <w:t>Nurasiyah Handayani Rangkuti, S.H.</w:t>
            </w:r>
          </w:p>
          <w:p w14:paraId="23972B64" w14:textId="2DD52183" w:rsidR="00F14812" w:rsidRPr="00C3324B" w:rsidRDefault="00F14812" w:rsidP="00F14812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010E1B">
              <w:rPr>
                <w:rFonts w:ascii="Bookman Old Style" w:hAnsi="Bookman Old Style"/>
                <w:sz w:val="23"/>
                <w:szCs w:val="23"/>
                <w:lang w:val="id-ID"/>
              </w:rPr>
              <w:t>198102212011012007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9685445" w14:textId="129D2ADD" w:rsidR="00F14812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Kepala Sub Bagian Tata Usaha dan Rumah Tangga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275DD11" w14:textId="7D95A22F" w:rsidR="00F14812" w:rsidRPr="001A4590" w:rsidRDefault="00F14812" w:rsidP="00F1481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A4590">
              <w:rPr>
                <w:rFonts w:ascii="Bookman Old Style" w:hAnsi="Bookman Old Style"/>
                <w:sz w:val="23"/>
                <w:szCs w:val="23"/>
              </w:rPr>
              <w:t>Anggota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EAEB4B5" w14:textId="77777777" w:rsidR="00F14812" w:rsidRPr="001A4590" w:rsidRDefault="00F14812" w:rsidP="00F14812">
            <w:pPr>
              <w:spacing w:line="360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</w:tbl>
    <w:p w14:paraId="22AC6821" w14:textId="77777777" w:rsidR="001A4590" w:rsidRPr="00702BDE" w:rsidRDefault="001A4590" w:rsidP="001A4590">
      <w:pPr>
        <w:spacing w:line="360" w:lineRule="auto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4675EC65" w14:textId="77777777" w:rsidR="00F14812" w:rsidRDefault="00F14812" w:rsidP="001A4590">
      <w:pPr>
        <w:spacing w:line="312" w:lineRule="auto"/>
        <w:ind w:firstLine="720"/>
        <w:jc w:val="both"/>
        <w:rPr>
          <w:rFonts w:ascii="Bookman Old Style" w:hAnsi="Bookman Old Style"/>
          <w:sz w:val="23"/>
          <w:szCs w:val="23"/>
        </w:rPr>
      </w:pPr>
    </w:p>
    <w:p w14:paraId="126EE09B" w14:textId="77777777" w:rsidR="00F14812" w:rsidRDefault="00F14812" w:rsidP="001A4590">
      <w:pPr>
        <w:spacing w:line="312" w:lineRule="auto"/>
        <w:ind w:firstLine="720"/>
        <w:jc w:val="both"/>
        <w:rPr>
          <w:rFonts w:ascii="Bookman Old Style" w:hAnsi="Bookman Old Style"/>
          <w:sz w:val="23"/>
          <w:szCs w:val="23"/>
        </w:rPr>
      </w:pPr>
    </w:p>
    <w:p w14:paraId="427A76AE" w14:textId="77777777" w:rsidR="00F14812" w:rsidRDefault="00F14812" w:rsidP="001A4590">
      <w:pPr>
        <w:spacing w:line="312" w:lineRule="auto"/>
        <w:ind w:firstLine="720"/>
        <w:jc w:val="both"/>
        <w:rPr>
          <w:rFonts w:ascii="Bookman Old Style" w:hAnsi="Bookman Old Style"/>
          <w:sz w:val="23"/>
          <w:szCs w:val="23"/>
        </w:rPr>
      </w:pPr>
    </w:p>
    <w:p w14:paraId="65C7D655" w14:textId="77777777" w:rsidR="00F14812" w:rsidRDefault="00F14812" w:rsidP="001A4590">
      <w:pPr>
        <w:spacing w:line="312" w:lineRule="auto"/>
        <w:ind w:firstLine="720"/>
        <w:jc w:val="both"/>
        <w:rPr>
          <w:rFonts w:ascii="Bookman Old Style" w:hAnsi="Bookman Old Style"/>
          <w:sz w:val="23"/>
          <w:szCs w:val="23"/>
        </w:rPr>
      </w:pPr>
    </w:p>
    <w:p w14:paraId="5D6BDF34" w14:textId="77777777" w:rsidR="00F14812" w:rsidRDefault="00F14812" w:rsidP="001A4590">
      <w:pPr>
        <w:spacing w:line="312" w:lineRule="auto"/>
        <w:ind w:firstLine="720"/>
        <w:jc w:val="both"/>
        <w:rPr>
          <w:rFonts w:ascii="Bookman Old Style" w:hAnsi="Bookman Old Style"/>
          <w:sz w:val="23"/>
          <w:szCs w:val="23"/>
        </w:rPr>
      </w:pPr>
    </w:p>
    <w:p w14:paraId="4B236FDD" w14:textId="305B7080" w:rsidR="001A4590" w:rsidRPr="001A4590" w:rsidRDefault="00F14812" w:rsidP="00F14812">
      <w:pPr>
        <w:spacing w:line="312" w:lineRule="auto"/>
        <w:ind w:firstLine="72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G</w:t>
      </w:r>
      <w:r w:rsidR="001A4590" w:rsidRPr="001A4590">
        <w:rPr>
          <w:rFonts w:ascii="Bookman Old Style" w:hAnsi="Bookman Old Style"/>
          <w:sz w:val="23"/>
          <w:szCs w:val="23"/>
        </w:rPr>
        <w:t xml:space="preserve">una melakukan </w:t>
      </w:r>
      <w:r>
        <w:rPr>
          <w:rFonts w:ascii="Bookman Old Style" w:hAnsi="Bookman Old Style"/>
          <w:sz w:val="23"/>
          <w:szCs w:val="23"/>
        </w:rPr>
        <w:t xml:space="preserve">audit dalam rangka serah terima jabatan ketua Pengadilan Agama Pariaman, Pengadilan Agama Bukittinggi, Pengadilan Agama Payakumbuh, Pengadilan Agama Talu dan Pengadilan Agama Lubuk Basung </w:t>
      </w:r>
      <w:r w:rsidR="001A4590" w:rsidRPr="001A4590">
        <w:rPr>
          <w:rFonts w:ascii="Bookman Old Style" w:hAnsi="Bookman Old Style"/>
          <w:sz w:val="23"/>
          <w:szCs w:val="23"/>
        </w:rPr>
        <w:t xml:space="preserve">dan menyampaikan hasilnya kepada kami selambatnya tanggal </w:t>
      </w:r>
      <w:r>
        <w:rPr>
          <w:rFonts w:ascii="Bookman Old Style" w:hAnsi="Bookman Old Style"/>
          <w:sz w:val="23"/>
          <w:szCs w:val="23"/>
        </w:rPr>
        <w:t>2 Februari</w:t>
      </w:r>
      <w:r w:rsidR="001A4590" w:rsidRPr="001A4590">
        <w:rPr>
          <w:rFonts w:ascii="Bookman Old Style" w:hAnsi="Bookman Old Style"/>
          <w:sz w:val="23"/>
          <w:szCs w:val="23"/>
        </w:rPr>
        <w:t xml:space="preserve"> 202</w:t>
      </w:r>
      <w:r w:rsidR="00702BDE">
        <w:rPr>
          <w:rFonts w:ascii="Bookman Old Style" w:hAnsi="Bookman Old Style"/>
          <w:sz w:val="23"/>
          <w:szCs w:val="23"/>
        </w:rPr>
        <w:t>4</w:t>
      </w:r>
      <w:r w:rsidR="001A4590" w:rsidRPr="001A4590">
        <w:rPr>
          <w:rFonts w:ascii="Bookman Old Style" w:hAnsi="Bookman Old Style"/>
          <w:sz w:val="23"/>
          <w:szCs w:val="23"/>
        </w:rPr>
        <w:t>.</w:t>
      </w:r>
    </w:p>
    <w:p w14:paraId="29873BC4" w14:textId="77777777" w:rsidR="001A4590" w:rsidRPr="001A4590" w:rsidRDefault="001A4590" w:rsidP="001A4590">
      <w:pPr>
        <w:ind w:firstLine="720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440C96CF" w14:textId="77777777" w:rsidR="001A4590" w:rsidRPr="001A4590" w:rsidRDefault="001A4590" w:rsidP="001A4590">
      <w:pPr>
        <w:spacing w:line="360" w:lineRule="auto"/>
        <w:ind w:firstLine="720"/>
        <w:jc w:val="both"/>
        <w:rPr>
          <w:rFonts w:ascii="Bookman Old Style" w:hAnsi="Bookman Old Style"/>
          <w:sz w:val="23"/>
          <w:szCs w:val="23"/>
          <w:lang w:val="id-ID"/>
        </w:rPr>
      </w:pPr>
      <w:r w:rsidRPr="001A4590">
        <w:rPr>
          <w:rFonts w:ascii="Bookman Old Style" w:hAnsi="Bookman Old Style"/>
          <w:sz w:val="23"/>
          <w:szCs w:val="23"/>
          <w:lang w:val="id-ID"/>
        </w:rPr>
        <w:t>Demikian surat penunjukan ini dibuat untuk dilaksanakan sebagaimana mestinya.</w:t>
      </w:r>
    </w:p>
    <w:p w14:paraId="32025D6A" w14:textId="77777777" w:rsidR="001A4590" w:rsidRPr="001A4590" w:rsidRDefault="001A4590" w:rsidP="00315DA7">
      <w:pPr>
        <w:tabs>
          <w:tab w:val="left" w:pos="1800"/>
        </w:tabs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1FC679A9" w14:textId="77777777" w:rsidR="001A4590" w:rsidRPr="00315DA7" w:rsidRDefault="001A4590" w:rsidP="00315DA7">
      <w:pPr>
        <w:tabs>
          <w:tab w:val="left" w:pos="1800"/>
        </w:tabs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0F088364" w14:textId="59CD0EB1" w:rsidR="00D46BD4" w:rsidRPr="00D46BD4" w:rsidRDefault="00D46BD4" w:rsidP="00D46BD4">
      <w:pPr>
        <w:ind w:left="5245"/>
        <w:jc w:val="both"/>
        <w:rPr>
          <w:rFonts w:ascii="Bookman Old Style" w:hAnsi="Bookman Old Style"/>
          <w:sz w:val="23"/>
          <w:szCs w:val="23"/>
          <w:lang w:val="id-ID"/>
        </w:rPr>
      </w:pPr>
      <w:r w:rsidRPr="00D46BD4">
        <w:rPr>
          <w:rFonts w:ascii="Bookman Old Style" w:hAnsi="Bookman Old Style"/>
          <w:sz w:val="23"/>
          <w:szCs w:val="23"/>
          <w:lang w:val="id-ID"/>
        </w:rPr>
        <w:t xml:space="preserve">Padang, </w:t>
      </w:r>
      <w:r w:rsidR="00F14812">
        <w:rPr>
          <w:rFonts w:ascii="Bookman Old Style" w:hAnsi="Bookman Old Style"/>
          <w:sz w:val="23"/>
          <w:szCs w:val="23"/>
        </w:rPr>
        <w:t>30</w:t>
      </w:r>
      <w:r w:rsidRPr="00D46BD4">
        <w:rPr>
          <w:rFonts w:ascii="Bookman Old Style" w:hAnsi="Bookman Old Style"/>
          <w:sz w:val="23"/>
          <w:szCs w:val="23"/>
          <w:lang w:val="id-ID"/>
        </w:rPr>
        <w:t xml:space="preserve"> Januari 2024</w:t>
      </w:r>
    </w:p>
    <w:p w14:paraId="54A54827" w14:textId="77777777" w:rsidR="00D46BD4" w:rsidRPr="00D46BD4" w:rsidRDefault="00D46BD4" w:rsidP="00D46BD4">
      <w:pPr>
        <w:ind w:left="5245"/>
        <w:jc w:val="both"/>
        <w:rPr>
          <w:rFonts w:ascii="Bookman Old Style" w:hAnsi="Bookman Old Style"/>
          <w:sz w:val="23"/>
          <w:szCs w:val="23"/>
          <w:lang w:val="id-ID"/>
        </w:rPr>
      </w:pPr>
      <w:r w:rsidRPr="00D46BD4">
        <w:rPr>
          <w:rFonts w:ascii="Bookman Old Style" w:hAnsi="Bookman Old Style"/>
          <w:sz w:val="23"/>
          <w:szCs w:val="23"/>
          <w:lang w:val="id-ID"/>
        </w:rPr>
        <w:t>Ketua,</w:t>
      </w:r>
    </w:p>
    <w:p w14:paraId="63CDDC2E" w14:textId="77777777" w:rsidR="00D46BD4" w:rsidRPr="00D46BD4" w:rsidRDefault="00D46BD4" w:rsidP="00D46BD4">
      <w:pPr>
        <w:ind w:left="5245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6B84ACA5" w14:textId="77777777" w:rsidR="00D46BD4" w:rsidRPr="00D46BD4" w:rsidRDefault="00D46BD4" w:rsidP="00D46BD4">
      <w:pPr>
        <w:ind w:left="5245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5BE03146" w14:textId="77777777" w:rsidR="00D46BD4" w:rsidRPr="00D46BD4" w:rsidRDefault="00D46BD4" w:rsidP="00D46BD4">
      <w:pPr>
        <w:ind w:left="5245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42CF23AB" w14:textId="77777777" w:rsidR="00D46BD4" w:rsidRPr="00D46BD4" w:rsidRDefault="00D46BD4" w:rsidP="00D46BD4">
      <w:pPr>
        <w:ind w:left="5245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45DCAEF8" w14:textId="1F983DC6" w:rsidR="001A4590" w:rsidRPr="00D46BD4" w:rsidRDefault="00D46BD4" w:rsidP="00D46BD4">
      <w:pPr>
        <w:ind w:left="5245"/>
        <w:jc w:val="both"/>
        <w:rPr>
          <w:rFonts w:ascii="Bookman Old Style" w:hAnsi="Bookman Old Style"/>
          <w:sz w:val="23"/>
          <w:szCs w:val="23"/>
          <w:lang w:val="id-ID"/>
        </w:rPr>
      </w:pPr>
      <w:r w:rsidRPr="00D46BD4">
        <w:rPr>
          <w:rFonts w:ascii="Bookman Old Style" w:hAnsi="Bookman Old Style"/>
          <w:sz w:val="23"/>
          <w:szCs w:val="23"/>
          <w:lang w:val="id-ID"/>
        </w:rPr>
        <w:fldChar w:fldCharType="begin"/>
      </w:r>
      <w:r w:rsidRPr="00D46BD4">
        <w:rPr>
          <w:rFonts w:ascii="Bookman Old Style" w:hAnsi="Bookman Old Style"/>
          <w:sz w:val="23"/>
          <w:szCs w:val="23"/>
          <w:lang w:val="id-ID"/>
        </w:rPr>
        <w:instrText xml:space="preserve"> NEXT </w:instrText>
      </w:r>
      <w:r w:rsidRPr="00D46BD4">
        <w:rPr>
          <w:rFonts w:ascii="Bookman Old Style" w:hAnsi="Bookman Old Style"/>
          <w:sz w:val="23"/>
          <w:szCs w:val="23"/>
          <w:lang w:val="id-ID"/>
        </w:rPr>
        <w:fldChar w:fldCharType="end"/>
      </w:r>
      <w:r w:rsidRPr="00D46BD4">
        <w:rPr>
          <w:rFonts w:ascii="Bookman Old Style" w:hAnsi="Bookman Old Style"/>
          <w:sz w:val="23"/>
          <w:szCs w:val="23"/>
          <w:lang w:val="id-ID"/>
        </w:rPr>
        <w:t>Abd. Hamid</w:t>
      </w:r>
      <w:r w:rsidRPr="00D46BD4">
        <w:rPr>
          <w:rFonts w:ascii="Bookman Old Style" w:hAnsi="Bookman Old Style"/>
          <w:sz w:val="23"/>
          <w:szCs w:val="23"/>
        </w:rPr>
        <w:t xml:space="preserve"> Pulungan</w:t>
      </w:r>
    </w:p>
    <w:p w14:paraId="3E313A62" w14:textId="77777777" w:rsidR="001A4590" w:rsidRPr="001A4590" w:rsidRDefault="001A4590" w:rsidP="001A4590">
      <w:pPr>
        <w:tabs>
          <w:tab w:val="left" w:pos="1701"/>
          <w:tab w:val="left" w:pos="6946"/>
        </w:tabs>
        <w:jc w:val="both"/>
        <w:rPr>
          <w:rFonts w:ascii="Bookman Old Style" w:hAnsi="Bookman Old Style"/>
          <w:sz w:val="23"/>
          <w:szCs w:val="23"/>
          <w:lang w:val="en-GB"/>
        </w:rPr>
      </w:pPr>
    </w:p>
    <w:p w14:paraId="019996B9" w14:textId="77777777" w:rsidR="001A4590" w:rsidRPr="001A4590" w:rsidRDefault="001A4590" w:rsidP="001A4590">
      <w:pPr>
        <w:tabs>
          <w:tab w:val="left" w:pos="1701"/>
          <w:tab w:val="left" w:pos="6946"/>
        </w:tabs>
        <w:jc w:val="both"/>
        <w:rPr>
          <w:rFonts w:ascii="Bookman Old Style" w:hAnsi="Bookman Old Style"/>
          <w:sz w:val="23"/>
          <w:szCs w:val="23"/>
          <w:lang w:val="en-GB"/>
        </w:rPr>
      </w:pPr>
    </w:p>
    <w:p w14:paraId="7C37F7DE" w14:textId="77777777" w:rsidR="001A4590" w:rsidRPr="00315DA7" w:rsidRDefault="001A4590" w:rsidP="001A4590">
      <w:pPr>
        <w:tabs>
          <w:tab w:val="left" w:pos="1701"/>
          <w:tab w:val="left" w:pos="6946"/>
        </w:tabs>
        <w:jc w:val="both"/>
        <w:rPr>
          <w:rFonts w:ascii="Bookman Old Style" w:hAnsi="Bookman Old Style"/>
          <w:sz w:val="22"/>
          <w:szCs w:val="22"/>
          <w:lang w:val="en-GB"/>
        </w:rPr>
      </w:pPr>
      <w:r w:rsidRPr="00315DA7">
        <w:rPr>
          <w:rFonts w:ascii="Bookman Old Style" w:hAnsi="Bookman Old Style"/>
          <w:sz w:val="22"/>
          <w:szCs w:val="22"/>
          <w:lang w:val="en-GB"/>
        </w:rPr>
        <w:t>Tembusan:</w:t>
      </w:r>
    </w:p>
    <w:p w14:paraId="39DB544C" w14:textId="2AB97EAF" w:rsidR="004D2D29" w:rsidRDefault="00AF6508" w:rsidP="00D46BD4">
      <w:pPr>
        <w:tabs>
          <w:tab w:val="left" w:pos="1701"/>
          <w:tab w:val="left" w:pos="6946"/>
        </w:tabs>
        <w:jc w:val="both"/>
        <w:rPr>
          <w:rFonts w:ascii="Bookman Old Style" w:hAnsi="Bookman Old Style"/>
          <w:sz w:val="22"/>
          <w:szCs w:val="22"/>
          <w:lang w:val="en-GB"/>
        </w:rPr>
      </w:pPr>
      <w:r w:rsidRPr="00315DA7">
        <w:rPr>
          <w:rFonts w:ascii="Bookman Old Style" w:hAnsi="Bookman Old Style"/>
          <w:sz w:val="22"/>
          <w:szCs w:val="22"/>
          <w:lang w:val="en-GB"/>
        </w:rPr>
        <w:t xml:space="preserve">1. </w:t>
      </w:r>
      <w:r w:rsidR="004D2D29" w:rsidRPr="00315DA7">
        <w:rPr>
          <w:rFonts w:ascii="Bookman Old Style" w:hAnsi="Bookman Old Style"/>
          <w:sz w:val="22"/>
          <w:szCs w:val="22"/>
          <w:lang w:val="en-GB"/>
        </w:rPr>
        <w:t>Ketua Mahkamah Agung RI;</w:t>
      </w:r>
    </w:p>
    <w:p w14:paraId="4E78C138" w14:textId="2769BA6F" w:rsidR="007C330F" w:rsidRDefault="004D2D29" w:rsidP="00D46BD4">
      <w:pPr>
        <w:tabs>
          <w:tab w:val="left" w:pos="1701"/>
          <w:tab w:val="left" w:pos="6946"/>
        </w:tabs>
        <w:jc w:val="both"/>
        <w:rPr>
          <w:rFonts w:ascii="Bookman Old Style" w:hAnsi="Bookman Old Style"/>
          <w:sz w:val="22"/>
          <w:szCs w:val="22"/>
          <w:lang w:val="en-GB"/>
        </w:rPr>
      </w:pPr>
      <w:r w:rsidRPr="00315DA7">
        <w:rPr>
          <w:rFonts w:ascii="Bookman Old Style" w:hAnsi="Bookman Old Style"/>
          <w:sz w:val="22"/>
          <w:szCs w:val="22"/>
          <w:lang w:val="en-GB"/>
        </w:rPr>
        <w:t xml:space="preserve">2. </w:t>
      </w:r>
      <w:r w:rsidR="001A4590" w:rsidRPr="00315DA7">
        <w:rPr>
          <w:rFonts w:ascii="Bookman Old Style" w:hAnsi="Bookman Old Style"/>
          <w:sz w:val="22"/>
          <w:szCs w:val="22"/>
          <w:lang w:val="en-GB"/>
        </w:rPr>
        <w:t>Kepala Badan Pengawasan Mahkamah Agung RI</w:t>
      </w:r>
      <w:r w:rsidRPr="00315DA7">
        <w:rPr>
          <w:rFonts w:ascii="Bookman Old Style" w:hAnsi="Bookman Old Style"/>
          <w:sz w:val="22"/>
          <w:szCs w:val="22"/>
          <w:lang w:val="en-GB"/>
        </w:rPr>
        <w:t>;</w:t>
      </w:r>
    </w:p>
    <w:p w14:paraId="1E21EE65" w14:textId="48B904E6" w:rsidR="00F14812" w:rsidRPr="00315DA7" w:rsidRDefault="00F14812" w:rsidP="00D46BD4">
      <w:pPr>
        <w:tabs>
          <w:tab w:val="left" w:pos="1701"/>
          <w:tab w:val="left" w:pos="6946"/>
        </w:tabs>
        <w:jc w:val="both"/>
        <w:rPr>
          <w:rFonts w:ascii="Bookman Old Style" w:hAnsi="Bookman Old Style"/>
          <w:sz w:val="22"/>
          <w:szCs w:val="22"/>
          <w:lang w:val="en-GB"/>
        </w:rPr>
      </w:pPr>
      <w:r>
        <w:rPr>
          <w:rFonts w:ascii="Bookman Old Style" w:hAnsi="Bookman Old Style"/>
          <w:sz w:val="22"/>
          <w:szCs w:val="22"/>
          <w:lang w:val="en-GB"/>
        </w:rPr>
        <w:t>3. Direktur Jenderal Badan Peradilan Agama Mahkamah Agung RI;</w:t>
      </w:r>
    </w:p>
    <w:sectPr w:rsidR="00F14812" w:rsidRPr="00315DA7" w:rsidSect="001A4590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0E1B"/>
    <w:rsid w:val="000156B1"/>
    <w:rsid w:val="00037778"/>
    <w:rsid w:val="001A4590"/>
    <w:rsid w:val="001C3445"/>
    <w:rsid w:val="001D450B"/>
    <w:rsid w:val="00226996"/>
    <w:rsid w:val="00251D7B"/>
    <w:rsid w:val="00261718"/>
    <w:rsid w:val="002A5898"/>
    <w:rsid w:val="00315DA7"/>
    <w:rsid w:val="00336D0F"/>
    <w:rsid w:val="00444A90"/>
    <w:rsid w:val="004D2D29"/>
    <w:rsid w:val="004E6720"/>
    <w:rsid w:val="00525DBB"/>
    <w:rsid w:val="005802FE"/>
    <w:rsid w:val="005B3B7E"/>
    <w:rsid w:val="00647BE6"/>
    <w:rsid w:val="006E272B"/>
    <w:rsid w:val="00702BDE"/>
    <w:rsid w:val="0079147D"/>
    <w:rsid w:val="007C330F"/>
    <w:rsid w:val="00821732"/>
    <w:rsid w:val="008B74F6"/>
    <w:rsid w:val="0092177E"/>
    <w:rsid w:val="00985A12"/>
    <w:rsid w:val="009F2574"/>
    <w:rsid w:val="00A42DA5"/>
    <w:rsid w:val="00A77CDA"/>
    <w:rsid w:val="00A931BA"/>
    <w:rsid w:val="00AB5946"/>
    <w:rsid w:val="00AE59E8"/>
    <w:rsid w:val="00AF6508"/>
    <w:rsid w:val="00B14395"/>
    <w:rsid w:val="00B2763A"/>
    <w:rsid w:val="00C3324B"/>
    <w:rsid w:val="00D46BD4"/>
    <w:rsid w:val="00DE0179"/>
    <w:rsid w:val="00DE7347"/>
    <w:rsid w:val="00E217CB"/>
    <w:rsid w:val="00E8428C"/>
    <w:rsid w:val="00EB7844"/>
    <w:rsid w:val="00F14812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Berki Rahmat</cp:lastModifiedBy>
  <cp:revision>5</cp:revision>
  <cp:lastPrinted>2024-01-30T04:55:00Z</cp:lastPrinted>
  <dcterms:created xsi:type="dcterms:W3CDTF">2024-01-18T00:19:00Z</dcterms:created>
  <dcterms:modified xsi:type="dcterms:W3CDTF">2024-01-30T07:03:00Z</dcterms:modified>
</cp:coreProperties>
</file>