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661" w14:textId="77777777" w:rsidR="00A724DB" w:rsidRPr="00A724DB" w:rsidRDefault="00A724DB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79866DB" wp14:editId="2CAEDE1D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E2AD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7CF08AB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8C84A7" w14:textId="77777777" w:rsidR="00A724DB" w:rsidRPr="00A724DB" w:rsidRDefault="00A724DB" w:rsidP="00A724D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A724D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5C9D050" w14:textId="77777777" w:rsidR="00A724DB" w:rsidRPr="00A724DB" w:rsidRDefault="00A724DB" w:rsidP="00A724D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A495823" w14:textId="27764283" w:rsidR="00A724DB" w:rsidRPr="00A724DB" w:rsidRDefault="00A724DB" w:rsidP="00A724D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724DB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724DB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A724DB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724DB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AC73711" w14:textId="7EE25CD9" w:rsidR="00A724DB" w:rsidRPr="00A724DB" w:rsidRDefault="00222CEE" w:rsidP="00A724D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A724DB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D06E" wp14:editId="3EFC3F4A">
                <wp:simplePos x="0" y="0"/>
                <wp:positionH relativeFrom="margin">
                  <wp:align>right</wp:align>
                </wp:positionH>
                <wp:positionV relativeFrom="paragraph">
                  <wp:posOffset>22830</wp:posOffset>
                </wp:positionV>
                <wp:extent cx="6151954" cy="35560"/>
                <wp:effectExtent l="0" t="0" r="2032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1954" cy="355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D23E8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2pt,1.8pt" to="91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65E0AC6" w14:textId="2C0A39B3" w:rsidR="00405868" w:rsidRPr="00625A64" w:rsidRDefault="00405868" w:rsidP="00A724DB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48647D">
        <w:rPr>
          <w:rFonts w:ascii="Arial" w:hAnsi="Arial" w:cs="Arial"/>
          <w:sz w:val="22"/>
          <w:szCs w:val="22"/>
        </w:rPr>
        <w:t xml:space="preserve">               </w:t>
      </w:r>
      <w:r w:rsidR="00B00CE9" w:rsidRPr="00B00CE9">
        <w:rPr>
          <w:rFonts w:ascii="Arial" w:hAnsi="Arial" w:cs="Arial"/>
          <w:sz w:val="22"/>
          <w:szCs w:val="22"/>
          <w:lang w:val="id-ID"/>
        </w:rPr>
        <w:t>/KPTA.W3-A/</w:t>
      </w:r>
      <w:r w:rsidR="00BD7CEA">
        <w:rPr>
          <w:rFonts w:ascii="Arial" w:hAnsi="Arial" w:cs="Arial"/>
          <w:sz w:val="22"/>
          <w:szCs w:val="22"/>
        </w:rPr>
        <w:t>KP4.1.3</w:t>
      </w:r>
      <w:r w:rsidR="00B00CE9" w:rsidRPr="00B00CE9">
        <w:rPr>
          <w:rFonts w:ascii="Arial" w:hAnsi="Arial" w:cs="Arial"/>
          <w:sz w:val="22"/>
          <w:szCs w:val="22"/>
          <w:lang w:val="id-ID"/>
        </w:rPr>
        <w:t>/I/202</w:t>
      </w:r>
      <w:r w:rsidR="0048647D">
        <w:rPr>
          <w:rFonts w:ascii="Arial" w:hAnsi="Arial" w:cs="Arial"/>
          <w:sz w:val="22"/>
          <w:szCs w:val="22"/>
        </w:rPr>
        <w:t>4</w:t>
      </w:r>
      <w:r w:rsidRPr="00625A64">
        <w:rPr>
          <w:rFonts w:ascii="Arial" w:hAnsi="Arial" w:cs="Arial"/>
          <w:sz w:val="22"/>
          <w:szCs w:val="22"/>
        </w:rPr>
        <w:tab/>
      </w:r>
      <w:r w:rsidR="0048647D">
        <w:rPr>
          <w:rFonts w:ascii="Arial" w:hAnsi="Arial" w:cs="Arial"/>
          <w:sz w:val="22"/>
          <w:szCs w:val="22"/>
        </w:rPr>
        <w:t>30 Januari 2024</w:t>
      </w:r>
    </w:p>
    <w:p w14:paraId="00D01E68" w14:textId="469969B7" w:rsidR="009B0CAA" w:rsidRPr="00625A64" w:rsidRDefault="00844A5D" w:rsidP="00A724DB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DB4C94">
        <w:rPr>
          <w:rFonts w:ascii="Arial" w:hAnsi="Arial" w:cs="Arial"/>
          <w:sz w:val="22"/>
          <w:szCs w:val="22"/>
          <w:lang w:val="en-AU"/>
        </w:rPr>
        <w:t xml:space="preserve">1 (satu) </w:t>
      </w:r>
      <w:r w:rsidR="0048647D">
        <w:rPr>
          <w:rFonts w:ascii="Arial" w:hAnsi="Arial" w:cs="Arial"/>
          <w:sz w:val="22"/>
          <w:szCs w:val="22"/>
          <w:lang w:val="en-AU"/>
        </w:rPr>
        <w:t>formulir</w:t>
      </w:r>
    </w:p>
    <w:p w14:paraId="2781F378" w14:textId="77777777" w:rsidR="009A75F9" w:rsidRDefault="005E1468" w:rsidP="0048647D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9A75F9">
        <w:rPr>
          <w:rFonts w:ascii="Arial" w:hAnsi="Arial" w:cs="Arial"/>
          <w:spacing w:val="-2"/>
          <w:sz w:val="22"/>
          <w:szCs w:val="22"/>
        </w:rPr>
        <w:t xml:space="preserve">Bahan Audit Dalam Rangka Serah Terima </w:t>
      </w:r>
    </w:p>
    <w:p w14:paraId="336E8424" w14:textId="49133A61" w:rsidR="00FD3ABF" w:rsidRPr="00625A64" w:rsidRDefault="009A75F9" w:rsidP="0048647D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Jabatan Ketua Pengadilan Agama</w:t>
      </w:r>
    </w:p>
    <w:p w14:paraId="7C538DB0" w14:textId="6D6E819D" w:rsidR="00F31146" w:rsidRDefault="00F31146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436F4C43" w14:textId="77777777" w:rsidR="008424A1" w:rsidRDefault="008424A1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556DB09E" w14:textId="77777777" w:rsidR="00A83497" w:rsidRPr="00625A64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1AF3BCE8" w14:textId="308266FE" w:rsidR="00A83497" w:rsidRDefault="0048647D" w:rsidP="0048647D">
      <w:pPr>
        <w:pStyle w:val="ListParagraph"/>
        <w:numPr>
          <w:ilvl w:val="0"/>
          <w:numId w:val="15"/>
        </w:numPr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Pariaman;</w:t>
      </w:r>
      <w:r w:rsidR="00F91C76">
        <w:rPr>
          <w:rFonts w:ascii="Arial" w:hAnsi="Arial" w:cs="Arial"/>
          <w:sz w:val="22"/>
          <w:szCs w:val="22"/>
        </w:rPr>
        <w:t xml:space="preserve"> </w:t>
      </w:r>
    </w:p>
    <w:p w14:paraId="465EA811" w14:textId="1EE78841" w:rsidR="0048647D" w:rsidRDefault="0048647D" w:rsidP="0048647D">
      <w:pPr>
        <w:pStyle w:val="ListParagraph"/>
        <w:numPr>
          <w:ilvl w:val="0"/>
          <w:numId w:val="15"/>
        </w:numPr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Bukittinggi;</w:t>
      </w:r>
    </w:p>
    <w:p w14:paraId="3362FA5C" w14:textId="39A78FAF" w:rsidR="0048647D" w:rsidRDefault="0048647D" w:rsidP="0048647D">
      <w:pPr>
        <w:pStyle w:val="ListParagraph"/>
        <w:numPr>
          <w:ilvl w:val="0"/>
          <w:numId w:val="15"/>
        </w:numPr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Payakumbuh;</w:t>
      </w:r>
    </w:p>
    <w:p w14:paraId="6C40067C" w14:textId="3321B5CC" w:rsidR="0048647D" w:rsidRDefault="0048647D" w:rsidP="0048647D">
      <w:pPr>
        <w:pStyle w:val="ListParagraph"/>
        <w:numPr>
          <w:ilvl w:val="0"/>
          <w:numId w:val="15"/>
        </w:numPr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Talu;</w:t>
      </w:r>
    </w:p>
    <w:p w14:paraId="2F48181F" w14:textId="2457193D" w:rsidR="0048647D" w:rsidRPr="0048647D" w:rsidRDefault="0048647D" w:rsidP="0048647D">
      <w:pPr>
        <w:pStyle w:val="ListParagraph"/>
        <w:numPr>
          <w:ilvl w:val="0"/>
          <w:numId w:val="15"/>
        </w:numPr>
        <w:spacing w:line="28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Lubuk Basung</w:t>
      </w:r>
    </w:p>
    <w:p w14:paraId="13A2CE06" w14:textId="77777777" w:rsidR="00A83497" w:rsidRDefault="00A83497" w:rsidP="00A83497">
      <w:pPr>
        <w:spacing w:line="280" w:lineRule="exact"/>
        <w:rPr>
          <w:rFonts w:ascii="Arial" w:hAnsi="Arial" w:cs="Arial"/>
          <w:sz w:val="22"/>
          <w:szCs w:val="22"/>
        </w:rPr>
      </w:pPr>
    </w:p>
    <w:p w14:paraId="19478DC0" w14:textId="0CB962F4" w:rsidR="00C256C5" w:rsidRPr="00625A64" w:rsidRDefault="00C256C5" w:rsidP="00A724DB">
      <w:pPr>
        <w:spacing w:line="280" w:lineRule="exact"/>
        <w:rPr>
          <w:rFonts w:ascii="Arial" w:hAnsi="Arial" w:cs="Arial"/>
          <w:sz w:val="22"/>
          <w:szCs w:val="22"/>
        </w:rPr>
      </w:pPr>
    </w:p>
    <w:p w14:paraId="6FB5E8A8" w14:textId="0353BE8A" w:rsidR="007328AA" w:rsidRDefault="007328AA" w:rsidP="00A724DB">
      <w:pPr>
        <w:spacing w:line="280" w:lineRule="exact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 Wr. Wb.</w:t>
      </w:r>
    </w:p>
    <w:p w14:paraId="3EC16044" w14:textId="77777777" w:rsidR="008424A1" w:rsidRPr="00625A64" w:rsidRDefault="008424A1" w:rsidP="008424A1">
      <w:pPr>
        <w:rPr>
          <w:rFonts w:ascii="Arial" w:hAnsi="Arial" w:cs="Arial"/>
          <w:sz w:val="22"/>
          <w:szCs w:val="22"/>
        </w:rPr>
      </w:pPr>
    </w:p>
    <w:p w14:paraId="6CD332DF" w14:textId="77777777" w:rsidR="00222CEE" w:rsidRDefault="00BD7CEA" w:rsidP="00222CEE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surat Plt. Direktur Jenderal Badan Peradilan Agama Mahkamah Agung RI nomor 167/DJA/KP4.1.3/I/2024 tanggal 29 Januari 2024 perihal Hasil Rapat Tim Promosi dan Mutasi Hakim Mahkamah Agung Republik Indonesia, dengan memperhatikan </w:t>
      </w:r>
      <w:r w:rsidRPr="00BD7CEA">
        <w:rPr>
          <w:rFonts w:ascii="Arial" w:hAnsi="Arial" w:cs="Arial"/>
          <w:sz w:val="22"/>
          <w:szCs w:val="22"/>
        </w:rPr>
        <w:t>Surat Edaran Mahkamah Agung Nomor 8 Tahun 1996 tentang Pertanggung Jawab Berkas Perkara dan Keuangan Pihak Ketiga dalam Rangka Serah Terima Jabatan Ketua dan Panitera Pengadilan</w:t>
      </w:r>
      <w:r>
        <w:rPr>
          <w:rFonts w:ascii="Arial" w:hAnsi="Arial" w:cs="Arial"/>
          <w:sz w:val="22"/>
          <w:szCs w:val="22"/>
        </w:rPr>
        <w:t>, denga</w:t>
      </w:r>
      <w:r w:rsidR="009A75F9">
        <w:rPr>
          <w:rFonts w:ascii="Arial" w:hAnsi="Arial" w:cs="Arial"/>
          <w:sz w:val="22"/>
          <w:szCs w:val="22"/>
        </w:rPr>
        <w:t xml:space="preserve">n ini </w:t>
      </w:r>
      <w:r w:rsidR="00222CEE">
        <w:rPr>
          <w:rFonts w:ascii="Arial" w:hAnsi="Arial" w:cs="Arial"/>
          <w:sz w:val="22"/>
          <w:szCs w:val="22"/>
        </w:rPr>
        <w:t>d</w:t>
      </w:r>
      <w:r w:rsidR="009A75F9" w:rsidRPr="00055F62">
        <w:rPr>
          <w:rFonts w:ascii="Arial" w:hAnsi="Arial" w:cs="Arial"/>
          <w:sz w:val="22"/>
          <w:szCs w:val="22"/>
        </w:rPr>
        <w:t>iminta kepada saudara untuk menyampaikan kepada kami bahan audit dalam rangka serah terima jabatan Ketua Pengadilan Agama dengan formulir sebagaimana terlampir</w:t>
      </w:r>
      <w:r w:rsidR="00222CEE">
        <w:rPr>
          <w:rFonts w:ascii="Arial" w:hAnsi="Arial" w:cs="Arial"/>
          <w:sz w:val="22"/>
          <w:szCs w:val="22"/>
        </w:rPr>
        <w:t>.</w:t>
      </w:r>
    </w:p>
    <w:p w14:paraId="2DCF60A3" w14:textId="2C4EF9D5" w:rsidR="00592816" w:rsidRDefault="009A75F9" w:rsidP="00222CEE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Bahan </w:t>
      </w:r>
      <w:r w:rsidR="00B046A7">
        <w:rPr>
          <w:rFonts w:ascii="Arial" w:hAnsi="Arial" w:cs="Arial"/>
          <w:sz w:val="22"/>
          <w:szCs w:val="22"/>
        </w:rPr>
        <w:t>audit</w:t>
      </w:r>
      <w:r>
        <w:rPr>
          <w:rFonts w:ascii="Arial" w:hAnsi="Arial" w:cs="Arial"/>
          <w:sz w:val="22"/>
          <w:szCs w:val="22"/>
        </w:rPr>
        <w:t xml:space="preserve"> tersebut</w:t>
      </w:r>
      <w:r w:rsidR="00B046A7">
        <w:rPr>
          <w:rFonts w:ascii="Arial" w:hAnsi="Arial" w:cs="Arial"/>
          <w:sz w:val="22"/>
          <w:szCs w:val="22"/>
        </w:rPr>
        <w:t xml:space="preserve"> dikirim ke Pengadilan Tinggi Agama Padang melalui email: kepegawaian1@pta-padang.go.id paling lambat tanggal 31 Januari 2024</w:t>
      </w:r>
      <w:r>
        <w:rPr>
          <w:rFonts w:ascii="Arial" w:hAnsi="Arial" w:cs="Arial"/>
          <w:sz w:val="22"/>
          <w:szCs w:val="22"/>
        </w:rPr>
        <w:t xml:space="preserve"> pukul 15.00 WIB</w:t>
      </w:r>
      <w:r w:rsidR="00B046A7">
        <w:rPr>
          <w:rFonts w:ascii="Arial" w:hAnsi="Arial" w:cs="Arial"/>
          <w:sz w:val="22"/>
          <w:szCs w:val="22"/>
        </w:rPr>
        <w:t>;</w:t>
      </w:r>
    </w:p>
    <w:p w14:paraId="4B233C3E" w14:textId="6E51FA8C" w:rsidR="007328AA" w:rsidRPr="00625A64" w:rsidRDefault="005E098A" w:rsidP="00A724DB">
      <w:pPr>
        <w:tabs>
          <w:tab w:val="left" w:pos="709"/>
        </w:tabs>
        <w:spacing w:line="280" w:lineRule="exact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</w:t>
      </w:r>
      <w:r w:rsidR="00851D30">
        <w:rPr>
          <w:rFonts w:ascii="Arial" w:hAnsi="Arial" w:cs="Arial"/>
          <w:sz w:val="22"/>
          <w:szCs w:val="22"/>
          <w:lang w:val="en-GB"/>
        </w:rPr>
        <w:t xml:space="preserve">untuk dilaksanakan </w:t>
      </w:r>
      <w:r w:rsidR="00C42677">
        <w:rPr>
          <w:rFonts w:ascii="Arial" w:hAnsi="Arial" w:cs="Arial"/>
          <w:sz w:val="22"/>
          <w:szCs w:val="22"/>
          <w:lang w:val="en-GB"/>
        </w:rPr>
        <w:t>dan terima kasih</w:t>
      </w:r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6ADC387" w:rsidR="006A3051" w:rsidRPr="00625A64" w:rsidRDefault="006A3051" w:rsidP="00A724DB">
      <w:pPr>
        <w:spacing w:line="28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201886C2" w:rsidR="00752A13" w:rsidRPr="00B05E6F" w:rsidRDefault="00752A13" w:rsidP="00CE2CBD">
      <w:pPr>
        <w:spacing w:line="280" w:lineRule="exact"/>
        <w:ind w:left="680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2670078E" w:rsidR="00752A13" w:rsidRPr="00A724DB" w:rsidRDefault="00752A13" w:rsidP="00CE2CBD">
      <w:pPr>
        <w:spacing w:line="280" w:lineRule="exact"/>
        <w:ind w:left="6804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A724DB">
        <w:rPr>
          <w:rFonts w:ascii="Arial" w:hAnsi="Arial" w:cs="Arial"/>
          <w:bCs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54CF8274" w14:textId="6A5CDAB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A724DB" w:rsidRDefault="00752A13" w:rsidP="00CE2CBD">
      <w:pPr>
        <w:tabs>
          <w:tab w:val="left" w:pos="6840"/>
        </w:tabs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</w:p>
    <w:p w14:paraId="5083EC57" w14:textId="242621E8" w:rsidR="00A17C13" w:rsidRPr="00A724DB" w:rsidRDefault="00B046A7" w:rsidP="00CE2CBD">
      <w:pPr>
        <w:spacing w:line="280" w:lineRule="exact"/>
        <w:ind w:left="68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Abd. Hamid Pulungan</w:t>
      </w:r>
    </w:p>
    <w:p w14:paraId="2BD8D969" w14:textId="77777777" w:rsidR="00752A13" w:rsidRDefault="00752A13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39196D02" w14:textId="1A780162" w:rsidR="00752A13" w:rsidRDefault="009A75F9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Tembusan:</w:t>
      </w:r>
    </w:p>
    <w:p w14:paraId="08D9D19D" w14:textId="03C71C60" w:rsidR="009A75F9" w:rsidRDefault="009A75F9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055F62">
        <w:rPr>
          <w:rFonts w:ascii="Arial" w:hAnsi="Arial" w:cs="Arial"/>
          <w:bCs/>
          <w:sz w:val="20"/>
          <w:szCs w:val="20"/>
        </w:rPr>
        <w:t xml:space="preserve">Yth. </w:t>
      </w:r>
      <w:r>
        <w:rPr>
          <w:rFonts w:ascii="Arial" w:hAnsi="Arial" w:cs="Arial"/>
          <w:bCs/>
          <w:sz w:val="20"/>
          <w:szCs w:val="20"/>
        </w:rPr>
        <w:t>Ketua Mahkamah Agung RI;</w:t>
      </w:r>
    </w:p>
    <w:p w14:paraId="073EA6AC" w14:textId="145DE942" w:rsidR="009A75F9" w:rsidRDefault="009A75F9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055F62">
        <w:rPr>
          <w:rFonts w:ascii="Arial" w:hAnsi="Arial" w:cs="Arial"/>
          <w:bCs/>
          <w:sz w:val="20"/>
          <w:szCs w:val="20"/>
        </w:rPr>
        <w:t xml:space="preserve">Yth. </w:t>
      </w:r>
      <w:r>
        <w:rPr>
          <w:rFonts w:ascii="Arial" w:hAnsi="Arial" w:cs="Arial"/>
          <w:bCs/>
          <w:sz w:val="20"/>
          <w:szCs w:val="20"/>
        </w:rPr>
        <w:t>Ketua Badan Pengawasan Mahkamah Agung RI;</w:t>
      </w:r>
    </w:p>
    <w:p w14:paraId="73CF82BC" w14:textId="28DC01A5" w:rsidR="009A75F9" w:rsidRDefault="009A75F9" w:rsidP="00A724DB">
      <w:pPr>
        <w:tabs>
          <w:tab w:val="left" w:leader="dot" w:pos="5529"/>
        </w:tabs>
        <w:spacing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055F62">
        <w:rPr>
          <w:rFonts w:ascii="Arial" w:hAnsi="Arial" w:cs="Arial"/>
          <w:bCs/>
          <w:sz w:val="20"/>
          <w:szCs w:val="20"/>
        </w:rPr>
        <w:t xml:space="preserve">Yth. </w:t>
      </w:r>
      <w:r>
        <w:rPr>
          <w:rFonts w:ascii="Arial" w:hAnsi="Arial" w:cs="Arial"/>
          <w:bCs/>
          <w:sz w:val="20"/>
          <w:szCs w:val="20"/>
        </w:rPr>
        <w:t>Direktur Jenderal Badan Peradilan Agama Mahkamah Agung RI;</w:t>
      </w:r>
    </w:p>
    <w:sectPr w:rsidR="009A75F9" w:rsidSect="00222CEE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8D0E" w14:textId="77777777" w:rsidR="00B11557" w:rsidRDefault="00B11557">
      <w:r>
        <w:separator/>
      </w:r>
    </w:p>
  </w:endnote>
  <w:endnote w:type="continuationSeparator" w:id="0">
    <w:p w14:paraId="0151F9F2" w14:textId="77777777" w:rsidR="00B11557" w:rsidRDefault="00B1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A940" w14:textId="77777777" w:rsidR="00B11557" w:rsidRDefault="00B11557">
      <w:r>
        <w:separator/>
      </w:r>
    </w:p>
  </w:footnote>
  <w:footnote w:type="continuationSeparator" w:id="0">
    <w:p w14:paraId="453A7C65" w14:textId="77777777" w:rsidR="00B11557" w:rsidRDefault="00B1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8F1"/>
    <w:multiLevelType w:val="hybridMultilevel"/>
    <w:tmpl w:val="56AC5CA4"/>
    <w:lvl w:ilvl="0" w:tplc="3BD61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31D4"/>
    <w:multiLevelType w:val="hybridMultilevel"/>
    <w:tmpl w:val="58C4C53A"/>
    <w:lvl w:ilvl="0" w:tplc="998C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985"/>
    <w:multiLevelType w:val="hybridMultilevel"/>
    <w:tmpl w:val="CD4EDD84"/>
    <w:lvl w:ilvl="0" w:tplc="79D68BE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2B515D"/>
    <w:multiLevelType w:val="hybridMultilevel"/>
    <w:tmpl w:val="28B28084"/>
    <w:lvl w:ilvl="0" w:tplc="28B2909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A7F00"/>
    <w:multiLevelType w:val="hybridMultilevel"/>
    <w:tmpl w:val="DB1C7F28"/>
    <w:lvl w:ilvl="0" w:tplc="3BD612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59D1"/>
    <w:multiLevelType w:val="hybridMultilevel"/>
    <w:tmpl w:val="05E80318"/>
    <w:lvl w:ilvl="0" w:tplc="469AF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13578"/>
    <w:multiLevelType w:val="hybridMultilevel"/>
    <w:tmpl w:val="073A94EC"/>
    <w:lvl w:ilvl="0" w:tplc="9794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9745E"/>
    <w:multiLevelType w:val="hybridMultilevel"/>
    <w:tmpl w:val="5790C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0436B"/>
    <w:multiLevelType w:val="hybridMultilevel"/>
    <w:tmpl w:val="6DBE78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  <w:num w:numId="15">
    <w:abstractNumId w:val="14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4415C"/>
    <w:rsid w:val="00053ACC"/>
    <w:rsid w:val="00055F62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0507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330C"/>
    <w:rsid w:val="0013514C"/>
    <w:rsid w:val="00142CAE"/>
    <w:rsid w:val="00145329"/>
    <w:rsid w:val="00145E7C"/>
    <w:rsid w:val="00160368"/>
    <w:rsid w:val="0016120E"/>
    <w:rsid w:val="001643B2"/>
    <w:rsid w:val="001656E1"/>
    <w:rsid w:val="00172048"/>
    <w:rsid w:val="00177540"/>
    <w:rsid w:val="001803EA"/>
    <w:rsid w:val="001829DF"/>
    <w:rsid w:val="00191F5B"/>
    <w:rsid w:val="00192B54"/>
    <w:rsid w:val="00193BD2"/>
    <w:rsid w:val="001A0332"/>
    <w:rsid w:val="001A137B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E6185"/>
    <w:rsid w:val="001F1458"/>
    <w:rsid w:val="002113EC"/>
    <w:rsid w:val="00214243"/>
    <w:rsid w:val="00221540"/>
    <w:rsid w:val="00222CEE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56FA2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16D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21BF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1385"/>
    <w:rsid w:val="004120F6"/>
    <w:rsid w:val="00413392"/>
    <w:rsid w:val="00415BBA"/>
    <w:rsid w:val="00421948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647D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1FF4"/>
    <w:rsid w:val="005828B3"/>
    <w:rsid w:val="00585EB1"/>
    <w:rsid w:val="00592816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191C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14D0"/>
    <w:rsid w:val="006645C6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27196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75A6C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4A1"/>
    <w:rsid w:val="00842C9D"/>
    <w:rsid w:val="00843A8E"/>
    <w:rsid w:val="00844A5D"/>
    <w:rsid w:val="00847963"/>
    <w:rsid w:val="00851D30"/>
    <w:rsid w:val="008575EA"/>
    <w:rsid w:val="00857C70"/>
    <w:rsid w:val="00857FC3"/>
    <w:rsid w:val="008601A8"/>
    <w:rsid w:val="00870762"/>
    <w:rsid w:val="008742A5"/>
    <w:rsid w:val="0087542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3E9E"/>
    <w:rsid w:val="008D4E49"/>
    <w:rsid w:val="008D7D24"/>
    <w:rsid w:val="008E038A"/>
    <w:rsid w:val="008E1053"/>
    <w:rsid w:val="008E491E"/>
    <w:rsid w:val="008F61F3"/>
    <w:rsid w:val="008F7595"/>
    <w:rsid w:val="00903371"/>
    <w:rsid w:val="00913AF8"/>
    <w:rsid w:val="009204BB"/>
    <w:rsid w:val="0092352D"/>
    <w:rsid w:val="00933A8E"/>
    <w:rsid w:val="00936070"/>
    <w:rsid w:val="00937D0C"/>
    <w:rsid w:val="0094218B"/>
    <w:rsid w:val="00943104"/>
    <w:rsid w:val="00947FEF"/>
    <w:rsid w:val="00950802"/>
    <w:rsid w:val="009533C0"/>
    <w:rsid w:val="009542E1"/>
    <w:rsid w:val="00960F82"/>
    <w:rsid w:val="00963864"/>
    <w:rsid w:val="009736CD"/>
    <w:rsid w:val="00975712"/>
    <w:rsid w:val="009770BE"/>
    <w:rsid w:val="009823AE"/>
    <w:rsid w:val="009847F2"/>
    <w:rsid w:val="009853D3"/>
    <w:rsid w:val="00986347"/>
    <w:rsid w:val="00986C41"/>
    <w:rsid w:val="00990028"/>
    <w:rsid w:val="00991C74"/>
    <w:rsid w:val="00994C9E"/>
    <w:rsid w:val="00996D4B"/>
    <w:rsid w:val="00996E5E"/>
    <w:rsid w:val="009A1CEA"/>
    <w:rsid w:val="009A4CFC"/>
    <w:rsid w:val="009A545D"/>
    <w:rsid w:val="009A75F9"/>
    <w:rsid w:val="009B0523"/>
    <w:rsid w:val="009B0CAA"/>
    <w:rsid w:val="009B1F96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B0F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24DB"/>
    <w:rsid w:val="00A75547"/>
    <w:rsid w:val="00A81FA0"/>
    <w:rsid w:val="00A83497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4402"/>
    <w:rsid w:val="00AF5DC1"/>
    <w:rsid w:val="00B00CE9"/>
    <w:rsid w:val="00B01DF3"/>
    <w:rsid w:val="00B04454"/>
    <w:rsid w:val="00B046A7"/>
    <w:rsid w:val="00B05E6F"/>
    <w:rsid w:val="00B11557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D7CEA"/>
    <w:rsid w:val="00BE2A86"/>
    <w:rsid w:val="00BE2AC3"/>
    <w:rsid w:val="00BE3FF6"/>
    <w:rsid w:val="00BE7BBB"/>
    <w:rsid w:val="00BF1311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3BF4"/>
    <w:rsid w:val="00C25604"/>
    <w:rsid w:val="00C256C5"/>
    <w:rsid w:val="00C27E87"/>
    <w:rsid w:val="00C302C4"/>
    <w:rsid w:val="00C329A7"/>
    <w:rsid w:val="00C34A22"/>
    <w:rsid w:val="00C34B25"/>
    <w:rsid w:val="00C40621"/>
    <w:rsid w:val="00C40F83"/>
    <w:rsid w:val="00C42677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4BE5"/>
    <w:rsid w:val="00C7759A"/>
    <w:rsid w:val="00C80E8F"/>
    <w:rsid w:val="00C81DEF"/>
    <w:rsid w:val="00C81E6C"/>
    <w:rsid w:val="00C8307B"/>
    <w:rsid w:val="00C83096"/>
    <w:rsid w:val="00C92EB4"/>
    <w:rsid w:val="00C97BF2"/>
    <w:rsid w:val="00CA0E29"/>
    <w:rsid w:val="00CA13DB"/>
    <w:rsid w:val="00CA40B2"/>
    <w:rsid w:val="00CA6D18"/>
    <w:rsid w:val="00CB0500"/>
    <w:rsid w:val="00CB14FE"/>
    <w:rsid w:val="00CB1DFF"/>
    <w:rsid w:val="00CB39A1"/>
    <w:rsid w:val="00CB62EA"/>
    <w:rsid w:val="00CC3668"/>
    <w:rsid w:val="00CD0128"/>
    <w:rsid w:val="00CD07CE"/>
    <w:rsid w:val="00CD2E60"/>
    <w:rsid w:val="00CD5D88"/>
    <w:rsid w:val="00CD67DC"/>
    <w:rsid w:val="00CE2471"/>
    <w:rsid w:val="00CE2CBD"/>
    <w:rsid w:val="00CE76A4"/>
    <w:rsid w:val="00CF5A73"/>
    <w:rsid w:val="00D164C8"/>
    <w:rsid w:val="00D1726E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B4C94"/>
    <w:rsid w:val="00DC1119"/>
    <w:rsid w:val="00DC4EFD"/>
    <w:rsid w:val="00DC513C"/>
    <w:rsid w:val="00DC600C"/>
    <w:rsid w:val="00DD01E4"/>
    <w:rsid w:val="00DD4D1C"/>
    <w:rsid w:val="00DE57FE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1F22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057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EF36AA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E58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765AA"/>
    <w:rsid w:val="00F80EA0"/>
    <w:rsid w:val="00F82042"/>
    <w:rsid w:val="00F82427"/>
    <w:rsid w:val="00F83145"/>
    <w:rsid w:val="00F83242"/>
    <w:rsid w:val="00F8664C"/>
    <w:rsid w:val="00F9044B"/>
    <w:rsid w:val="00F91C76"/>
    <w:rsid w:val="00F92E25"/>
    <w:rsid w:val="00F94ED0"/>
    <w:rsid w:val="00F97E1C"/>
    <w:rsid w:val="00FA060B"/>
    <w:rsid w:val="00FA4D2F"/>
    <w:rsid w:val="00FB4938"/>
    <w:rsid w:val="00FC33B3"/>
    <w:rsid w:val="00FD3ABF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1629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14</cp:revision>
  <cp:lastPrinted>2024-01-30T05:06:00Z</cp:lastPrinted>
  <dcterms:created xsi:type="dcterms:W3CDTF">2023-12-30T03:58:00Z</dcterms:created>
  <dcterms:modified xsi:type="dcterms:W3CDTF">2024-01-30T07:03:00Z</dcterms:modified>
</cp:coreProperties>
</file>