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98398F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5B8AAA52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4D1B4498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proofErr w:type="gramStart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NOMOR 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proofErr w:type="gramEnd"/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C833EF">
        <w:rPr>
          <w:rFonts w:ascii="Bookman Old Style" w:hAnsi="Bookman Old Style"/>
          <w:bCs/>
          <w:sz w:val="21"/>
          <w:szCs w:val="21"/>
          <w:lang w:val="en-US"/>
        </w:rPr>
        <w:t xml:space="preserve">  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</w:t>
      </w:r>
      <w:r w:rsidR="00C833EF">
        <w:rPr>
          <w:rFonts w:ascii="Bookman Old Style" w:hAnsi="Bookman Old Style"/>
          <w:bCs/>
          <w:sz w:val="21"/>
          <w:szCs w:val="21"/>
          <w:lang w:val="en-US"/>
        </w:rPr>
        <w:t>6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C833EF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833EF">
        <w:rPr>
          <w:rFonts w:ascii="Bookman Old Style" w:hAnsi="Bookman Old Style"/>
          <w:bCs/>
          <w:sz w:val="21"/>
          <w:szCs w:val="21"/>
          <w:lang w:val="en-ID"/>
        </w:rPr>
        <w:t>3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1A6354CC" w14:textId="294C2912" w:rsidR="00B52E00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</w:p>
    <w:p w14:paraId="36C4A902" w14:textId="5F95BAD9" w:rsidR="00864A70" w:rsidRDefault="00C833EF" w:rsidP="00EF3554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PERPISAHAN WAKIL KETUA</w:t>
      </w:r>
      <w:r w:rsidR="00864A70">
        <w:rPr>
          <w:rFonts w:ascii="Bookman Old Style" w:hAnsi="Bookman Old Style"/>
          <w:bCs/>
          <w:sz w:val="21"/>
          <w:szCs w:val="21"/>
          <w:lang w:val="en-US"/>
        </w:rPr>
        <w:t xml:space="preserve"> PENGADILAN TNGGI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0A22F52E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Menimbang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bahwa untuk kelancaran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</w:t>
      </w:r>
      <w:r w:rsidR="009B4EB3">
        <w:rPr>
          <w:rFonts w:ascii="Bookman Old Style" w:hAnsi="Bookman Old Style"/>
          <w:sz w:val="21"/>
          <w:szCs w:val="21"/>
          <w:lang w:val="en-US"/>
        </w:rPr>
        <w:t>a</w:t>
      </w:r>
      <w:r w:rsidR="007A3C37" w:rsidRPr="00924AB9">
        <w:rPr>
          <w:rFonts w:ascii="Bookman Old Style" w:hAnsi="Bookman Old Style"/>
          <w:sz w:val="21"/>
          <w:szCs w:val="21"/>
        </w:rPr>
        <w:t xml:space="preserve">cara </w:t>
      </w:r>
      <w:r w:rsidR="00C833EF">
        <w:rPr>
          <w:rFonts w:ascii="Bookman Old Style" w:hAnsi="Bookman Old Style"/>
          <w:sz w:val="21"/>
          <w:szCs w:val="21"/>
          <w:lang w:val="en-US"/>
        </w:rPr>
        <w:t>Perpisahan Wakil Ketua Pengadilan Tinggi Agama Padang</w:t>
      </w:r>
      <w:r w:rsidR="00C924BC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bahwa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Pegawai Negeri Sipil yang tersebut dalam lampiran </w:t>
      </w:r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keputusan ini 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dipandang cakap dan memenuhi syarat untuk melaksanakan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Mengingat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 Nomor 7 Tahun 1989 tentang Peradilan Agama sebagaimana telah dua kali diubah terakhir dengan Undang-Undang Nomor 50 Tahun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Undang-Undang Nomor 5 Tahun 2014 tentang Aparatur Sipil Negara;</w:t>
      </w:r>
    </w:p>
    <w:p w14:paraId="1497C5EC" w14:textId="4D9B7BB9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23019C4C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498E9631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Menetapkan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C833EF">
        <w:rPr>
          <w:rFonts w:ascii="Bookman Old Style" w:hAnsi="Bookman Old Style"/>
          <w:bCs/>
          <w:sz w:val="21"/>
          <w:szCs w:val="21"/>
          <w:lang w:val="en-US"/>
        </w:rPr>
        <w:t>PERPISAHAN WAKIL KETUA PENGADILAN TINGGI AGAMA 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2D423D74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</w:t>
      </w:r>
      <w:r w:rsidR="00C833EF">
        <w:rPr>
          <w:rFonts w:ascii="Bookman Old Style" w:hAnsi="Bookman Old Style"/>
          <w:sz w:val="21"/>
          <w:szCs w:val="21"/>
          <w:lang w:val="en-US"/>
        </w:rPr>
        <w:t xml:space="preserve">Pelaksana </w:t>
      </w:r>
      <w:r w:rsidR="00C833EF">
        <w:rPr>
          <w:rFonts w:ascii="Bookman Old Style" w:hAnsi="Bookman Old Style"/>
          <w:bCs/>
          <w:sz w:val="21"/>
          <w:szCs w:val="21"/>
          <w:lang w:val="en-US"/>
        </w:rPr>
        <w:t>Perpisahan Wakil Ketua Pengadilan Tinggi Agama 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6E8D5D69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C833EF">
        <w:rPr>
          <w:rFonts w:ascii="Bookman Old Style" w:hAnsi="Bookman Old Style"/>
          <w:bCs/>
          <w:sz w:val="21"/>
          <w:szCs w:val="21"/>
          <w:lang w:val="en-US"/>
        </w:rPr>
        <w:t>Perpisahan Wakil Ketua Pengadilan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202D99ED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ini berlaku sejak tanggal ditetapkan dengan ketentuan bahwa segala sesuatu akan diubah dan diperbaiki </w:t>
      </w:r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 mestinya apabila 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 hari ternyata terdapat kekeliruan.</w:t>
      </w:r>
    </w:p>
    <w:p w14:paraId="2339D9A5" w14:textId="17B62CF2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28BF6214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2B8C1E4E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501F47">
        <w:rPr>
          <w:rFonts w:ascii="Bookman Old Style" w:hAnsi="Bookman Old Style"/>
          <w:sz w:val="21"/>
          <w:szCs w:val="21"/>
          <w:lang w:val="en-US"/>
        </w:rPr>
        <w:t>10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D57FD8">
        <w:rPr>
          <w:rFonts w:ascii="Bookman Old Style" w:hAnsi="Bookman Old Style"/>
          <w:sz w:val="21"/>
          <w:szCs w:val="21"/>
          <w:lang w:val="en-US"/>
        </w:rPr>
        <w:t>Februari</w:t>
      </w:r>
      <w:r w:rsidR="00501F47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80DF1">
        <w:rPr>
          <w:rFonts w:ascii="Bookman Old Style" w:hAnsi="Bookman Old Style"/>
          <w:sz w:val="21"/>
          <w:szCs w:val="21"/>
          <w:lang w:val="en-US"/>
        </w:rPr>
        <w:t>202</w:t>
      </w:r>
      <w:r w:rsidR="00501F47">
        <w:rPr>
          <w:rFonts w:ascii="Bookman Old Style" w:hAnsi="Bookman Old Style"/>
          <w:sz w:val="21"/>
          <w:szCs w:val="21"/>
          <w:lang w:val="en-US"/>
        </w:rPr>
        <w:t>3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63921FDE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2206CE9B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</w:t>
      </w:r>
      <w:r w:rsidR="009B4EB3"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2F4D292A" w14:textId="1BB0B99F" w:rsidR="00C80DF1" w:rsidRPr="009B4EB3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9B4EB3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65CDC454" w:rsidR="00C80DF1" w:rsidRDefault="00C80DF1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21F1B3DE" w14:textId="3D1456BE" w:rsidR="009B4EB3" w:rsidRDefault="009B4EB3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50507AC2" w14:textId="77777777" w:rsidR="00EF3554" w:rsidRDefault="00EF3554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6E24A88D" w14:textId="77777777" w:rsidR="00501F47" w:rsidRDefault="00501F47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6736AF00" w14:textId="77777777" w:rsidR="00501F47" w:rsidRDefault="00501F47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6B3A647" w14:textId="77777777" w:rsidR="00501F47" w:rsidRDefault="00501F47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F3E275B" w14:textId="77777777" w:rsidR="00501F47" w:rsidRDefault="00501F47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906EF42" w14:textId="77777777" w:rsidR="00501F47" w:rsidRDefault="00501F47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D26091F" w14:textId="0E78BD68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22CAC7BE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501F47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4814BD" w:rsidRPr="004814BD">
        <w:rPr>
          <w:rFonts w:ascii="Bookman Old Style" w:hAnsi="Bookman Old Style"/>
          <w:bCs/>
          <w:color w:val="FFFFFF" w:themeColor="background1"/>
          <w:sz w:val="20"/>
          <w:szCs w:val="20"/>
          <w:lang w:val="en-US"/>
        </w:rPr>
        <w:t>12121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</w:t>
      </w:r>
      <w:r w:rsidR="00501F47">
        <w:rPr>
          <w:rFonts w:ascii="Bookman Old Style" w:hAnsi="Bookman Old Style"/>
          <w:bCs/>
          <w:sz w:val="20"/>
          <w:szCs w:val="20"/>
          <w:lang w:val="en-US"/>
        </w:rPr>
        <w:t>6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501F47">
        <w:rPr>
          <w:rFonts w:ascii="Bookman Old Style" w:hAnsi="Bookman Old Style"/>
          <w:bCs/>
          <w:sz w:val="20"/>
          <w:szCs w:val="20"/>
          <w:lang w:val="en-ID"/>
        </w:rPr>
        <w:t>2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</w:t>
      </w:r>
      <w:r w:rsidR="00501F47">
        <w:rPr>
          <w:rFonts w:ascii="Bookman Old Style" w:hAnsi="Bookman Old Style"/>
          <w:bCs/>
          <w:sz w:val="20"/>
          <w:szCs w:val="20"/>
          <w:lang w:val="en-ID"/>
        </w:rPr>
        <w:t>3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D57FD8">
        <w:rPr>
          <w:rFonts w:ascii="Bookman Old Style" w:hAnsi="Bookman Old Style"/>
          <w:sz w:val="20"/>
          <w:szCs w:val="20"/>
          <w:lang w:val="en-US"/>
        </w:rPr>
        <w:t>10 FEBRUARI 2023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30922AAE" w14:textId="77777777" w:rsidR="004814BD" w:rsidRDefault="004814BD" w:rsidP="004814B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</w:p>
    <w:p w14:paraId="4FDCEA6C" w14:textId="727C22FC" w:rsidR="00BC3E6F" w:rsidRPr="00EF3554" w:rsidRDefault="004814BD" w:rsidP="004814BD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PERPISAHAN WAKIL KETUA PENGADILAN TNGGI AGAMA PADANG</w:t>
      </w:r>
    </w:p>
    <w:p w14:paraId="691A05AD" w14:textId="1670809A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 Pengadilan Tinggi Agama Padang</w:t>
            </w:r>
          </w:p>
        </w:tc>
      </w:tr>
      <w:tr w:rsidR="00475C29" w:rsidRPr="00193101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Wakil Ketua Pengadilan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A5FDCA2" w14:textId="77777777" w:rsidR="00475C29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Panitera </w:t>
            </w:r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 Tinggi Agama Padang</w:t>
            </w:r>
          </w:p>
          <w:p w14:paraId="76F63BDA" w14:textId="192AB50D" w:rsidR="00B52E00" w:rsidRPr="00193101" w:rsidRDefault="00B52E00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Sekretaris Pengadilan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5AE3D1F2" w:rsidR="00475C29" w:rsidRPr="00193101" w:rsidRDefault="004814BD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4814BD">
              <w:rPr>
                <w:rFonts w:ascii="Bookman Old Style" w:hAnsi="Bookman Old Style"/>
                <w:sz w:val="21"/>
                <w:szCs w:val="21"/>
                <w:lang w:val="en-US"/>
              </w:rPr>
              <w:t>Drs. Nurhafizal, S.H., M.H.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19A6EE0F" w:rsidR="00475C29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Fitrya Rafani, A.Md.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5EC2AF6E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</w:t>
            </w:r>
          </w:p>
        </w:tc>
      </w:tr>
      <w:tr w:rsidR="00193101" w:rsidRPr="00193101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A2AB20B" w14:textId="70FA1624" w:rsidR="00193101" w:rsidRPr="00193101" w:rsidRDefault="004814BD" w:rsidP="00193101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="00193101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11AE41E" w14:textId="5D5B3BFB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193101" w:rsidRPr="00193101" w14:paraId="0040BC98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B4CD9EC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E510FCB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66D7CF83" w14:textId="1018F3F6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Elsa Rusdiana, S.E.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60D3AB4F" w14:textId="77777777" w:rsidR="00193101" w:rsidRPr="004814BD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 Nelindy, A.Md.</w:t>
            </w:r>
          </w:p>
          <w:p w14:paraId="3BB7D875" w14:textId="73F89E27" w:rsidR="004814BD" w:rsidRPr="00193101" w:rsidRDefault="004814BD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4814BD">
              <w:rPr>
                <w:rFonts w:ascii="Bookman Old Style" w:hAnsi="Bookman Old Style"/>
                <w:sz w:val="21"/>
                <w:szCs w:val="21"/>
              </w:rPr>
              <w:t>Rinaldi Orlando, A.Md.A.B.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09A43FA5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DAN </w:t>
            </w:r>
          </w:p>
        </w:tc>
        <w:tc>
          <w:tcPr>
            <w:tcW w:w="360" w:type="dxa"/>
            <w:vAlign w:val="center"/>
          </w:tcPr>
          <w:p w14:paraId="557D035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14E33986" w:rsidR="00475C29" w:rsidRPr="00193101" w:rsidRDefault="00984E9F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EC0428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7D2A5668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0781B23F" w:rsidR="00EC0428" w:rsidRPr="00193101" w:rsidRDefault="00EC0428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EF3554" w:rsidRPr="00193101" w14:paraId="67F28108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CDA500D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E3DEACD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2674C03" w14:textId="77777777" w:rsidR="00EF3554" w:rsidRPr="004814BD" w:rsidRDefault="00EF3554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Yova Nelindy, A.Md.</w:t>
            </w:r>
          </w:p>
          <w:p w14:paraId="7865797C" w14:textId="4EC14E0B" w:rsidR="004814BD" w:rsidRPr="00193101" w:rsidRDefault="004814BD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4814BD">
              <w:rPr>
                <w:rFonts w:ascii="Bookman Old Style" w:hAnsi="Bookman Old Style"/>
                <w:sz w:val="21"/>
                <w:szCs w:val="21"/>
              </w:rPr>
              <w:t>Arya Jaya Shentika, S.H.</w:t>
            </w:r>
          </w:p>
        </w:tc>
      </w:tr>
      <w:tr w:rsidR="00EF3554" w:rsidRPr="00193101" w14:paraId="214987F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80C7AC8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1CF3FC4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6CE3EBC" w14:textId="355CC18C" w:rsidR="00EF3554" w:rsidRDefault="00EF3554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Richa Meiliyana Rachmawati, A.Md.A.B.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D57D2B0" w14:textId="77777777" w:rsidR="00475C29" w:rsidRPr="00193101" w:rsidRDefault="00475C29" w:rsidP="00C50A31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 Tenaga Honorer</w:t>
            </w:r>
          </w:p>
        </w:tc>
      </w:tr>
      <w:tr w:rsidR="00475C29" w:rsidRPr="00193101" w14:paraId="779C2F4D" w14:textId="77777777" w:rsidTr="00776826">
        <w:trPr>
          <w:trHeight w:val="168"/>
          <w:jc w:val="center"/>
        </w:trPr>
        <w:tc>
          <w:tcPr>
            <w:tcW w:w="4166" w:type="dxa"/>
            <w:vAlign w:val="center"/>
          </w:tcPr>
          <w:p w14:paraId="0C3F740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953703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104938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411951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DCFA2F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TAMU</w:t>
            </w:r>
          </w:p>
        </w:tc>
        <w:tc>
          <w:tcPr>
            <w:tcW w:w="360" w:type="dxa"/>
            <w:vAlign w:val="center"/>
          </w:tcPr>
          <w:p w14:paraId="61AAEF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5A207C9" w14:textId="7DCD0F67" w:rsidR="00475C29" w:rsidRPr="00193101" w:rsidRDefault="00EF3554" w:rsidP="001056F0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H.M. Yazid Za., S.H., M.H.</w:t>
            </w:r>
          </w:p>
        </w:tc>
      </w:tr>
      <w:tr w:rsidR="00475C29" w:rsidRPr="00193101" w14:paraId="5FFC486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19182ED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658835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CB3276C" w14:textId="41F76E08" w:rsidR="00475C29" w:rsidRPr="00193101" w:rsidRDefault="00EF3554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Yun Ridhwan, S.H.</w:t>
            </w:r>
          </w:p>
        </w:tc>
      </w:tr>
      <w:tr w:rsidR="000617E3" w:rsidRPr="00193101" w14:paraId="677430DF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B4EB407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655D1DCC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04D1039" w14:textId="34D00C6F" w:rsidR="000617E3" w:rsidRPr="00193101" w:rsidRDefault="00987E87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Dra. Syuryati</w:t>
            </w:r>
          </w:p>
        </w:tc>
      </w:tr>
      <w:tr w:rsidR="001D178A" w:rsidRPr="00193101" w14:paraId="4FAD3A7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FCE9DBE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4865651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2AA7B4E" w14:textId="4F7590A0" w:rsidR="001D178A" w:rsidRDefault="00987E87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Drs. Syaiful Ashar, S.H.</w:t>
            </w:r>
          </w:p>
          <w:p w14:paraId="6C3A28C2" w14:textId="67033235" w:rsidR="00D57FD8" w:rsidRDefault="00D57FD8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D57FD8">
              <w:rPr>
                <w:rFonts w:ascii="Bookman Old Style" w:hAnsi="Bookman Old Style" w:cs="Tahoma"/>
                <w:sz w:val="21"/>
                <w:szCs w:val="21"/>
                <w:lang w:val="en-US"/>
              </w:rPr>
              <w:t>Listya Rahma, S.H.</w:t>
            </w:r>
          </w:p>
          <w:p w14:paraId="70AA4886" w14:textId="06C78944" w:rsidR="004814BD" w:rsidRPr="00193101" w:rsidRDefault="004814BD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4814BD">
              <w:rPr>
                <w:rFonts w:ascii="Bookman Old Style" w:hAnsi="Bookman Old Style" w:cs="Tahoma"/>
                <w:sz w:val="21"/>
                <w:szCs w:val="21"/>
                <w:lang w:val="en-US"/>
              </w:rPr>
              <w:t>Riccelia Junifa, S.E.</w:t>
            </w:r>
          </w:p>
        </w:tc>
      </w:tr>
      <w:tr w:rsidR="00475C29" w:rsidRPr="00193101" w14:paraId="603F6883" w14:textId="77777777" w:rsidTr="00776826">
        <w:trPr>
          <w:trHeight w:val="247"/>
          <w:jc w:val="center"/>
        </w:trPr>
        <w:tc>
          <w:tcPr>
            <w:tcW w:w="4166" w:type="dxa"/>
            <w:vAlign w:val="center"/>
          </w:tcPr>
          <w:p w14:paraId="46F05EA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E6C523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C99B847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E6376E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B99590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44F87F6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3BD4E8" w14:textId="5C854073" w:rsidR="00475C29" w:rsidRPr="00193101" w:rsidRDefault="00987E87" w:rsidP="00C50A31">
            <w:pPr>
              <w:numPr>
                <w:ilvl w:val="0"/>
                <w:numId w:val="19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Hj. Alifah, S.H.</w:t>
            </w:r>
          </w:p>
        </w:tc>
      </w:tr>
      <w:tr w:rsidR="00D646FA" w:rsidRPr="00193101" w14:paraId="2690308A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0E24AA2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455E77E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E9EA0EA" w14:textId="4A832886" w:rsidR="00D646FA" w:rsidRPr="00193101" w:rsidRDefault="00EF3554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Nora Oktavia, S.H.</w:t>
            </w:r>
          </w:p>
        </w:tc>
      </w:tr>
      <w:tr w:rsidR="00EF3554" w:rsidRPr="00193101" w14:paraId="4BFD208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5BA18FE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F5D77B5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5CA2321" w14:textId="77777777" w:rsidR="00EF3554" w:rsidRPr="004814BD" w:rsidRDefault="00987E87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  <w:p w14:paraId="6BF86C14" w14:textId="77777777" w:rsidR="004814BD" w:rsidRDefault="004814BD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4814BD">
              <w:rPr>
                <w:rFonts w:ascii="Bookman Old Style" w:hAnsi="Bookman Old Style"/>
                <w:sz w:val="21"/>
                <w:szCs w:val="21"/>
                <w:lang w:val="en-US"/>
              </w:rPr>
              <w:t>Novia Mayasari, S.E.</w:t>
            </w:r>
          </w:p>
          <w:p w14:paraId="59AC97EC" w14:textId="77777777" w:rsidR="004814BD" w:rsidRDefault="004814BD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4814BD">
              <w:rPr>
                <w:rFonts w:ascii="Bookman Old Style" w:hAnsi="Bookman Old Style"/>
                <w:sz w:val="21"/>
                <w:szCs w:val="21"/>
                <w:lang w:val="en-US"/>
              </w:rPr>
              <w:t>Winda Harza, S.H.</w:t>
            </w:r>
          </w:p>
          <w:p w14:paraId="5FC60D67" w14:textId="4B92D18F" w:rsidR="004814BD" w:rsidRPr="00193101" w:rsidRDefault="004814BD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4814BD">
              <w:rPr>
                <w:rFonts w:ascii="Bookman Old Style" w:hAnsi="Bookman Old Style"/>
                <w:sz w:val="21"/>
                <w:szCs w:val="21"/>
                <w:lang w:val="en-US"/>
              </w:rPr>
              <w:t>Jelsita Novi, S.H.</w:t>
            </w:r>
          </w:p>
        </w:tc>
      </w:tr>
      <w:tr w:rsidR="001D178A" w:rsidRPr="00193101" w14:paraId="303612E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2F645B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CDDDF3D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6CA0BDE" w14:textId="41E90DB8" w:rsidR="001D178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Ade Irma Handayani</w:t>
            </w:r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475C29" w:rsidRPr="00193101" w14:paraId="7F95627E" w14:textId="77777777" w:rsidTr="00987E87">
        <w:trPr>
          <w:trHeight w:val="333"/>
          <w:jc w:val="center"/>
        </w:trPr>
        <w:tc>
          <w:tcPr>
            <w:tcW w:w="4166" w:type="dxa"/>
            <w:vAlign w:val="center"/>
          </w:tcPr>
          <w:p w14:paraId="23502394" w14:textId="7810B2D1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SEKSI DOKUMENTASI DAN </w:t>
            </w:r>
          </w:p>
        </w:tc>
        <w:tc>
          <w:tcPr>
            <w:tcW w:w="360" w:type="dxa"/>
            <w:vAlign w:val="center"/>
          </w:tcPr>
          <w:p w14:paraId="5471A3E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13777123" w:rsidR="00475C29" w:rsidRPr="00193101" w:rsidRDefault="004814BD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Berki Rahmat, </w:t>
            </w:r>
            <w:proofErr w:type="gram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gramEnd"/>
          </w:p>
        </w:tc>
      </w:tr>
      <w:tr w:rsidR="00475C29" w:rsidRPr="00193101" w14:paraId="37785E65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33A8E3ED" w:rsidR="00475C29" w:rsidRPr="00193101" w:rsidRDefault="00987E87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PUBLIKASI</w:t>
            </w:r>
          </w:p>
        </w:tc>
        <w:tc>
          <w:tcPr>
            <w:tcW w:w="360" w:type="dxa"/>
            <w:vAlign w:val="center"/>
          </w:tcPr>
          <w:p w14:paraId="4615C8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070C967F" w:rsidR="00475C29" w:rsidRPr="00193101" w:rsidRDefault="004814BD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4814BD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Yasirli Amri, </w:t>
            </w:r>
            <w:proofErr w:type="gramStart"/>
            <w:r w:rsidRPr="004814BD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gramEnd"/>
            <w:r w:rsidRPr="004814BD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6CD7D339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987E87" w:rsidRPr="00193101" w14:paraId="6E958BB0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A717033" w14:textId="77777777" w:rsidR="00987E87" w:rsidRPr="00193101" w:rsidRDefault="00987E87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CEA048F" w14:textId="77777777" w:rsidR="00987E87" w:rsidRPr="00193101" w:rsidRDefault="00987E87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8BDA5FD" w14:textId="2491096A" w:rsidR="00987E87" w:rsidRPr="00193101" w:rsidRDefault="00987E87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Ade Armawi Paypas, </w:t>
            </w:r>
            <w:proofErr w:type="gram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gram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1D178A" w:rsidRPr="00193101" w14:paraId="6057DB44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8AC682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9250D78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D8271E3" w14:textId="48A8FF43" w:rsidR="001D178A" w:rsidRPr="00193101" w:rsidRDefault="001D178A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054FA312" w14:textId="77777777" w:rsidR="00987E87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</w:t>
      </w:r>
    </w:p>
    <w:p w14:paraId="47AA65B1" w14:textId="7CDDD115" w:rsidR="00E35180" w:rsidRPr="00193101" w:rsidRDefault="00E35180" w:rsidP="00987E87">
      <w:pPr>
        <w:ind w:left="5103" w:firstLine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193101"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60416936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77777777" w:rsidR="00E35180" w:rsidRPr="00C20F9C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483F24" w14:textId="77777777" w:rsidR="00987E87" w:rsidRDefault="00987E87" w:rsidP="00987E87">
      <w:pPr>
        <w:ind w:left="5387"/>
        <w:rPr>
          <w:rFonts w:ascii="Bookman Old Style" w:hAnsi="Bookman Old Style"/>
          <w:sz w:val="21"/>
          <w:szCs w:val="21"/>
        </w:rPr>
      </w:pPr>
      <w:bookmarkStart w:id="0" w:name="_Hlk126829650"/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0AAF38A" w14:textId="77777777" w:rsidR="00987E87" w:rsidRPr="009B4EB3" w:rsidRDefault="00987E87" w:rsidP="00987E87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  <w:bookmarkEnd w:id="0"/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14BD"/>
    <w:rsid w:val="00482E62"/>
    <w:rsid w:val="00484203"/>
    <w:rsid w:val="00496A91"/>
    <w:rsid w:val="004D3479"/>
    <w:rsid w:val="004D46CB"/>
    <w:rsid w:val="004D6039"/>
    <w:rsid w:val="004E33A3"/>
    <w:rsid w:val="004E4B28"/>
    <w:rsid w:val="004E5397"/>
    <w:rsid w:val="004E5740"/>
    <w:rsid w:val="00501F47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724AA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833EF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57FD8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A48B1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2023-02-09T02:58:00Z</cp:lastPrinted>
  <dcterms:created xsi:type="dcterms:W3CDTF">2022-09-06T04:46:00Z</dcterms:created>
  <dcterms:modified xsi:type="dcterms:W3CDTF">2023-02-09T03:54:00Z</dcterms:modified>
</cp:coreProperties>
</file>