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775BC3C8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734874">
        <w:rPr>
          <w:rFonts w:ascii="Bookman Old Style" w:hAnsi="Bookman Old Style"/>
          <w:bCs/>
          <w:sz w:val="21"/>
          <w:szCs w:val="21"/>
        </w:rPr>
        <w:t>/</w:t>
      </w:r>
      <w:r w:rsidR="009E57D7">
        <w:rPr>
          <w:rFonts w:ascii="Bookman Old Style" w:hAnsi="Bookman Old Style"/>
          <w:bCs/>
          <w:sz w:val="21"/>
          <w:szCs w:val="21"/>
        </w:rPr>
        <w:t xml:space="preserve">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E57D7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4B933DB7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r w:rsidR="00972AA5" w:rsidRPr="00486A1F">
        <w:rPr>
          <w:rFonts w:ascii="Bookman Old Style" w:hAnsi="Bookman Old Style"/>
          <w:sz w:val="22"/>
          <w:szCs w:val="22"/>
        </w:rPr>
        <w:t xml:space="preserve">Pengadaan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Pengadilan Agama </w:t>
      </w:r>
      <w:r w:rsidR="00734874">
        <w:rPr>
          <w:rFonts w:ascii="Bookman Old Style" w:hAnsi="Bookman Old Style"/>
          <w:sz w:val="22"/>
          <w:szCs w:val="22"/>
        </w:rPr>
        <w:t>Tanjung Pati</w:t>
      </w:r>
      <w:r w:rsidR="00972AA5" w:rsidRPr="00486A1F">
        <w:rPr>
          <w:rFonts w:ascii="Bookman Old Style" w:hAnsi="Bookman Old Style"/>
          <w:sz w:val="22"/>
          <w:szCs w:val="22"/>
        </w:rPr>
        <w:t xml:space="preserve"> Tahun 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="00972AA5">
        <w:rPr>
          <w:rFonts w:ascii="Bookman Old Style" w:hAnsi="Bookman Old Style"/>
          <w:sz w:val="22"/>
          <w:szCs w:val="22"/>
        </w:rPr>
        <w:t>menugaskan aparatur pada Pengadilan Tinggi Agama Padang yang telah ditunjuk sebagai Pejabat Pengadaan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40DFD1BF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Sekretaris Pengadilan Tinggi Agama Padang nomor </w:t>
      </w:r>
      <w:r w:rsidR="00947FCB">
        <w:rPr>
          <w:rFonts w:ascii="Bookman Old Style" w:hAnsi="Bookman Old Style"/>
          <w:sz w:val="22"/>
          <w:szCs w:val="22"/>
        </w:rPr>
        <w:br/>
        <w:t>W3-A/3</w:t>
      </w:r>
      <w:r w:rsidR="00EE1768">
        <w:rPr>
          <w:rFonts w:ascii="Bookman Old Style" w:hAnsi="Bookman Old Style"/>
          <w:sz w:val="22"/>
          <w:szCs w:val="22"/>
        </w:rPr>
        <w:t>759</w:t>
      </w:r>
      <w:r w:rsidR="00947FCB">
        <w:rPr>
          <w:rFonts w:ascii="Bookman Old Style" w:hAnsi="Bookman Old Style"/>
          <w:sz w:val="22"/>
          <w:szCs w:val="22"/>
        </w:rPr>
        <w:t xml:space="preserve">/PL.09/12/2022 tanggal </w:t>
      </w:r>
      <w:r w:rsidR="00EE1768">
        <w:rPr>
          <w:rFonts w:ascii="Bookman Old Style" w:hAnsi="Bookman Old Style"/>
          <w:sz w:val="22"/>
          <w:szCs w:val="22"/>
        </w:rPr>
        <w:t>12</w:t>
      </w:r>
      <w:r w:rsidR="00947FCB">
        <w:rPr>
          <w:rFonts w:ascii="Bookman Old Style" w:hAnsi="Bookman Old Style"/>
          <w:sz w:val="22"/>
          <w:szCs w:val="22"/>
        </w:rPr>
        <w:t xml:space="preserve"> Desember 2022 perihal Penunjukan Pejabat Pengadaan pada Satker Pengadilan Agama </w:t>
      </w:r>
      <w:r w:rsidR="00627126">
        <w:rPr>
          <w:rFonts w:ascii="Bookman Old Style" w:hAnsi="Bookman Old Style"/>
          <w:sz w:val="22"/>
          <w:szCs w:val="22"/>
        </w:rPr>
        <w:t>Tanjung Pati</w:t>
      </w:r>
      <w:r w:rsidR="00947FCB">
        <w:rPr>
          <w:rFonts w:ascii="Bookman Old Style" w:hAnsi="Bookman Old Style"/>
          <w:sz w:val="22"/>
          <w:szCs w:val="22"/>
        </w:rPr>
        <w:t>;</w:t>
      </w:r>
    </w:p>
    <w:p w14:paraId="41FDA8CA" w14:textId="1EE3E7D1" w:rsidR="00BD6582" w:rsidRDefault="00947FCB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EE1768">
        <w:rPr>
          <w:rFonts w:ascii="Bookman Old Style" w:hAnsi="Bookman Old Style"/>
          <w:sz w:val="22"/>
          <w:szCs w:val="22"/>
        </w:rPr>
        <w:t xml:space="preserve">Surat Wakil Ketua Pengadilan Agama Tanjung Pati nomor </w:t>
      </w:r>
      <w:r w:rsidR="00EE1768">
        <w:rPr>
          <w:rFonts w:ascii="Bookman Old Style" w:hAnsi="Bookman Old Style"/>
          <w:sz w:val="22"/>
          <w:szCs w:val="22"/>
        </w:rPr>
        <w:br/>
        <w:t>W3-A16/</w:t>
      </w:r>
      <w:r w:rsidR="009E57D7">
        <w:rPr>
          <w:rFonts w:ascii="Bookman Old Style" w:hAnsi="Bookman Old Style"/>
          <w:sz w:val="22"/>
          <w:szCs w:val="22"/>
        </w:rPr>
        <w:t>484</w:t>
      </w:r>
      <w:r w:rsidR="00EE1768">
        <w:rPr>
          <w:rFonts w:ascii="Bookman Old Style" w:hAnsi="Bookman Old Style"/>
          <w:sz w:val="22"/>
          <w:szCs w:val="22"/>
        </w:rPr>
        <w:t>/PL.01/</w:t>
      </w:r>
      <w:r w:rsidR="00C43FD4">
        <w:rPr>
          <w:rFonts w:ascii="Bookman Old Style" w:hAnsi="Bookman Old Style"/>
          <w:sz w:val="22"/>
          <w:szCs w:val="22"/>
        </w:rPr>
        <w:t>I</w:t>
      </w:r>
      <w:r w:rsidR="00EE1768">
        <w:rPr>
          <w:rFonts w:ascii="Bookman Old Style" w:hAnsi="Bookman Old Style"/>
          <w:sz w:val="22"/>
          <w:szCs w:val="22"/>
        </w:rPr>
        <w:t xml:space="preserve">/2023 tanggal </w:t>
      </w:r>
      <w:r w:rsidR="009E57D7">
        <w:rPr>
          <w:rFonts w:ascii="Bookman Old Style" w:hAnsi="Bookman Old Style"/>
          <w:sz w:val="22"/>
          <w:szCs w:val="22"/>
        </w:rPr>
        <w:t xml:space="preserve">9 Februari </w:t>
      </w:r>
      <w:r w:rsidR="00EE1768">
        <w:rPr>
          <w:rFonts w:ascii="Bookman Old Style" w:hAnsi="Bookman Old Style"/>
          <w:sz w:val="22"/>
          <w:szCs w:val="22"/>
        </w:rPr>
        <w:t xml:space="preserve">2023 perihal </w:t>
      </w:r>
      <w:r w:rsidR="00C43FD4">
        <w:rPr>
          <w:rFonts w:ascii="Bookman Old Style" w:hAnsi="Bookman Old Style"/>
          <w:sz w:val="22"/>
          <w:szCs w:val="22"/>
        </w:rPr>
        <w:t>Mohon Penugasan a.n. Aidil Akbar, S.E.</w:t>
      </w:r>
    </w:p>
    <w:p w14:paraId="156844C4" w14:textId="77777777" w:rsidR="00A00137" w:rsidRPr="00BD6582" w:rsidRDefault="00A00137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42E34F3B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26A7FADC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Penata Muda Tk.I (III/b)</w:t>
      </w:r>
    </w:p>
    <w:p w14:paraId="20E25287" w14:textId="529D3BD0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Pengelola Pengadaan Barang/Jasa Ahli Pertama</w:t>
      </w:r>
    </w:p>
    <w:p w14:paraId="750C6989" w14:textId="40A7EACB" w:rsidR="00206BE3" w:rsidRPr="0075062E" w:rsidRDefault="00206BE3" w:rsidP="00A0013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01FA4958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9E57D7">
        <w:rPr>
          <w:rFonts w:ascii="Bookman Old Style" w:hAnsi="Bookman Old Style"/>
          <w:sz w:val="22"/>
          <w:szCs w:val="22"/>
        </w:rPr>
        <w:t>mengikuti Evaluasi Dokumen Kualifikasi, Pembuktian Kualifikasi, Penetapan Hasil Kualifikasi dan Pengumuman Hasil Prakualifikasi pada</w:t>
      </w:r>
      <w:r w:rsidR="00972AA5">
        <w:rPr>
          <w:rFonts w:ascii="Bookman Old Style" w:hAnsi="Bookman Old Style"/>
          <w:sz w:val="22"/>
          <w:szCs w:val="22"/>
        </w:rPr>
        <w:t xml:space="preserve"> Pengadilan Agama </w:t>
      </w:r>
      <w:r w:rsidR="00EE1768">
        <w:rPr>
          <w:rFonts w:ascii="Bookman Old Style" w:hAnsi="Bookman Old Style"/>
          <w:sz w:val="22"/>
          <w:szCs w:val="22"/>
        </w:rPr>
        <w:t>Tanjung Pati</w:t>
      </w:r>
      <w:r w:rsidR="00947FCB">
        <w:rPr>
          <w:rFonts w:ascii="Bookman Old Style" w:hAnsi="Bookman Old Style"/>
          <w:sz w:val="22"/>
          <w:szCs w:val="22"/>
        </w:rPr>
        <w:t xml:space="preserve"> tahun anggaran 2023</w:t>
      </w:r>
      <w:r w:rsidR="00972AA5">
        <w:rPr>
          <w:rFonts w:ascii="Bookman Old Style" w:hAnsi="Bookman Old Style"/>
          <w:sz w:val="22"/>
          <w:szCs w:val="22"/>
        </w:rPr>
        <w:t xml:space="preserve"> pada tanggal </w:t>
      </w:r>
      <w:r w:rsidR="009E57D7">
        <w:rPr>
          <w:rFonts w:ascii="Bookman Old Style" w:hAnsi="Bookman Old Style"/>
          <w:sz w:val="22"/>
          <w:szCs w:val="22"/>
        </w:rPr>
        <w:t>13</w:t>
      </w:r>
      <w:r w:rsidR="00972AA5">
        <w:rPr>
          <w:rFonts w:ascii="Bookman Old Style" w:hAnsi="Bookman Old Style"/>
          <w:sz w:val="22"/>
          <w:szCs w:val="22"/>
        </w:rPr>
        <w:t xml:space="preserve"> </w:t>
      </w:r>
      <w:r w:rsidR="009E57D7">
        <w:rPr>
          <w:rFonts w:ascii="Bookman Old Style" w:hAnsi="Bookman Old Style"/>
          <w:sz w:val="22"/>
          <w:szCs w:val="22"/>
        </w:rPr>
        <w:t xml:space="preserve">s.d 15 Februari </w:t>
      </w:r>
      <w:r w:rsidR="00972AA5">
        <w:rPr>
          <w:rFonts w:ascii="Bookman Old Style" w:hAnsi="Bookman Old Style"/>
          <w:sz w:val="22"/>
          <w:szCs w:val="22"/>
        </w:rPr>
        <w:t>2023</w:t>
      </w:r>
      <w:r w:rsidR="00947FCB">
        <w:rPr>
          <w:rFonts w:ascii="Bookman Old Style" w:hAnsi="Bookman Old Style"/>
          <w:sz w:val="22"/>
          <w:szCs w:val="22"/>
        </w:rPr>
        <w:t xml:space="preserve"> di Pengadilan Agama </w:t>
      </w:r>
      <w:r w:rsidR="00EE1768">
        <w:rPr>
          <w:rFonts w:ascii="Bookman Old Style" w:hAnsi="Bookman Old Style"/>
          <w:sz w:val="22"/>
          <w:szCs w:val="22"/>
        </w:rPr>
        <w:t>Tanjung Pati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67705B0D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72AA5">
        <w:rPr>
          <w:rFonts w:ascii="Bookman Old Style" w:hAnsi="Bookman Old Style"/>
          <w:spacing w:val="-4"/>
          <w:sz w:val="22"/>
          <w:szCs w:val="22"/>
        </w:rPr>
        <w:t xml:space="preserve">Pengadilan </w:t>
      </w:r>
      <w:r w:rsidR="00EE1768">
        <w:rPr>
          <w:rFonts w:ascii="Bookman Old Style" w:hAnsi="Bookman Old Style"/>
          <w:spacing w:val="-4"/>
          <w:sz w:val="22"/>
          <w:szCs w:val="22"/>
        </w:rPr>
        <w:t>Agama Tanjung Pati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6C64F535" w:rsidR="006E6B1D" w:rsidRPr="00A668A4" w:rsidRDefault="009E57D7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 Februari 2023</w:t>
      </w:r>
    </w:p>
    <w:p w14:paraId="01DB959B" w14:textId="481FD36E" w:rsidR="00076211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3DFC7D46" w:rsidR="00897555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 Latif, S.H., M.H.</w:t>
      </w:r>
    </w:p>
    <w:p w14:paraId="457EE7F7" w14:textId="3296459F" w:rsidR="0075062E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178EB117" w14:textId="192C0C65" w:rsidR="00A00137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 Ketua Pengadilan Tinggi Agama Padang (sebagai laporan);</w:t>
      </w:r>
    </w:p>
    <w:p w14:paraId="49F9C019" w14:textId="5C88CD2E" w:rsidR="00EE1768" w:rsidRPr="00D34BA6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r w:rsidR="00EE1768">
        <w:rPr>
          <w:rFonts w:ascii="Bookman Old Style" w:hAnsi="Bookman Old Style"/>
          <w:bCs/>
          <w:sz w:val="20"/>
          <w:szCs w:val="20"/>
        </w:rPr>
        <w:t>Ketua Pengadilan Agama Tanjung Pati.</w:t>
      </w:r>
    </w:p>
    <w:sectPr w:rsidR="00EE1768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2D04" w14:textId="77777777" w:rsidR="008C6012" w:rsidRDefault="008C6012" w:rsidP="006E6B1D">
      <w:r>
        <w:separator/>
      </w:r>
    </w:p>
  </w:endnote>
  <w:endnote w:type="continuationSeparator" w:id="0">
    <w:p w14:paraId="63FC1D77" w14:textId="77777777" w:rsidR="008C6012" w:rsidRDefault="008C6012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8DD5" w14:textId="77777777" w:rsidR="008C6012" w:rsidRDefault="008C6012" w:rsidP="006E6B1D">
      <w:r>
        <w:separator/>
      </w:r>
    </w:p>
  </w:footnote>
  <w:footnote w:type="continuationSeparator" w:id="0">
    <w:p w14:paraId="4E87FFA3" w14:textId="77777777" w:rsidR="008C6012" w:rsidRDefault="008C6012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06BE3"/>
    <w:rsid w:val="00215E54"/>
    <w:rsid w:val="0024042E"/>
    <w:rsid w:val="00320C2E"/>
    <w:rsid w:val="00333AED"/>
    <w:rsid w:val="00335A24"/>
    <w:rsid w:val="003609C7"/>
    <w:rsid w:val="0039314A"/>
    <w:rsid w:val="003A39D2"/>
    <w:rsid w:val="003C2A5B"/>
    <w:rsid w:val="00494B0B"/>
    <w:rsid w:val="004A0D89"/>
    <w:rsid w:val="004C14DF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27126"/>
    <w:rsid w:val="00644890"/>
    <w:rsid w:val="006B220F"/>
    <w:rsid w:val="006C5CC0"/>
    <w:rsid w:val="006E6B1D"/>
    <w:rsid w:val="00734874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8C6012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57D7"/>
    <w:rsid w:val="009E78E5"/>
    <w:rsid w:val="00A00137"/>
    <w:rsid w:val="00A55668"/>
    <w:rsid w:val="00A668A4"/>
    <w:rsid w:val="00A70FF7"/>
    <w:rsid w:val="00AA7AED"/>
    <w:rsid w:val="00AB6100"/>
    <w:rsid w:val="00AC391A"/>
    <w:rsid w:val="00AC6670"/>
    <w:rsid w:val="00B2404B"/>
    <w:rsid w:val="00B52A0B"/>
    <w:rsid w:val="00BB0CB2"/>
    <w:rsid w:val="00BD6582"/>
    <w:rsid w:val="00BF4C9E"/>
    <w:rsid w:val="00C130F9"/>
    <w:rsid w:val="00C40411"/>
    <w:rsid w:val="00C43FD4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B3730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1768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0E7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4</cp:revision>
  <cp:lastPrinted>2023-01-24T01:42:00Z</cp:lastPrinted>
  <dcterms:created xsi:type="dcterms:W3CDTF">2023-01-25T05:53:00Z</dcterms:created>
  <dcterms:modified xsi:type="dcterms:W3CDTF">2023-02-10T10:07:00Z</dcterms:modified>
</cp:coreProperties>
</file>