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FECE7" w14:textId="77777777" w:rsidR="00E4689E" w:rsidRDefault="00E4689E" w:rsidP="00E4689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6D501B07" w14:textId="77777777" w:rsidR="00E4689E" w:rsidRPr="00525DBB" w:rsidRDefault="00E4689E" w:rsidP="00E4689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55C00338" wp14:editId="424861B2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529D5D4" w14:textId="77777777" w:rsidR="00E4689E" w:rsidRPr="00525DBB" w:rsidRDefault="00E4689E" w:rsidP="00E4689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20FCEA47" w14:textId="77777777" w:rsidR="00E4689E" w:rsidRDefault="00E4689E" w:rsidP="00E4689E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21B46B7A" w14:textId="77777777" w:rsidR="00E4689E" w:rsidRPr="00AB5946" w:rsidRDefault="00E4689E" w:rsidP="00E4689E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218BFE50" w14:textId="77777777" w:rsidR="00E4689E" w:rsidRPr="00AB5946" w:rsidRDefault="00E4689E" w:rsidP="00E4689E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65FDBC7B" w14:textId="3D621548" w:rsidR="002A5898" w:rsidRPr="00E4689E" w:rsidRDefault="00E4689E" w:rsidP="00E4689E">
      <w:pPr>
        <w:tabs>
          <w:tab w:val="left" w:pos="1148"/>
          <w:tab w:val="right" w:pos="9972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DD8C825" wp14:editId="4A01ED50">
                <wp:simplePos x="0" y="0"/>
                <wp:positionH relativeFrom="column">
                  <wp:posOffset>3337</wp:posOffset>
                </wp:positionH>
                <wp:positionV relativeFrom="paragraph">
                  <wp:posOffset>138149</wp:posOffset>
                </wp:positionV>
                <wp:extent cx="5922335" cy="19050"/>
                <wp:effectExtent l="19050" t="19050" r="2159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2335" cy="19050"/>
                        </a:xfrm>
                        <a:prstGeom prst="line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EC220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10.9pt" to="466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" strokecolor="black [3200]" strokeweight="2.25pt">
                <v:stroke joinstyle="miter"/>
              </v:line>
            </w:pict>
          </mc:Fallback>
        </mc:AlternateContent>
      </w:r>
    </w:p>
    <w:p w14:paraId="6451AADA" w14:textId="56FA773F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Nomor</w:t>
      </w:r>
      <w:r w:rsidRPr="00B2763A">
        <w:rPr>
          <w:rFonts w:ascii="Arial" w:hAnsi="Arial" w:cs="Arial"/>
        </w:rPr>
        <w:tab/>
        <w:t xml:space="preserve">: </w:t>
      </w:r>
      <w:r w:rsidR="00484A45" w:rsidRPr="00484A45">
        <w:rPr>
          <w:rFonts w:ascii="Arial" w:hAnsi="Arial" w:cs="Arial"/>
        </w:rPr>
        <w:t>047</w:t>
      </w:r>
      <w:r w:rsidR="00811AF1">
        <w:rPr>
          <w:rFonts w:ascii="Arial" w:hAnsi="Arial" w:cs="Arial"/>
        </w:rPr>
        <w:t>8</w:t>
      </w:r>
      <w:r w:rsidR="00484A45" w:rsidRPr="00484A45">
        <w:rPr>
          <w:rFonts w:ascii="Arial" w:hAnsi="Arial" w:cs="Arial"/>
        </w:rPr>
        <w:t>/</w:t>
      </w:r>
      <w:r w:rsidR="00811AF1">
        <w:rPr>
          <w:rFonts w:ascii="Arial" w:hAnsi="Arial" w:cs="Arial"/>
        </w:rPr>
        <w:t>DL1.10</w:t>
      </w:r>
      <w:r w:rsidR="00484A45" w:rsidRPr="00484A45">
        <w:rPr>
          <w:rFonts w:ascii="Arial" w:hAnsi="Arial" w:cs="Arial"/>
        </w:rPr>
        <w:t>/I/2024</w:t>
      </w:r>
      <w:r w:rsidRPr="00B2763A">
        <w:rPr>
          <w:rFonts w:ascii="Arial" w:hAnsi="Arial" w:cs="Arial"/>
        </w:rPr>
        <w:tab/>
      </w:r>
      <w:r w:rsidR="005F011D">
        <w:rPr>
          <w:rFonts w:ascii="Arial" w:hAnsi="Arial" w:cs="Arial"/>
        </w:rPr>
        <w:t>30</w:t>
      </w:r>
      <w:r w:rsidR="00446589">
        <w:rPr>
          <w:rFonts w:ascii="Arial" w:hAnsi="Arial" w:cs="Arial"/>
        </w:rPr>
        <w:t xml:space="preserve"> Januari 2024</w:t>
      </w:r>
    </w:p>
    <w:p w14:paraId="1FFA46BE" w14:textId="25102E8F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Sifat</w:t>
      </w:r>
      <w:r w:rsidRPr="00B2763A">
        <w:rPr>
          <w:rFonts w:ascii="Arial" w:hAnsi="Arial" w:cs="Arial"/>
        </w:rPr>
        <w:tab/>
        <w:t xml:space="preserve">: </w:t>
      </w:r>
      <w:r w:rsidR="00DF6C83">
        <w:rPr>
          <w:rFonts w:ascii="Arial" w:hAnsi="Arial" w:cs="Arial"/>
        </w:rPr>
        <w:t>Biasa</w:t>
      </w:r>
    </w:p>
    <w:p w14:paraId="247C98D5" w14:textId="4DC034D2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Lampiran</w:t>
      </w:r>
      <w:r w:rsidRPr="00B2763A">
        <w:rPr>
          <w:rFonts w:ascii="Arial" w:hAnsi="Arial" w:cs="Arial"/>
        </w:rPr>
        <w:tab/>
        <w:t xml:space="preserve">: </w:t>
      </w:r>
      <w:r w:rsidR="00253E9D">
        <w:rPr>
          <w:rFonts w:ascii="Arial" w:hAnsi="Arial" w:cs="Arial"/>
        </w:rPr>
        <w:t>1 (satu) lampiran</w:t>
      </w:r>
    </w:p>
    <w:p w14:paraId="3F8D3A16" w14:textId="78D6DBC5" w:rsidR="00A42DA5" w:rsidRPr="00446589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Hal</w:t>
      </w:r>
      <w:r w:rsidRPr="00B2763A">
        <w:rPr>
          <w:rFonts w:ascii="Arial" w:hAnsi="Arial" w:cs="Arial"/>
        </w:rPr>
        <w:tab/>
        <w:t xml:space="preserve">: </w:t>
      </w:r>
      <w:r w:rsidR="00394C55">
        <w:rPr>
          <w:rFonts w:ascii="Arial" w:hAnsi="Arial" w:cs="Arial"/>
        </w:rPr>
        <w:t>Undangan</w:t>
      </w:r>
    </w:p>
    <w:p w14:paraId="6F645C97" w14:textId="77777777" w:rsidR="00037778" w:rsidRPr="00B2763A" w:rsidRDefault="00037778" w:rsidP="002A5898">
      <w:pPr>
        <w:jc w:val="both"/>
        <w:rPr>
          <w:rFonts w:ascii="Arial" w:hAnsi="Arial" w:cs="Arial"/>
        </w:rPr>
      </w:pPr>
    </w:p>
    <w:p w14:paraId="7DBDC45C" w14:textId="77777777" w:rsidR="00A42DA5" w:rsidRPr="00B2763A" w:rsidRDefault="00A42DA5" w:rsidP="002A5898">
      <w:pPr>
        <w:jc w:val="both"/>
        <w:rPr>
          <w:rFonts w:ascii="Arial" w:hAnsi="Arial" w:cs="Arial"/>
        </w:rPr>
      </w:pPr>
    </w:p>
    <w:p w14:paraId="7E9453E7" w14:textId="1959885D" w:rsidR="00A42DA5" w:rsidRDefault="00A42DA5" w:rsidP="002A5898">
      <w:pPr>
        <w:jc w:val="both"/>
        <w:rPr>
          <w:rFonts w:ascii="Arial" w:hAnsi="Arial" w:cs="Arial"/>
        </w:rPr>
      </w:pPr>
      <w:r w:rsidRPr="00B2763A">
        <w:rPr>
          <w:rFonts w:ascii="Arial" w:hAnsi="Arial" w:cs="Arial"/>
        </w:rPr>
        <w:t>Yth.</w:t>
      </w:r>
    </w:p>
    <w:p w14:paraId="2EEE349E" w14:textId="77777777" w:rsidR="00253E9D" w:rsidRDefault="00253E9D" w:rsidP="00A42D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Tim Audit Serah Terima Jabatan </w:t>
      </w:r>
    </w:p>
    <w:p w14:paraId="6EF27021" w14:textId="6BA03D04" w:rsidR="002A5898" w:rsidRDefault="00253E9D" w:rsidP="00A42D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Ketua Pengadilan Agama di Lingkungan</w:t>
      </w:r>
    </w:p>
    <w:p w14:paraId="41723DB6" w14:textId="60892A32" w:rsidR="00253E9D" w:rsidRPr="00B2763A" w:rsidRDefault="00253E9D" w:rsidP="00A42D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Pengadilan Tinggi Agama Padang</w:t>
      </w:r>
    </w:p>
    <w:p w14:paraId="41BD5880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5FBA98E4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1F6A4EDA" w14:textId="09DD5EEB" w:rsidR="002A5898" w:rsidRPr="00B2763A" w:rsidRDefault="002A5898" w:rsidP="00A42DA5">
      <w:pPr>
        <w:jc w:val="both"/>
        <w:rPr>
          <w:rFonts w:ascii="Arial" w:hAnsi="Arial" w:cs="Arial"/>
        </w:rPr>
      </w:pPr>
      <w:r w:rsidRPr="00B2763A">
        <w:rPr>
          <w:rFonts w:ascii="Arial" w:hAnsi="Arial" w:cs="Arial"/>
        </w:rPr>
        <w:t>Assalamu’alaikum Wr. Wb.</w:t>
      </w:r>
    </w:p>
    <w:p w14:paraId="38CF6217" w14:textId="77777777" w:rsidR="002A5898" w:rsidRPr="00B2763A" w:rsidRDefault="002A5898" w:rsidP="00A42DA5">
      <w:pPr>
        <w:jc w:val="both"/>
        <w:rPr>
          <w:rFonts w:ascii="Arial" w:hAnsi="Arial" w:cs="Arial"/>
          <w:sz w:val="14"/>
          <w:szCs w:val="14"/>
        </w:rPr>
      </w:pPr>
    </w:p>
    <w:p w14:paraId="5A81916F" w14:textId="656770CE" w:rsidR="002A5898" w:rsidRPr="00DF6C83" w:rsidRDefault="005F011D" w:rsidP="00A256F9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Menindaklanjuti </w:t>
      </w:r>
      <w:r w:rsidR="00253E9D">
        <w:rPr>
          <w:rFonts w:ascii="Arial" w:hAnsi="Arial" w:cs="Arial"/>
        </w:rPr>
        <w:t>surat Ketua Pengadilan Tinggi Agama Padang nomor 466/KPTA.W3-A/KP4.1/I/2024 tanggal 30 Januari 2024 tentang Penunjukan Tim</w:t>
      </w:r>
      <w:r w:rsidR="00DF6C83">
        <w:rPr>
          <w:rFonts w:ascii="Arial" w:hAnsi="Arial" w:cs="Arial"/>
        </w:rPr>
        <w:t xml:space="preserve">, maka kami mengundang Saudara untuk mengikuti </w:t>
      </w:r>
      <w:r w:rsidR="00253E9D">
        <w:rPr>
          <w:rFonts w:ascii="Arial" w:hAnsi="Arial" w:cs="Arial"/>
        </w:rPr>
        <w:t xml:space="preserve">rapat Verifikasi Hasil Audit Serah Terima Jabatan Ketua Pengadilan Agama </w:t>
      </w:r>
      <w:r w:rsidR="00DF6C83">
        <w:rPr>
          <w:rFonts w:ascii="Arial" w:hAnsi="Arial" w:cs="Arial"/>
        </w:rPr>
        <w:t xml:space="preserve">yang </w:t>
      </w:r>
      <w:r w:rsidR="00DF6C83">
        <w:rPr>
          <w:rFonts w:ascii="Arial" w:hAnsi="Arial" w:cs="Arial"/>
          <w:i/>
          <w:iCs/>
        </w:rPr>
        <w:t>Insya Allah</w:t>
      </w:r>
      <w:r w:rsidR="00DF6C83">
        <w:rPr>
          <w:rFonts w:ascii="Arial" w:hAnsi="Arial" w:cs="Arial"/>
        </w:rPr>
        <w:t xml:space="preserve"> akan dilaksanakan</w:t>
      </w:r>
    </w:p>
    <w:p w14:paraId="1A9D99B6" w14:textId="77777777" w:rsidR="00B2763A" w:rsidRPr="00B2763A" w:rsidRDefault="00B2763A" w:rsidP="006E272B">
      <w:pPr>
        <w:spacing w:line="276" w:lineRule="auto"/>
        <w:ind w:firstLine="720"/>
        <w:jc w:val="both"/>
        <w:rPr>
          <w:rFonts w:ascii="Arial" w:hAnsi="Arial" w:cs="Arial"/>
          <w:sz w:val="16"/>
          <w:szCs w:val="16"/>
          <w:lang w:val="id-ID"/>
        </w:rPr>
      </w:pPr>
    </w:p>
    <w:p w14:paraId="37B52FD5" w14:textId="12B335B8" w:rsidR="002A5898" w:rsidRPr="00460E3E" w:rsidRDefault="00B2763A" w:rsidP="00B1223B">
      <w:pPr>
        <w:tabs>
          <w:tab w:val="left" w:pos="2552"/>
        </w:tabs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pada hari, t</w:t>
      </w:r>
      <w:r w:rsidR="002A5898" w:rsidRPr="00460E3E">
        <w:rPr>
          <w:rFonts w:ascii="Arial" w:hAnsi="Arial" w:cs="Arial"/>
        </w:rPr>
        <w:t>anggal</w:t>
      </w:r>
      <w:r w:rsidR="002A5898" w:rsidRPr="00460E3E">
        <w:rPr>
          <w:rFonts w:ascii="Arial" w:hAnsi="Arial" w:cs="Arial"/>
        </w:rPr>
        <w:tab/>
        <w:t xml:space="preserve">: </w:t>
      </w:r>
      <w:r w:rsidR="00253E9D">
        <w:rPr>
          <w:rFonts w:ascii="Arial" w:hAnsi="Arial" w:cs="Arial"/>
        </w:rPr>
        <w:t>Jum’at</w:t>
      </w:r>
      <w:r w:rsidR="00DF6C83">
        <w:rPr>
          <w:rFonts w:ascii="Arial" w:hAnsi="Arial" w:cs="Arial"/>
        </w:rPr>
        <w:t xml:space="preserve">, </w:t>
      </w:r>
      <w:r w:rsidR="00253E9D">
        <w:rPr>
          <w:rFonts w:ascii="Arial" w:hAnsi="Arial" w:cs="Arial"/>
        </w:rPr>
        <w:t>2 Februari</w:t>
      </w:r>
      <w:r w:rsidR="00DF6C83">
        <w:rPr>
          <w:rFonts w:ascii="Arial" w:hAnsi="Arial" w:cs="Arial"/>
        </w:rPr>
        <w:t xml:space="preserve"> 2024</w:t>
      </w:r>
    </w:p>
    <w:p w14:paraId="4E681875" w14:textId="40739B52" w:rsidR="00B2763A" w:rsidRDefault="002A5898" w:rsidP="00B1223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2763A">
        <w:rPr>
          <w:rFonts w:ascii="Arial" w:hAnsi="Arial" w:cs="Arial"/>
        </w:rPr>
        <w:t>waktu</w:t>
      </w:r>
      <w:r w:rsidRPr="00460E3E">
        <w:rPr>
          <w:rFonts w:ascii="Arial" w:hAnsi="Arial" w:cs="Arial"/>
          <w:lang w:val="id-ID"/>
        </w:rPr>
        <w:tab/>
      </w:r>
      <w:r w:rsidR="00B2763A">
        <w:rPr>
          <w:rFonts w:ascii="Arial" w:hAnsi="Arial" w:cs="Arial"/>
          <w:lang w:val="id-ID"/>
        </w:rPr>
        <w:tab/>
      </w:r>
      <w:r w:rsidR="00DD7D1C">
        <w:rPr>
          <w:rFonts w:ascii="Arial" w:hAnsi="Arial" w:cs="Arial"/>
        </w:rPr>
        <w:t xml:space="preserve">: </w:t>
      </w:r>
      <w:r w:rsidR="00253E9D">
        <w:rPr>
          <w:rFonts w:ascii="Arial" w:hAnsi="Arial" w:cs="Arial"/>
        </w:rPr>
        <w:t>09</w:t>
      </w:r>
      <w:r w:rsidR="003A47D2">
        <w:rPr>
          <w:rFonts w:ascii="Arial" w:hAnsi="Arial" w:cs="Arial"/>
        </w:rPr>
        <w:t>.</w:t>
      </w:r>
      <w:r w:rsidR="00253E9D">
        <w:rPr>
          <w:rFonts w:ascii="Arial" w:hAnsi="Arial" w:cs="Arial"/>
        </w:rPr>
        <w:t>3</w:t>
      </w:r>
      <w:r w:rsidR="00DF6C83">
        <w:rPr>
          <w:rFonts w:ascii="Arial" w:hAnsi="Arial" w:cs="Arial"/>
        </w:rPr>
        <w:t>0</w:t>
      </w:r>
      <w:r w:rsidR="00DD7D1C">
        <w:rPr>
          <w:rFonts w:ascii="Arial" w:hAnsi="Arial" w:cs="Arial"/>
        </w:rPr>
        <w:t xml:space="preserve"> WIB</w:t>
      </w:r>
      <w:r w:rsidRPr="00460E3E">
        <w:rPr>
          <w:rFonts w:ascii="Arial" w:hAnsi="Arial" w:cs="Arial"/>
        </w:rPr>
        <w:t xml:space="preserve"> </w:t>
      </w:r>
    </w:p>
    <w:p w14:paraId="105C2918" w14:textId="77777777" w:rsidR="00253E9D" w:rsidRDefault="00B2763A" w:rsidP="00253E9D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</w:t>
      </w:r>
      <w:r w:rsidR="002A5898" w:rsidRPr="00460E3E">
        <w:rPr>
          <w:rFonts w:ascii="Arial" w:hAnsi="Arial" w:cs="Arial"/>
          <w:lang w:val="id-ID"/>
        </w:rPr>
        <w:t>empat</w:t>
      </w:r>
      <w:r w:rsidR="002A5898" w:rsidRPr="00460E3E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2A5898" w:rsidRPr="00460E3E">
        <w:rPr>
          <w:rFonts w:ascii="Arial" w:hAnsi="Arial" w:cs="Arial"/>
        </w:rPr>
        <w:t xml:space="preserve">: </w:t>
      </w:r>
      <w:r w:rsidR="00DF6C83">
        <w:rPr>
          <w:rFonts w:ascii="Arial" w:hAnsi="Arial" w:cs="Arial"/>
        </w:rPr>
        <w:t>Ruang Command Center</w:t>
      </w:r>
    </w:p>
    <w:p w14:paraId="69176AEE" w14:textId="77777777" w:rsidR="00253E9D" w:rsidRDefault="00253E9D" w:rsidP="00253E9D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F6C83">
        <w:rPr>
          <w:rFonts w:ascii="Arial" w:hAnsi="Arial" w:cs="Arial"/>
        </w:rPr>
        <w:t>acara</w:t>
      </w:r>
      <w:r w:rsidR="00DF6C83">
        <w:rPr>
          <w:rFonts w:ascii="Arial" w:hAnsi="Arial" w:cs="Arial"/>
        </w:rPr>
        <w:tab/>
      </w:r>
      <w:r w:rsidR="00DF6C83">
        <w:rPr>
          <w:rFonts w:ascii="Arial" w:hAnsi="Arial" w:cs="Arial"/>
        </w:rPr>
        <w:tab/>
        <w:t xml:space="preserve">: </w:t>
      </w:r>
      <w:r w:rsidR="005F011D">
        <w:rPr>
          <w:rFonts w:ascii="Arial" w:hAnsi="Arial" w:cs="Arial"/>
        </w:rPr>
        <w:t xml:space="preserve">Rapat </w:t>
      </w:r>
      <w:r>
        <w:rPr>
          <w:rFonts w:ascii="Arial" w:hAnsi="Arial" w:cs="Arial"/>
        </w:rPr>
        <w:t xml:space="preserve">Verifikasi Hasil Audit Serah Terima Jabatan Ketua </w:t>
      </w:r>
    </w:p>
    <w:p w14:paraId="0DC0EE2B" w14:textId="164B9146" w:rsidR="00DF6C83" w:rsidRDefault="00253E9D" w:rsidP="00253E9D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Pengadilan Agama </w:t>
      </w:r>
    </w:p>
    <w:p w14:paraId="76F5AFD3" w14:textId="77777777" w:rsidR="002A5898" w:rsidRPr="00A51C6D" w:rsidRDefault="002A5898" w:rsidP="006E272B">
      <w:pPr>
        <w:tabs>
          <w:tab w:val="left" w:pos="2268"/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4A672B90" w14:textId="77777777" w:rsidR="002A5898" w:rsidRDefault="002A5898" w:rsidP="006E272B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  <w:r w:rsidRPr="00460E3E">
        <w:rPr>
          <w:rFonts w:ascii="Arial" w:hAnsi="Arial" w:cs="Arial"/>
          <w:lang w:val="id-ID"/>
        </w:rPr>
        <w:t>Demikian</w:t>
      </w:r>
      <w:r w:rsidRPr="00460E3E">
        <w:rPr>
          <w:rFonts w:ascii="Arial" w:hAnsi="Arial" w:cs="Arial"/>
          <w:lang w:val="en-ID"/>
        </w:rPr>
        <w:t xml:space="preserve"> disampaikan dan </w:t>
      </w:r>
      <w:r w:rsidRPr="00460E3E">
        <w:rPr>
          <w:rFonts w:ascii="Arial" w:hAnsi="Arial" w:cs="Arial"/>
          <w:lang w:val="id-ID"/>
        </w:rPr>
        <w:t>terima kasih.</w:t>
      </w:r>
    </w:p>
    <w:p w14:paraId="180921D0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3A6948BE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68A74028" w14:textId="77777777" w:rsidR="00DF6C83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DF6C83">
        <w:rPr>
          <w:rFonts w:ascii="Arial" w:hAnsi="Arial" w:cs="Arial"/>
        </w:rPr>
        <w:t>Wassalam,</w:t>
      </w:r>
    </w:p>
    <w:p w14:paraId="43E35D3A" w14:textId="55072056" w:rsidR="00B2763A" w:rsidRDefault="00253E9D" w:rsidP="00DF6C83">
      <w:pPr>
        <w:spacing w:line="276" w:lineRule="auto"/>
        <w:ind w:left="50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Wakil Ketua</w:t>
      </w:r>
    </w:p>
    <w:p w14:paraId="7B46EBB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3DFF44B6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1725760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1A9DDDF1" w14:textId="0BBDEC5F" w:rsidR="008D1424" w:rsidRDefault="00B2763A" w:rsidP="005F011D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End w:id="0"/>
      <w:r w:rsidR="00253E9D">
        <w:rPr>
          <w:rFonts w:ascii="Arial" w:hAnsi="Arial" w:cs="Arial"/>
        </w:rPr>
        <w:t>Rosliani</w:t>
      </w:r>
    </w:p>
    <w:p w14:paraId="0C642874" w14:textId="7970B19E" w:rsidR="00DF6C83" w:rsidRDefault="00DF6C83" w:rsidP="008D1424">
      <w:pPr>
        <w:spacing w:line="276" w:lineRule="auto"/>
        <w:jc w:val="both"/>
        <w:rPr>
          <w:rFonts w:ascii="Arial" w:hAnsi="Arial" w:cs="Arial"/>
        </w:rPr>
      </w:pPr>
    </w:p>
    <w:p w14:paraId="735B058A" w14:textId="01C8970C" w:rsidR="00DF6C83" w:rsidRPr="00DF6C83" w:rsidRDefault="00DF6C83" w:rsidP="008D14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6C83">
        <w:rPr>
          <w:rFonts w:ascii="Arial" w:hAnsi="Arial" w:cs="Arial"/>
          <w:sz w:val="22"/>
          <w:szCs w:val="22"/>
        </w:rPr>
        <w:t>Tembusan:</w:t>
      </w:r>
    </w:p>
    <w:p w14:paraId="47DEEA2D" w14:textId="32843326" w:rsidR="00DF6C83" w:rsidRPr="00DF6C83" w:rsidRDefault="005F011D" w:rsidP="008D14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Ketua Pengadilan Tinggi Agama Padang (sebagai laporan).</w:t>
      </w:r>
    </w:p>
    <w:sectPr w:rsidR="00DF6C83" w:rsidRPr="00DF6C83" w:rsidSect="003454EF">
      <w:pgSz w:w="11906" w:h="16838" w:code="9"/>
      <w:pgMar w:top="284" w:right="1134" w:bottom="1418" w:left="1418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1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129243">
    <w:abstractNumId w:val="7"/>
  </w:num>
  <w:num w:numId="2" w16cid:durableId="989598114">
    <w:abstractNumId w:val="5"/>
  </w:num>
  <w:num w:numId="3" w16cid:durableId="27460411">
    <w:abstractNumId w:val="6"/>
  </w:num>
  <w:num w:numId="4" w16cid:durableId="1076589620">
    <w:abstractNumId w:val="9"/>
  </w:num>
  <w:num w:numId="5" w16cid:durableId="145098467">
    <w:abstractNumId w:val="8"/>
  </w:num>
  <w:num w:numId="6" w16cid:durableId="1268200659">
    <w:abstractNumId w:val="2"/>
  </w:num>
  <w:num w:numId="7" w16cid:durableId="1488591099">
    <w:abstractNumId w:val="0"/>
  </w:num>
  <w:num w:numId="8" w16cid:durableId="823013758">
    <w:abstractNumId w:val="3"/>
  </w:num>
  <w:num w:numId="9" w16cid:durableId="1686207912">
    <w:abstractNumId w:val="10"/>
  </w:num>
  <w:num w:numId="10" w16cid:durableId="1308977709">
    <w:abstractNumId w:val="1"/>
  </w:num>
  <w:num w:numId="11" w16cid:durableId="638614677">
    <w:abstractNumId w:val="11"/>
  </w:num>
  <w:num w:numId="12" w16cid:durableId="289363718">
    <w:abstractNumId w:val="4"/>
  </w:num>
  <w:num w:numId="13" w16cid:durableId="12671577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072545"/>
    <w:rsid w:val="001C3445"/>
    <w:rsid w:val="001D450B"/>
    <w:rsid w:val="00226996"/>
    <w:rsid w:val="0023772D"/>
    <w:rsid w:val="00253E9D"/>
    <w:rsid w:val="00261718"/>
    <w:rsid w:val="002A5898"/>
    <w:rsid w:val="003454EF"/>
    <w:rsid w:val="0037155D"/>
    <w:rsid w:val="00394C55"/>
    <w:rsid w:val="003A2002"/>
    <w:rsid w:val="003A47D2"/>
    <w:rsid w:val="00444A90"/>
    <w:rsid w:val="00446589"/>
    <w:rsid w:val="00484A45"/>
    <w:rsid w:val="004E6720"/>
    <w:rsid w:val="00507A20"/>
    <w:rsid w:val="00525DBB"/>
    <w:rsid w:val="005802FE"/>
    <w:rsid w:val="005B3B7E"/>
    <w:rsid w:val="005F011D"/>
    <w:rsid w:val="00675EFA"/>
    <w:rsid w:val="006B6A9B"/>
    <w:rsid w:val="006C377D"/>
    <w:rsid w:val="006E272B"/>
    <w:rsid w:val="007B2861"/>
    <w:rsid w:val="007D328A"/>
    <w:rsid w:val="00811AF1"/>
    <w:rsid w:val="00821732"/>
    <w:rsid w:val="008D1424"/>
    <w:rsid w:val="0092177E"/>
    <w:rsid w:val="00985A12"/>
    <w:rsid w:val="009E591D"/>
    <w:rsid w:val="009F2574"/>
    <w:rsid w:val="00A256F9"/>
    <w:rsid w:val="00A42DA5"/>
    <w:rsid w:val="00A77CDA"/>
    <w:rsid w:val="00B03DDB"/>
    <w:rsid w:val="00B1223B"/>
    <w:rsid w:val="00B14395"/>
    <w:rsid w:val="00B2763A"/>
    <w:rsid w:val="00BD5C78"/>
    <w:rsid w:val="00C0647F"/>
    <w:rsid w:val="00C1099B"/>
    <w:rsid w:val="00C64411"/>
    <w:rsid w:val="00C8096C"/>
    <w:rsid w:val="00CF54D1"/>
    <w:rsid w:val="00D240BB"/>
    <w:rsid w:val="00DD7D1C"/>
    <w:rsid w:val="00DE0179"/>
    <w:rsid w:val="00DE7347"/>
    <w:rsid w:val="00DF6C83"/>
    <w:rsid w:val="00E217CB"/>
    <w:rsid w:val="00E4689E"/>
    <w:rsid w:val="00E8428C"/>
    <w:rsid w:val="00EB7844"/>
    <w:rsid w:val="00ED51E2"/>
    <w:rsid w:val="00FB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Mursyidah mursyidah</cp:lastModifiedBy>
  <cp:revision>10</cp:revision>
  <cp:lastPrinted>2024-01-30T09:24:00Z</cp:lastPrinted>
  <dcterms:created xsi:type="dcterms:W3CDTF">2024-01-24T07:34:00Z</dcterms:created>
  <dcterms:modified xsi:type="dcterms:W3CDTF">2024-02-01T09:26:00Z</dcterms:modified>
</cp:coreProperties>
</file>