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3D9B71" w14:textId="77777777" w:rsidR="009516D1" w:rsidRDefault="009516D1" w:rsidP="009516D1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bookmarkStart w:id="0" w:name="_Hlk126576849"/>
    </w:p>
    <w:p w14:paraId="1F812065" w14:textId="77777777" w:rsidR="009516D1" w:rsidRPr="00525DBB" w:rsidRDefault="009516D1" w:rsidP="009516D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60288" behindDoc="0" locked="0" layoutInCell="1" allowOverlap="1" wp14:anchorId="274B5602" wp14:editId="102F5535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37C481DB" w14:textId="77777777" w:rsidR="009516D1" w:rsidRPr="00525DBB" w:rsidRDefault="009516D1" w:rsidP="009516D1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08B68D1F" w14:textId="77777777" w:rsidR="009516D1" w:rsidRDefault="009516D1" w:rsidP="009516D1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5E509A94" w14:textId="77777777" w:rsidR="009516D1" w:rsidRPr="00AB5946" w:rsidRDefault="009516D1" w:rsidP="009516D1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55470212" w14:textId="77777777" w:rsidR="009516D1" w:rsidRPr="00AB5946" w:rsidRDefault="009516D1" w:rsidP="009516D1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2027525E" w14:textId="42B110A5" w:rsidR="009516D1" w:rsidRPr="00E4689E" w:rsidRDefault="009516D1" w:rsidP="009516D1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0F655679" wp14:editId="7D0BA475">
                <wp:simplePos x="0" y="0"/>
                <wp:positionH relativeFrom="margin">
                  <wp:posOffset>-635</wp:posOffset>
                </wp:positionH>
                <wp:positionV relativeFrom="paragraph">
                  <wp:posOffset>133985</wp:posOffset>
                </wp:positionV>
                <wp:extent cx="5932170" cy="6985"/>
                <wp:effectExtent l="0" t="0" r="11430" b="12065"/>
                <wp:wrapNone/>
                <wp:docPr id="2081098166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2170" cy="6985"/>
                        </a:xfrm>
                        <a:prstGeom prst="line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393E9E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14:paraId="1F8FB438" w14:textId="77777777" w:rsidR="009516D1" w:rsidRPr="002E3C44" w:rsidRDefault="009516D1" w:rsidP="009516D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67019A8A" w14:textId="748C7B3C" w:rsidR="009516D1" w:rsidRPr="002E3C44" w:rsidRDefault="009516D1" w:rsidP="009516D1">
      <w:pPr>
        <w:tabs>
          <w:tab w:val="left" w:pos="1148"/>
        </w:tabs>
        <w:ind w:right="-144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Nomor</w:t>
      </w:r>
      <w:proofErr w:type="spellEnd"/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 xml:space="preserve">           </w:t>
      </w:r>
      <w:r w:rsidRPr="002E3C44">
        <w:rPr>
          <w:rFonts w:ascii="Arial" w:hAnsi="Arial" w:cs="Arial"/>
          <w:sz w:val="22"/>
          <w:szCs w:val="22"/>
        </w:rPr>
        <w:t>/KPTA.W3-A/</w:t>
      </w:r>
      <w:r>
        <w:rPr>
          <w:rFonts w:ascii="Arial" w:hAnsi="Arial" w:cs="Arial"/>
          <w:sz w:val="22"/>
          <w:szCs w:val="22"/>
        </w:rPr>
        <w:t>TI1</w:t>
      </w:r>
      <w:r>
        <w:rPr>
          <w:rFonts w:ascii="Arial" w:hAnsi="Arial" w:cs="Arial"/>
          <w:sz w:val="22"/>
          <w:szCs w:val="22"/>
        </w:rPr>
        <w:t>.1.1</w:t>
      </w:r>
      <w:r w:rsidRPr="002E3C44">
        <w:rPr>
          <w:rFonts w:ascii="Arial" w:hAnsi="Arial" w:cs="Arial"/>
          <w:sz w:val="22"/>
          <w:szCs w:val="22"/>
        </w:rPr>
        <w:t>/I</w:t>
      </w:r>
      <w:r>
        <w:rPr>
          <w:rFonts w:ascii="Arial" w:hAnsi="Arial" w:cs="Arial"/>
          <w:sz w:val="22"/>
          <w:szCs w:val="22"/>
        </w:rPr>
        <w:t>I</w:t>
      </w:r>
      <w:r w:rsidRPr="002E3C44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7 </w:t>
      </w:r>
      <w:proofErr w:type="spellStart"/>
      <w:r>
        <w:rPr>
          <w:rFonts w:ascii="Arial" w:hAnsi="Arial" w:cs="Arial"/>
          <w:sz w:val="22"/>
          <w:szCs w:val="22"/>
        </w:rPr>
        <w:t>Februari</w:t>
      </w:r>
      <w:proofErr w:type="spellEnd"/>
      <w:r>
        <w:rPr>
          <w:rFonts w:ascii="Arial" w:hAnsi="Arial" w:cs="Arial"/>
          <w:sz w:val="22"/>
          <w:szCs w:val="22"/>
        </w:rPr>
        <w:t xml:space="preserve"> 2025</w:t>
      </w:r>
    </w:p>
    <w:p w14:paraId="439283F0" w14:textId="77777777" w:rsidR="009516D1" w:rsidRPr="002E3C44" w:rsidRDefault="009516D1" w:rsidP="009516D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Sifat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>
        <w:rPr>
          <w:rFonts w:ascii="Arial" w:hAnsi="Arial" w:cs="Arial"/>
          <w:sz w:val="22"/>
          <w:szCs w:val="22"/>
        </w:rPr>
        <w:t>Biasa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66DC65ED" w14:textId="77777777" w:rsidR="009516D1" w:rsidRPr="002E3C44" w:rsidRDefault="009516D1" w:rsidP="009516D1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Lampiran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r>
        <w:rPr>
          <w:rFonts w:ascii="Arial" w:hAnsi="Arial" w:cs="Arial"/>
          <w:sz w:val="22"/>
          <w:szCs w:val="22"/>
        </w:rPr>
        <w:t>1 (</w:t>
      </w:r>
      <w:proofErr w:type="spellStart"/>
      <w:r>
        <w:rPr>
          <w:rFonts w:ascii="Arial" w:hAnsi="Arial" w:cs="Arial"/>
          <w:sz w:val="22"/>
          <w:szCs w:val="22"/>
        </w:rPr>
        <w:t>satu</w:t>
      </w:r>
      <w:proofErr w:type="spellEnd"/>
      <w:r>
        <w:rPr>
          <w:rFonts w:ascii="Arial" w:hAnsi="Arial" w:cs="Arial"/>
          <w:sz w:val="22"/>
          <w:szCs w:val="22"/>
        </w:rPr>
        <w:t xml:space="preserve">) </w:t>
      </w:r>
      <w:proofErr w:type="spellStart"/>
      <w:r>
        <w:rPr>
          <w:rFonts w:ascii="Arial" w:hAnsi="Arial" w:cs="Arial"/>
          <w:sz w:val="22"/>
          <w:szCs w:val="22"/>
        </w:rPr>
        <w:t>lampiran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3F2CF60F" w14:textId="566D8BE1" w:rsidR="009516D1" w:rsidRPr="002E3C44" w:rsidRDefault="009516D1" w:rsidP="009516D1">
      <w:pPr>
        <w:tabs>
          <w:tab w:val="left" w:pos="1134"/>
          <w:tab w:val="left" w:pos="1330"/>
        </w:tabs>
        <w:spacing w:line="276" w:lineRule="auto"/>
        <w:ind w:left="1134" w:hanging="1134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>Hal</w:t>
      </w:r>
      <w:r w:rsidRPr="002E3C44">
        <w:rPr>
          <w:rFonts w:ascii="Arial" w:hAnsi="Arial" w:cs="Arial"/>
          <w:sz w:val="22"/>
          <w:szCs w:val="22"/>
        </w:rPr>
        <w:tab/>
        <w:t xml:space="preserve">: </w:t>
      </w:r>
      <w:proofErr w:type="spellStart"/>
      <w:r w:rsidRPr="009516D1">
        <w:rPr>
          <w:rFonts w:ascii="Arial" w:hAnsi="Arial" w:cs="Arial"/>
          <w:sz w:val="22"/>
          <w:szCs w:val="22"/>
        </w:rPr>
        <w:t>Tindak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Lanjut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Standar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Tata Letak </w:t>
      </w:r>
      <w:r>
        <w:rPr>
          <w:rFonts w:ascii="Arial" w:hAnsi="Arial" w:cs="Arial"/>
          <w:sz w:val="22"/>
          <w:szCs w:val="22"/>
        </w:rPr>
        <w:br/>
        <w:t xml:space="preserve">  </w:t>
      </w:r>
      <w:r w:rsidRPr="009516D1">
        <w:rPr>
          <w:rFonts w:ascii="Arial" w:hAnsi="Arial" w:cs="Arial"/>
          <w:sz w:val="22"/>
          <w:szCs w:val="22"/>
        </w:rPr>
        <w:t xml:space="preserve">CCTV Pada </w:t>
      </w:r>
      <w:proofErr w:type="spellStart"/>
      <w:r w:rsidRPr="009516D1">
        <w:rPr>
          <w:rFonts w:ascii="Arial" w:hAnsi="Arial" w:cs="Arial"/>
          <w:sz w:val="22"/>
          <w:szCs w:val="22"/>
        </w:rPr>
        <w:t>Aplikasi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Access CCTV Online (ACO)</w:t>
      </w:r>
    </w:p>
    <w:p w14:paraId="3AE87F15" w14:textId="77777777" w:rsidR="009516D1" w:rsidRPr="002E3C44" w:rsidRDefault="009516D1" w:rsidP="009516D1">
      <w:pPr>
        <w:jc w:val="both"/>
        <w:rPr>
          <w:rFonts w:ascii="Arial" w:hAnsi="Arial" w:cs="Arial"/>
          <w:sz w:val="22"/>
          <w:szCs w:val="22"/>
        </w:rPr>
      </w:pPr>
    </w:p>
    <w:p w14:paraId="2C74B0B8" w14:textId="77777777" w:rsidR="00451BA9" w:rsidRDefault="00451BA9" w:rsidP="00451BA9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Yth</w:t>
      </w:r>
      <w:proofErr w:type="spellEnd"/>
      <w:r w:rsidRPr="002E3C44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3AC4BAD" w14:textId="77777777" w:rsidR="00451BA9" w:rsidRDefault="00451BA9" w:rsidP="00451BA9">
      <w:pPr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Ketua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Pengadilan</w:t>
      </w:r>
      <w:proofErr w:type="spellEnd"/>
      <w:r>
        <w:rPr>
          <w:rFonts w:ascii="Arial" w:hAnsi="Arial" w:cs="Arial"/>
          <w:sz w:val="22"/>
          <w:szCs w:val="22"/>
        </w:rPr>
        <w:t xml:space="preserve"> Agama</w:t>
      </w:r>
    </w:p>
    <w:p w14:paraId="53DFF49A" w14:textId="77777777" w:rsidR="00451BA9" w:rsidRPr="002E3C44" w:rsidRDefault="00451BA9" w:rsidP="00451BA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Sumatera Barat</w:t>
      </w:r>
    </w:p>
    <w:p w14:paraId="7958F190" w14:textId="77777777" w:rsidR="009516D1" w:rsidRPr="002E3C44" w:rsidRDefault="009516D1" w:rsidP="009516D1">
      <w:pPr>
        <w:jc w:val="both"/>
        <w:rPr>
          <w:rFonts w:ascii="Arial" w:hAnsi="Arial" w:cs="Arial"/>
          <w:sz w:val="22"/>
          <w:szCs w:val="22"/>
        </w:rPr>
      </w:pPr>
    </w:p>
    <w:p w14:paraId="643824CF" w14:textId="77777777" w:rsidR="009516D1" w:rsidRPr="002E3C44" w:rsidRDefault="009516D1" w:rsidP="009516D1">
      <w:pPr>
        <w:jc w:val="both"/>
        <w:rPr>
          <w:rFonts w:ascii="Arial" w:hAnsi="Arial" w:cs="Arial"/>
          <w:sz w:val="22"/>
          <w:szCs w:val="22"/>
        </w:rPr>
      </w:pPr>
    </w:p>
    <w:p w14:paraId="58E91102" w14:textId="77777777" w:rsidR="009516D1" w:rsidRPr="002E3C44" w:rsidRDefault="009516D1" w:rsidP="009516D1">
      <w:pPr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Assalamu’alaikum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C44">
        <w:rPr>
          <w:rFonts w:ascii="Arial" w:hAnsi="Arial" w:cs="Arial"/>
          <w:sz w:val="22"/>
          <w:szCs w:val="22"/>
        </w:rPr>
        <w:t>Wr</w:t>
      </w:r>
      <w:proofErr w:type="spellEnd"/>
      <w:r w:rsidRPr="002E3C44">
        <w:rPr>
          <w:rFonts w:ascii="Arial" w:hAnsi="Arial" w:cs="Arial"/>
          <w:sz w:val="22"/>
          <w:szCs w:val="22"/>
        </w:rPr>
        <w:t>. Wb.</w:t>
      </w:r>
    </w:p>
    <w:p w14:paraId="003E6494" w14:textId="77777777" w:rsidR="009516D1" w:rsidRPr="002E3C44" w:rsidRDefault="009516D1" w:rsidP="009516D1">
      <w:pPr>
        <w:jc w:val="both"/>
        <w:rPr>
          <w:rFonts w:ascii="Arial" w:hAnsi="Arial" w:cs="Arial"/>
          <w:sz w:val="22"/>
          <w:szCs w:val="22"/>
        </w:rPr>
      </w:pPr>
    </w:p>
    <w:p w14:paraId="21DC51D9" w14:textId="0FC28F59" w:rsidR="009516D1" w:rsidRDefault="009516D1" w:rsidP="009516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9516D1">
        <w:rPr>
          <w:rFonts w:ascii="Arial" w:hAnsi="Arial" w:cs="Arial"/>
          <w:sz w:val="22"/>
          <w:szCs w:val="22"/>
        </w:rPr>
        <w:t>Sehubungan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dengan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surat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Direktorat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Jenderal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9516D1">
        <w:rPr>
          <w:rFonts w:ascii="Arial" w:hAnsi="Arial" w:cs="Arial"/>
          <w:sz w:val="22"/>
          <w:szCs w:val="22"/>
        </w:rPr>
        <w:t>Peradilan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9516D1">
        <w:rPr>
          <w:rFonts w:ascii="Arial" w:hAnsi="Arial" w:cs="Arial"/>
          <w:sz w:val="22"/>
          <w:szCs w:val="22"/>
        </w:rPr>
        <w:t>Mahkamah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Pr="009516D1">
        <w:rPr>
          <w:rFonts w:ascii="Arial" w:hAnsi="Arial" w:cs="Arial"/>
          <w:sz w:val="22"/>
          <w:szCs w:val="22"/>
        </w:rPr>
        <w:t>Nomor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164/DJA/TI1.1.1/I/2025 </w:t>
      </w:r>
      <w:proofErr w:type="spellStart"/>
      <w:r w:rsidRPr="009516D1">
        <w:rPr>
          <w:rFonts w:ascii="Arial" w:hAnsi="Arial" w:cs="Arial"/>
          <w:sz w:val="22"/>
          <w:szCs w:val="22"/>
        </w:rPr>
        <w:t>tanggal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21 Januari 2025 </w:t>
      </w:r>
      <w:proofErr w:type="spellStart"/>
      <w:r w:rsidRPr="009516D1">
        <w:rPr>
          <w:rFonts w:ascii="Arial" w:hAnsi="Arial" w:cs="Arial"/>
          <w:sz w:val="22"/>
          <w:szCs w:val="22"/>
        </w:rPr>
        <w:t>tentang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Standar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Tata Letak </w:t>
      </w:r>
      <w:proofErr w:type="spellStart"/>
      <w:r w:rsidRPr="009516D1">
        <w:rPr>
          <w:rFonts w:ascii="Arial" w:hAnsi="Arial" w:cs="Arial"/>
          <w:sz w:val="22"/>
          <w:szCs w:val="22"/>
        </w:rPr>
        <w:t>Titik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CCTV Pada </w:t>
      </w:r>
      <w:proofErr w:type="spellStart"/>
      <w:r w:rsidRPr="009516D1">
        <w:rPr>
          <w:rFonts w:ascii="Arial" w:hAnsi="Arial" w:cs="Arial"/>
          <w:sz w:val="22"/>
          <w:szCs w:val="22"/>
        </w:rPr>
        <w:t>Aplikasi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Access CCTV Online (ACO), </w:t>
      </w:r>
      <w:proofErr w:type="spellStart"/>
      <w:r w:rsidRPr="009516D1">
        <w:rPr>
          <w:rFonts w:ascii="Arial" w:hAnsi="Arial" w:cs="Arial"/>
          <w:sz w:val="22"/>
          <w:szCs w:val="22"/>
        </w:rPr>
        <w:t>maka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dengan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ini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disampaikan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beberapa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hal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sebagai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berikut</w:t>
      </w:r>
      <w:proofErr w:type="spellEnd"/>
      <w:r w:rsidRPr="009516D1">
        <w:rPr>
          <w:rFonts w:ascii="Arial" w:hAnsi="Arial" w:cs="Arial"/>
          <w:sz w:val="22"/>
          <w:szCs w:val="22"/>
        </w:rPr>
        <w:t>:</w:t>
      </w:r>
    </w:p>
    <w:p w14:paraId="06D63128" w14:textId="0AD284A7" w:rsidR="009516D1" w:rsidRPr="009516D1" w:rsidRDefault="009516D1" w:rsidP="009516D1">
      <w:pPr>
        <w:pStyle w:val="ListParagraph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9516D1">
        <w:rPr>
          <w:rFonts w:ascii="Arial" w:hAnsi="Arial" w:cs="Arial"/>
          <w:sz w:val="22"/>
          <w:szCs w:val="22"/>
        </w:rPr>
        <w:t>Pemasangan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CCTV pada </w:t>
      </w:r>
      <w:proofErr w:type="spellStart"/>
      <w:r w:rsidRPr="009516D1">
        <w:rPr>
          <w:rFonts w:ascii="Arial" w:hAnsi="Arial" w:cs="Arial"/>
          <w:sz w:val="22"/>
          <w:szCs w:val="22"/>
        </w:rPr>
        <w:t>Pengadilan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9516D1">
        <w:rPr>
          <w:rFonts w:ascii="Arial" w:hAnsi="Arial" w:cs="Arial"/>
          <w:sz w:val="22"/>
          <w:szCs w:val="22"/>
        </w:rPr>
        <w:t>wajib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mengacu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pada </w:t>
      </w:r>
      <w:proofErr w:type="spellStart"/>
      <w:r w:rsidRPr="009516D1">
        <w:rPr>
          <w:rFonts w:ascii="Arial" w:hAnsi="Arial" w:cs="Arial"/>
          <w:sz w:val="22"/>
          <w:szCs w:val="22"/>
        </w:rPr>
        <w:t>standar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tata </w:t>
      </w:r>
      <w:proofErr w:type="spellStart"/>
      <w:r w:rsidRPr="009516D1">
        <w:rPr>
          <w:rFonts w:ascii="Arial" w:hAnsi="Arial" w:cs="Arial"/>
          <w:sz w:val="22"/>
          <w:szCs w:val="22"/>
        </w:rPr>
        <w:t>letak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516D1">
        <w:rPr>
          <w:rFonts w:ascii="Arial" w:hAnsi="Arial" w:cs="Arial"/>
          <w:sz w:val="22"/>
          <w:szCs w:val="22"/>
        </w:rPr>
        <w:t>telah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ditetapkan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16D1">
        <w:rPr>
          <w:rFonts w:ascii="Arial" w:hAnsi="Arial" w:cs="Arial"/>
          <w:sz w:val="22"/>
          <w:szCs w:val="22"/>
        </w:rPr>
        <w:t>sebagaimana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terlampir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dalam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surat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tersebut</w:t>
      </w:r>
      <w:proofErr w:type="spellEnd"/>
      <w:r w:rsidRPr="009516D1">
        <w:rPr>
          <w:rFonts w:ascii="Arial" w:hAnsi="Arial" w:cs="Arial"/>
          <w:sz w:val="22"/>
          <w:szCs w:val="22"/>
        </w:rPr>
        <w:t>.</w:t>
      </w:r>
    </w:p>
    <w:p w14:paraId="2C64E19C" w14:textId="52D1851A" w:rsidR="009516D1" w:rsidRPr="009516D1" w:rsidRDefault="009516D1" w:rsidP="009516D1">
      <w:pPr>
        <w:pStyle w:val="ListParagraph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9516D1">
        <w:rPr>
          <w:rFonts w:ascii="Arial" w:hAnsi="Arial" w:cs="Arial"/>
          <w:sz w:val="22"/>
          <w:szCs w:val="22"/>
        </w:rPr>
        <w:t>Titik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pemasangan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kamera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CCTV pada </w:t>
      </w:r>
      <w:proofErr w:type="spellStart"/>
      <w:r w:rsidRPr="009516D1">
        <w:rPr>
          <w:rFonts w:ascii="Arial" w:hAnsi="Arial" w:cs="Arial"/>
          <w:sz w:val="22"/>
          <w:szCs w:val="22"/>
        </w:rPr>
        <w:t>Pengadilan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9516D1">
        <w:rPr>
          <w:rFonts w:ascii="Arial" w:hAnsi="Arial" w:cs="Arial"/>
          <w:sz w:val="22"/>
          <w:szCs w:val="22"/>
        </w:rPr>
        <w:t>mencakup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beberapa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lokasi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strategis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sebagaimana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isi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Surat </w:t>
      </w:r>
      <w:proofErr w:type="spellStart"/>
      <w:r w:rsidRPr="009516D1">
        <w:rPr>
          <w:rFonts w:ascii="Arial" w:hAnsi="Arial" w:cs="Arial"/>
          <w:sz w:val="22"/>
          <w:szCs w:val="22"/>
        </w:rPr>
        <w:t>Direktorat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Jenderal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Badan </w:t>
      </w:r>
      <w:proofErr w:type="spellStart"/>
      <w:r w:rsidRPr="009516D1">
        <w:rPr>
          <w:rFonts w:ascii="Arial" w:hAnsi="Arial" w:cs="Arial"/>
          <w:sz w:val="22"/>
          <w:szCs w:val="22"/>
        </w:rPr>
        <w:t>Peradilan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Agama </w:t>
      </w:r>
      <w:proofErr w:type="spellStart"/>
      <w:r w:rsidRPr="009516D1">
        <w:rPr>
          <w:rFonts w:ascii="Arial" w:hAnsi="Arial" w:cs="Arial"/>
          <w:sz w:val="22"/>
          <w:szCs w:val="22"/>
        </w:rPr>
        <w:t>Mahkamah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Agung RI </w:t>
      </w:r>
      <w:proofErr w:type="spellStart"/>
      <w:r w:rsidRPr="009516D1">
        <w:rPr>
          <w:rFonts w:ascii="Arial" w:hAnsi="Arial" w:cs="Arial"/>
          <w:sz w:val="22"/>
          <w:szCs w:val="22"/>
        </w:rPr>
        <w:t>Nomor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164/DJA/TI1.1.1/I/2025</w:t>
      </w:r>
    </w:p>
    <w:p w14:paraId="743BF79C" w14:textId="1451CF70" w:rsidR="009516D1" w:rsidRPr="009516D1" w:rsidRDefault="009516D1" w:rsidP="009516D1">
      <w:pPr>
        <w:pStyle w:val="ListParagraph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9516D1">
        <w:rPr>
          <w:rFonts w:ascii="Arial" w:hAnsi="Arial" w:cs="Arial"/>
          <w:sz w:val="22"/>
          <w:szCs w:val="22"/>
        </w:rPr>
        <w:t>T</w:t>
      </w:r>
      <w:r w:rsidRPr="009516D1">
        <w:rPr>
          <w:rFonts w:ascii="Arial" w:hAnsi="Arial" w:cs="Arial"/>
          <w:sz w:val="22"/>
          <w:szCs w:val="22"/>
        </w:rPr>
        <w:t>erkait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kendala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dan proses </w:t>
      </w:r>
      <w:proofErr w:type="spellStart"/>
      <w:r w:rsidRPr="009516D1">
        <w:rPr>
          <w:rFonts w:ascii="Arial" w:hAnsi="Arial" w:cs="Arial"/>
          <w:sz w:val="22"/>
          <w:szCs w:val="22"/>
        </w:rPr>
        <w:t>instalasi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server </w:t>
      </w:r>
      <w:proofErr w:type="spellStart"/>
      <w:r w:rsidRPr="009516D1">
        <w:rPr>
          <w:rFonts w:ascii="Arial" w:hAnsi="Arial" w:cs="Arial"/>
          <w:sz w:val="22"/>
          <w:szCs w:val="22"/>
        </w:rPr>
        <w:t>ke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dalam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aplikasi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Access CCTV Online (ACO) </w:t>
      </w:r>
      <w:proofErr w:type="spellStart"/>
      <w:r w:rsidRPr="009516D1">
        <w:rPr>
          <w:rFonts w:ascii="Arial" w:hAnsi="Arial" w:cs="Arial"/>
          <w:sz w:val="22"/>
          <w:szCs w:val="22"/>
        </w:rPr>
        <w:t>dapat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dilakukan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dengan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pihak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516D1">
        <w:rPr>
          <w:rFonts w:ascii="Arial" w:hAnsi="Arial" w:cs="Arial"/>
          <w:sz w:val="22"/>
          <w:szCs w:val="22"/>
        </w:rPr>
        <w:t>telah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ditunjuk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dalam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surat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edaran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tersebut</w:t>
      </w:r>
      <w:proofErr w:type="spellEnd"/>
      <w:r w:rsidRPr="009516D1">
        <w:rPr>
          <w:rFonts w:ascii="Arial" w:hAnsi="Arial" w:cs="Arial"/>
          <w:sz w:val="22"/>
          <w:szCs w:val="22"/>
        </w:rPr>
        <w:t>.</w:t>
      </w:r>
    </w:p>
    <w:p w14:paraId="1F25FC9B" w14:textId="5BE6CE10" w:rsidR="009516D1" w:rsidRPr="00451BA9" w:rsidRDefault="009516D1" w:rsidP="009516D1">
      <w:pPr>
        <w:pStyle w:val="ListParagraph"/>
        <w:numPr>
          <w:ilvl w:val="0"/>
          <w:numId w:val="2"/>
        </w:numPr>
        <w:spacing w:line="276" w:lineRule="auto"/>
        <w:ind w:left="426" w:hanging="284"/>
        <w:jc w:val="both"/>
        <w:rPr>
          <w:rFonts w:ascii="Arial" w:hAnsi="Arial" w:cs="Arial"/>
          <w:sz w:val="22"/>
          <w:szCs w:val="22"/>
          <w:lang w:val="id-ID"/>
        </w:rPr>
      </w:pPr>
      <w:proofErr w:type="spellStart"/>
      <w:r w:rsidRPr="009516D1">
        <w:rPr>
          <w:rFonts w:ascii="Arial" w:hAnsi="Arial" w:cs="Arial"/>
          <w:sz w:val="22"/>
          <w:szCs w:val="22"/>
        </w:rPr>
        <w:t>Diharapkan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eluruh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Pengadilan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Agama </w:t>
      </w:r>
      <w:r>
        <w:rPr>
          <w:rFonts w:ascii="Arial" w:hAnsi="Arial" w:cs="Arial"/>
          <w:sz w:val="22"/>
          <w:szCs w:val="22"/>
        </w:rPr>
        <w:t xml:space="preserve">Se Sumatera Barat </w:t>
      </w:r>
      <w:proofErr w:type="spellStart"/>
      <w:r w:rsidRPr="009516D1">
        <w:rPr>
          <w:rFonts w:ascii="Arial" w:hAnsi="Arial" w:cs="Arial"/>
          <w:sz w:val="22"/>
          <w:szCs w:val="22"/>
        </w:rPr>
        <w:t>segera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melakukan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penyesuaian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516D1">
        <w:rPr>
          <w:rFonts w:ascii="Arial" w:hAnsi="Arial" w:cs="Arial"/>
          <w:sz w:val="22"/>
          <w:szCs w:val="22"/>
        </w:rPr>
        <w:t>pemasangan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sesuai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standar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yang </w:t>
      </w:r>
      <w:proofErr w:type="spellStart"/>
      <w:r w:rsidRPr="009516D1">
        <w:rPr>
          <w:rFonts w:ascii="Arial" w:hAnsi="Arial" w:cs="Arial"/>
          <w:sz w:val="22"/>
          <w:szCs w:val="22"/>
        </w:rPr>
        <w:t>telah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ditetapkan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9516D1">
        <w:rPr>
          <w:rFonts w:ascii="Arial" w:hAnsi="Arial" w:cs="Arial"/>
          <w:sz w:val="22"/>
          <w:szCs w:val="22"/>
        </w:rPr>
        <w:t>serta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memastikan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seluruh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CCTV </w:t>
      </w:r>
      <w:proofErr w:type="spellStart"/>
      <w:r w:rsidRPr="009516D1">
        <w:rPr>
          <w:rFonts w:ascii="Arial" w:hAnsi="Arial" w:cs="Arial"/>
          <w:sz w:val="22"/>
          <w:szCs w:val="22"/>
        </w:rPr>
        <w:t>berfungsi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dengan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baik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dan </w:t>
      </w:r>
      <w:proofErr w:type="spellStart"/>
      <w:r w:rsidRPr="009516D1">
        <w:rPr>
          <w:rFonts w:ascii="Arial" w:hAnsi="Arial" w:cs="Arial"/>
          <w:sz w:val="22"/>
          <w:szCs w:val="22"/>
        </w:rPr>
        <w:t>terhubung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dengan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9516D1">
        <w:rPr>
          <w:rFonts w:ascii="Arial" w:hAnsi="Arial" w:cs="Arial"/>
          <w:sz w:val="22"/>
          <w:szCs w:val="22"/>
        </w:rPr>
        <w:t>sistem</w:t>
      </w:r>
      <w:proofErr w:type="spellEnd"/>
      <w:r w:rsidRPr="009516D1">
        <w:rPr>
          <w:rFonts w:ascii="Arial" w:hAnsi="Arial" w:cs="Arial"/>
          <w:sz w:val="22"/>
          <w:szCs w:val="22"/>
        </w:rPr>
        <w:t xml:space="preserve"> ACO.</w:t>
      </w:r>
    </w:p>
    <w:p w14:paraId="3035D1BC" w14:textId="77777777" w:rsidR="00451BA9" w:rsidRDefault="00451BA9" w:rsidP="00451BA9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5F5DCF02" w14:textId="77777777" w:rsidR="00451BA9" w:rsidRPr="002E3C44" w:rsidRDefault="00451BA9" w:rsidP="00451BA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proofErr w:type="spellStart"/>
      <w:r w:rsidRPr="002E3C44">
        <w:rPr>
          <w:rFonts w:ascii="Arial" w:hAnsi="Arial" w:cs="Arial"/>
          <w:sz w:val="22"/>
          <w:szCs w:val="22"/>
        </w:rPr>
        <w:t>Demikian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2E3C44">
        <w:rPr>
          <w:rFonts w:ascii="Arial" w:hAnsi="Arial" w:cs="Arial"/>
          <w:sz w:val="22"/>
          <w:szCs w:val="22"/>
        </w:rPr>
        <w:t>disampaikan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atas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kerjasamanya</w:t>
      </w:r>
      <w:proofErr w:type="spellEnd"/>
      <w:r>
        <w:rPr>
          <w:rFonts w:ascii="Arial" w:hAnsi="Arial" w:cs="Arial"/>
          <w:sz w:val="22"/>
          <w:szCs w:val="22"/>
        </w:rPr>
        <w:t xml:space="preserve"> kami </w:t>
      </w:r>
      <w:proofErr w:type="spellStart"/>
      <w:r>
        <w:rPr>
          <w:rFonts w:ascii="Arial" w:hAnsi="Arial" w:cs="Arial"/>
          <w:sz w:val="22"/>
          <w:szCs w:val="22"/>
        </w:rPr>
        <w:t>ucapkan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terima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 w:val="22"/>
          <w:szCs w:val="22"/>
        </w:rPr>
        <w:t>kasih</w:t>
      </w:r>
      <w:proofErr w:type="spellEnd"/>
      <w:r w:rsidRPr="002E3C44">
        <w:rPr>
          <w:rFonts w:ascii="Arial" w:hAnsi="Arial" w:cs="Arial"/>
          <w:sz w:val="22"/>
          <w:szCs w:val="22"/>
        </w:rPr>
        <w:t>..</w:t>
      </w:r>
      <w:proofErr w:type="gramEnd"/>
    </w:p>
    <w:p w14:paraId="2CDB7212" w14:textId="77777777" w:rsidR="00451BA9" w:rsidRDefault="00451BA9" w:rsidP="00451BA9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145A182A" w14:textId="77777777" w:rsidR="00451BA9" w:rsidRPr="00451BA9" w:rsidRDefault="00451BA9" w:rsidP="00451BA9">
      <w:pPr>
        <w:spacing w:line="276" w:lineRule="auto"/>
        <w:jc w:val="both"/>
        <w:rPr>
          <w:rFonts w:ascii="Arial" w:hAnsi="Arial" w:cs="Arial"/>
          <w:sz w:val="22"/>
          <w:szCs w:val="22"/>
          <w:lang w:val="id-ID"/>
        </w:rPr>
      </w:pPr>
    </w:p>
    <w:p w14:paraId="1C3CBF03" w14:textId="77777777" w:rsidR="009516D1" w:rsidRDefault="009516D1" w:rsidP="009516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1789883" w14:textId="77777777" w:rsidR="009516D1" w:rsidRPr="002E3C44" w:rsidRDefault="009516D1" w:rsidP="009516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A7FC78B" w14:textId="77777777" w:rsidR="009516D1" w:rsidRPr="002E3C44" w:rsidRDefault="009516D1" w:rsidP="009516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r w:rsidRPr="002E3C44">
        <w:rPr>
          <w:rFonts w:ascii="Arial" w:hAnsi="Arial" w:cs="Arial"/>
          <w:sz w:val="22"/>
          <w:szCs w:val="22"/>
          <w:lang w:val="id-ID"/>
        </w:rPr>
        <w:tab/>
      </w:r>
      <w:proofErr w:type="spellStart"/>
      <w:r w:rsidRPr="002E3C44">
        <w:rPr>
          <w:rFonts w:ascii="Arial" w:hAnsi="Arial" w:cs="Arial"/>
          <w:sz w:val="22"/>
          <w:szCs w:val="22"/>
        </w:rPr>
        <w:t>Ketua</w:t>
      </w:r>
      <w:proofErr w:type="spellEnd"/>
      <w:r w:rsidRPr="002E3C44">
        <w:rPr>
          <w:rFonts w:ascii="Arial" w:hAnsi="Arial" w:cs="Arial"/>
          <w:sz w:val="22"/>
          <w:szCs w:val="22"/>
        </w:rPr>
        <w:t xml:space="preserve">, </w:t>
      </w:r>
    </w:p>
    <w:p w14:paraId="431721DF" w14:textId="77777777" w:rsidR="009516D1" w:rsidRPr="002E3C44" w:rsidRDefault="009516D1" w:rsidP="009516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697B43F2" w14:textId="77777777" w:rsidR="009516D1" w:rsidRPr="002E3C44" w:rsidRDefault="009516D1" w:rsidP="009516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38EA963F" w14:textId="77777777" w:rsidR="009516D1" w:rsidRPr="002E3C44" w:rsidRDefault="009516D1" w:rsidP="009516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1A92C7FB" w14:textId="77777777" w:rsidR="009516D1" w:rsidRDefault="009516D1" w:rsidP="009516D1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r w:rsidRPr="002E3C44">
        <w:rPr>
          <w:rFonts w:ascii="Arial" w:hAnsi="Arial" w:cs="Arial"/>
          <w:sz w:val="22"/>
          <w:szCs w:val="22"/>
        </w:rPr>
        <w:tab/>
      </w:r>
      <w:bookmarkEnd w:id="0"/>
      <w:r>
        <w:rPr>
          <w:rFonts w:ascii="Arial" w:hAnsi="Arial" w:cs="Arial"/>
          <w:sz w:val="22"/>
          <w:szCs w:val="22"/>
        </w:rPr>
        <w:t>Abd. Hakim</w:t>
      </w:r>
    </w:p>
    <w:p w14:paraId="0C0E9A8A" w14:textId="77777777" w:rsidR="009516D1" w:rsidRDefault="009516D1" w:rsidP="009516D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FE5F385" w14:textId="77777777" w:rsidR="00985A12" w:rsidRDefault="00985A12"/>
    <w:sectPr w:rsidR="00985A12" w:rsidSect="009516D1">
      <w:type w:val="continuous"/>
      <w:pgSz w:w="11906" w:h="16838" w:code="9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113EC"/>
    <w:multiLevelType w:val="multilevel"/>
    <w:tmpl w:val="118C7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F8F6C88"/>
    <w:multiLevelType w:val="hybridMultilevel"/>
    <w:tmpl w:val="83C6CADA"/>
    <w:lvl w:ilvl="0" w:tplc="6590D6D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6966692">
    <w:abstractNumId w:val="0"/>
  </w:num>
  <w:num w:numId="2" w16cid:durableId="163809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6D1"/>
    <w:rsid w:val="00104C9F"/>
    <w:rsid w:val="002B12AC"/>
    <w:rsid w:val="00451BA9"/>
    <w:rsid w:val="00562ECD"/>
    <w:rsid w:val="0082493D"/>
    <w:rsid w:val="009516D1"/>
    <w:rsid w:val="00985A12"/>
    <w:rsid w:val="00B97845"/>
    <w:rsid w:val="00C1314B"/>
    <w:rsid w:val="00D9085C"/>
    <w:rsid w:val="00D95926"/>
    <w:rsid w:val="00E9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33EDD"/>
  <w15:chartTrackingRefBased/>
  <w15:docId w15:val="{EA5A46C7-3383-4ED2-88B9-F2C03DAF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16D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1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1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16D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1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16D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16D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16D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16D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16D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16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16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16D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16D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16D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1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1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1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1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16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1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1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1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1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1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1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16D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16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16D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16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0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1382</Characters>
  <Application>Microsoft Office Word</Application>
  <DocSecurity>0</DocSecurity>
  <Lines>11</Lines>
  <Paragraphs>3</Paragraphs>
  <ScaleCrop>false</ScaleCrop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Arya Jaya</cp:lastModifiedBy>
  <cp:revision>2</cp:revision>
  <dcterms:created xsi:type="dcterms:W3CDTF">2025-02-07T07:13:00Z</dcterms:created>
  <dcterms:modified xsi:type="dcterms:W3CDTF">2025-02-07T07:19:00Z</dcterms:modified>
</cp:coreProperties>
</file>