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0F2A15A7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4008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9F178D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50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StQEAAFQDAAAOAAAAZHJzL2Uyb0RvYy54bWysU01v2zAMvQ/ofxB0b+y0Qx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CF94463" w14:textId="66C1AD11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2A776A">
        <w:rPr>
          <w:rFonts w:ascii="Arial" w:hAnsi="Arial" w:cs="Arial"/>
          <w:sz w:val="22"/>
          <w:szCs w:val="22"/>
        </w:rPr>
        <w:t xml:space="preserve">Nomor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C67FDC">
        <w:rPr>
          <w:rFonts w:ascii="Arial" w:hAnsi="Arial" w:cs="Arial"/>
          <w:sz w:val="22"/>
          <w:szCs w:val="22"/>
        </w:rPr>
        <w:t xml:space="preserve">       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3848A9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3848A9">
        <w:rPr>
          <w:rFonts w:ascii="Arial" w:hAnsi="Arial" w:cs="Arial"/>
          <w:sz w:val="22"/>
          <w:szCs w:val="22"/>
          <w:lang w:val="en-ID"/>
        </w:rPr>
        <w:t>3</w:t>
      </w:r>
      <w:r w:rsidRPr="002A776A">
        <w:rPr>
          <w:rFonts w:ascii="Arial" w:hAnsi="Arial" w:cs="Arial"/>
          <w:sz w:val="22"/>
          <w:szCs w:val="22"/>
        </w:rPr>
        <w:tab/>
      </w:r>
      <w:r w:rsidR="00C67FDC">
        <w:rPr>
          <w:rFonts w:ascii="Arial" w:hAnsi="Arial" w:cs="Arial"/>
          <w:sz w:val="22"/>
          <w:szCs w:val="22"/>
        </w:rPr>
        <w:t>16</w:t>
      </w:r>
      <w:r w:rsidR="003848A9">
        <w:rPr>
          <w:rFonts w:ascii="Arial" w:hAnsi="Arial" w:cs="Arial"/>
          <w:sz w:val="22"/>
          <w:szCs w:val="22"/>
        </w:rPr>
        <w:t xml:space="preserve"> Februari 2023</w:t>
      </w:r>
    </w:p>
    <w:p w14:paraId="31544CEC" w14:textId="7C644B21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C67FDC">
        <w:rPr>
          <w:rFonts w:ascii="Arial" w:hAnsi="Arial" w:cs="Arial"/>
          <w:sz w:val="22"/>
          <w:szCs w:val="22"/>
        </w:rPr>
        <w:t>-</w:t>
      </w:r>
    </w:p>
    <w:p w14:paraId="0A17D4C7" w14:textId="16CC9E7C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Perihal</w:t>
      </w:r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  <w:lang w:val="en-ID"/>
        </w:rPr>
        <w:t>Undangan</w:t>
      </w:r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40F7C9F" w14:textId="6C85BAD8" w:rsidR="00042656" w:rsidRPr="002A776A" w:rsidRDefault="00C70A02" w:rsidP="003848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 xml:space="preserve">Yth. </w:t>
      </w:r>
      <w:r w:rsidR="0044709B">
        <w:rPr>
          <w:rFonts w:ascii="Arial" w:hAnsi="Arial" w:cs="Arial"/>
          <w:sz w:val="22"/>
          <w:szCs w:val="22"/>
        </w:rPr>
        <w:br/>
      </w:r>
      <w:r w:rsidR="00A90617">
        <w:rPr>
          <w:rFonts w:ascii="Arial" w:hAnsi="Arial" w:cs="Arial"/>
          <w:sz w:val="22"/>
          <w:szCs w:val="22"/>
        </w:rPr>
        <w:t xml:space="preserve">Panitia </w:t>
      </w:r>
      <w:r w:rsidR="00C67FDC">
        <w:rPr>
          <w:rFonts w:ascii="Arial" w:hAnsi="Arial" w:cs="Arial"/>
          <w:sz w:val="22"/>
          <w:szCs w:val="22"/>
        </w:rPr>
        <w:t>Pelaksana Pelantikan dan Perpisahan</w:t>
      </w:r>
      <w:r w:rsidR="003848A9">
        <w:rPr>
          <w:rFonts w:ascii="Arial" w:hAnsi="Arial" w:cs="Arial"/>
          <w:sz w:val="22"/>
          <w:szCs w:val="22"/>
        </w:rPr>
        <w:t xml:space="preserve"> 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2F41C3E2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Assalamualaikum, wr</w:t>
      </w:r>
      <w:r w:rsidR="00C67F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wb</w:t>
      </w:r>
      <w:r w:rsidR="00C67FDC">
        <w:rPr>
          <w:rFonts w:ascii="Arial" w:hAnsi="Arial" w:cs="Arial"/>
          <w:sz w:val="22"/>
          <w:szCs w:val="22"/>
        </w:rPr>
        <w:t>.</w:t>
      </w:r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22BF7FDA" w:rsidR="002D5BA7" w:rsidRPr="00A90617" w:rsidRDefault="00A90617" w:rsidP="00C67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Menindaklanjuti Keputusan Ketua Pengadilan Tinggi Agama Padang Nomor </w:t>
      </w:r>
      <w:r w:rsidR="0010511A">
        <w:rPr>
          <w:rFonts w:ascii="Arial" w:hAnsi="Arial" w:cs="Arial"/>
          <w:sz w:val="22"/>
          <w:szCs w:val="22"/>
        </w:rPr>
        <w:br/>
      </w:r>
      <w:r w:rsidR="003848A9">
        <w:rPr>
          <w:rFonts w:ascii="Arial" w:hAnsi="Arial" w:cs="Arial"/>
          <w:sz w:val="22"/>
          <w:szCs w:val="22"/>
        </w:rPr>
        <w:t>W3-A/</w:t>
      </w:r>
      <w:r w:rsidR="00C67FDC">
        <w:rPr>
          <w:rFonts w:ascii="Arial" w:hAnsi="Arial" w:cs="Arial"/>
          <w:sz w:val="22"/>
          <w:szCs w:val="22"/>
        </w:rPr>
        <w:t>560</w:t>
      </w:r>
      <w:r w:rsidR="003848A9">
        <w:rPr>
          <w:rFonts w:ascii="Arial" w:hAnsi="Arial" w:cs="Arial"/>
          <w:sz w:val="22"/>
          <w:szCs w:val="22"/>
        </w:rPr>
        <w:t>/</w:t>
      </w:r>
      <w:r w:rsidR="007A67EA">
        <w:rPr>
          <w:rFonts w:ascii="Arial" w:hAnsi="Arial" w:cs="Arial"/>
          <w:sz w:val="22"/>
          <w:szCs w:val="22"/>
        </w:rPr>
        <w:t>KP.</w:t>
      </w:r>
      <w:r w:rsidR="00C67FDC">
        <w:rPr>
          <w:rFonts w:ascii="Arial" w:hAnsi="Arial" w:cs="Arial"/>
          <w:sz w:val="22"/>
          <w:szCs w:val="22"/>
        </w:rPr>
        <w:t>04.5</w:t>
      </w:r>
      <w:r w:rsidR="007A67EA">
        <w:rPr>
          <w:rFonts w:ascii="Arial" w:hAnsi="Arial" w:cs="Arial"/>
          <w:sz w:val="22"/>
          <w:szCs w:val="22"/>
        </w:rPr>
        <w:t>/2/2023</w:t>
      </w:r>
      <w:r>
        <w:rPr>
          <w:rFonts w:ascii="Arial" w:hAnsi="Arial" w:cs="Arial"/>
          <w:sz w:val="22"/>
          <w:szCs w:val="22"/>
        </w:rPr>
        <w:t xml:space="preserve"> tanggal </w:t>
      </w:r>
      <w:r w:rsidR="007A67EA">
        <w:rPr>
          <w:rFonts w:ascii="Arial" w:hAnsi="Arial" w:cs="Arial"/>
          <w:sz w:val="22"/>
          <w:szCs w:val="22"/>
        </w:rPr>
        <w:t>1</w:t>
      </w:r>
      <w:r w:rsidR="00C67FDC">
        <w:rPr>
          <w:rFonts w:ascii="Arial" w:hAnsi="Arial" w:cs="Arial"/>
          <w:sz w:val="22"/>
          <w:szCs w:val="22"/>
        </w:rPr>
        <w:t>4</w:t>
      </w:r>
      <w:r w:rsidR="007A67EA">
        <w:rPr>
          <w:rFonts w:ascii="Arial" w:hAnsi="Arial" w:cs="Arial"/>
          <w:sz w:val="22"/>
          <w:szCs w:val="22"/>
        </w:rPr>
        <w:t xml:space="preserve"> Februari</w:t>
      </w:r>
      <w:r w:rsidR="00A17E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A67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tentang </w:t>
      </w:r>
      <w:r w:rsidR="00C67FDC" w:rsidRPr="00C67FDC">
        <w:rPr>
          <w:rFonts w:ascii="Arial" w:hAnsi="Arial" w:cs="Arial"/>
          <w:sz w:val="22"/>
          <w:szCs w:val="22"/>
        </w:rPr>
        <w:t>Pembentukan Panitia Pelaksana</w:t>
      </w:r>
      <w:r w:rsidR="00C67FDC">
        <w:rPr>
          <w:rFonts w:ascii="Arial" w:hAnsi="Arial" w:cs="Arial"/>
          <w:sz w:val="22"/>
          <w:szCs w:val="22"/>
        </w:rPr>
        <w:t xml:space="preserve"> </w:t>
      </w:r>
      <w:r w:rsidR="00C67FDC" w:rsidRPr="00C67FDC">
        <w:rPr>
          <w:rFonts w:ascii="Arial" w:hAnsi="Arial" w:cs="Arial"/>
          <w:sz w:val="22"/>
          <w:szCs w:val="22"/>
        </w:rPr>
        <w:t>Pelantikan Hakim Tinggi dan Ketua Pengadilan Agama di Lingkungan Pengadilan Tnggi Agama Padang serta Perpisahan Wakil Ketua Pengadilan Tinggi Agama Padang</w:t>
      </w:r>
      <w:r>
        <w:rPr>
          <w:rFonts w:ascii="Arial" w:hAnsi="Arial" w:cs="Arial"/>
          <w:sz w:val="22"/>
          <w:szCs w:val="22"/>
        </w:rPr>
        <w:t>,</w:t>
      </w:r>
      <w:r w:rsidR="00E90A3D">
        <w:rPr>
          <w:rFonts w:ascii="Arial" w:hAnsi="Arial" w:cs="Arial"/>
          <w:sz w:val="22"/>
          <w:szCs w:val="22"/>
        </w:rPr>
        <w:t xml:space="preserve"> </w:t>
      </w:r>
      <w:r w:rsidR="00BD2263">
        <w:rPr>
          <w:rFonts w:ascii="Arial" w:hAnsi="Arial" w:cs="Arial"/>
          <w:sz w:val="22"/>
          <w:szCs w:val="22"/>
        </w:rPr>
        <w:t xml:space="preserve">maka </w:t>
      </w:r>
      <w:r w:rsidR="00BD2263" w:rsidRPr="002A776A">
        <w:rPr>
          <w:rFonts w:ascii="Arial" w:hAnsi="Arial" w:cs="Arial"/>
          <w:sz w:val="22"/>
          <w:szCs w:val="22"/>
        </w:rPr>
        <w:t>kami undang Saudara 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 xml:space="preserve">tuk mengikuti rapat </w:t>
      </w:r>
      <w:r w:rsidR="00BD2263">
        <w:rPr>
          <w:rFonts w:ascii="Arial" w:hAnsi="Arial" w:cs="Arial"/>
          <w:sz w:val="22"/>
          <w:szCs w:val="22"/>
        </w:rPr>
        <w:t xml:space="preserve">persiapan kegiatan dimaksud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5CCEF68B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Hari/Tanggal</w:t>
      </w:r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C67FDC">
        <w:rPr>
          <w:rFonts w:ascii="Arial" w:hAnsi="Arial" w:cs="Arial"/>
          <w:sz w:val="22"/>
          <w:szCs w:val="22"/>
        </w:rPr>
        <w:t>Jum’at</w:t>
      </w:r>
      <w:r w:rsidR="0028692F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 xml:space="preserve">/ </w:t>
      </w:r>
      <w:r w:rsidR="00C67FDC">
        <w:rPr>
          <w:rFonts w:ascii="Arial" w:hAnsi="Arial" w:cs="Arial"/>
          <w:sz w:val="22"/>
          <w:szCs w:val="22"/>
        </w:rPr>
        <w:t>17</w:t>
      </w:r>
      <w:r w:rsidR="007A67EA">
        <w:rPr>
          <w:rFonts w:ascii="Arial" w:hAnsi="Arial" w:cs="Arial"/>
          <w:sz w:val="22"/>
          <w:szCs w:val="22"/>
        </w:rPr>
        <w:t xml:space="preserve"> Februari</w:t>
      </w:r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6B071EB5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E47D06">
        <w:rPr>
          <w:rFonts w:ascii="Arial" w:hAnsi="Arial" w:cs="Arial"/>
          <w:sz w:val="22"/>
          <w:szCs w:val="22"/>
          <w:lang w:val="en-ID"/>
        </w:rPr>
        <w:t>0</w:t>
      </w:r>
      <w:r w:rsidR="007A67EA">
        <w:rPr>
          <w:rFonts w:ascii="Arial" w:hAnsi="Arial" w:cs="Arial"/>
          <w:sz w:val="22"/>
          <w:szCs w:val="22"/>
          <w:lang w:val="en-ID"/>
        </w:rPr>
        <w:t>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>0 WIB s.d selesai</w:t>
      </w:r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>Command Center Pengadilan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1242238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60CF4737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FF4BDA">
        <w:rPr>
          <w:rFonts w:ascii="Arial" w:hAnsi="Arial" w:cs="Arial"/>
          <w:b/>
          <w:sz w:val="22"/>
          <w:szCs w:val="22"/>
        </w:rPr>
        <w:t>Ketua</w:t>
      </w:r>
      <w:r w:rsidR="002946A0">
        <w:rPr>
          <w:rFonts w:ascii="Arial" w:hAnsi="Arial" w:cs="Arial"/>
          <w:b/>
          <w:sz w:val="22"/>
          <w:szCs w:val="22"/>
        </w:rPr>
        <w:t xml:space="preserve"> Panitia</w:t>
      </w:r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7C860773" w:rsidR="001B45FC" w:rsidRDefault="007A67E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Drs. Nurhafizal, S.H., M.H.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Tinggi Agama Padang (sebagai laporan).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CF2F" w14:textId="77777777" w:rsidR="0039180B" w:rsidRDefault="0039180B">
      <w:r>
        <w:separator/>
      </w:r>
    </w:p>
  </w:endnote>
  <w:endnote w:type="continuationSeparator" w:id="0">
    <w:p w14:paraId="1783019E" w14:textId="77777777" w:rsidR="0039180B" w:rsidRDefault="0039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6E7C" w14:textId="77777777" w:rsidR="0039180B" w:rsidRDefault="0039180B">
      <w:r>
        <w:separator/>
      </w:r>
    </w:p>
  </w:footnote>
  <w:footnote w:type="continuationSeparator" w:id="0">
    <w:p w14:paraId="1457BB27" w14:textId="77777777" w:rsidR="0039180B" w:rsidRDefault="0039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6"/>
  </w:num>
  <w:num w:numId="5">
    <w:abstractNumId w:val="17"/>
  </w:num>
  <w:num w:numId="6">
    <w:abstractNumId w:val="27"/>
  </w:num>
  <w:num w:numId="7">
    <w:abstractNumId w:val="44"/>
  </w:num>
  <w:num w:numId="8">
    <w:abstractNumId w:val="47"/>
  </w:num>
  <w:num w:numId="9">
    <w:abstractNumId w:val="20"/>
  </w:num>
  <w:num w:numId="10">
    <w:abstractNumId w:val="25"/>
  </w:num>
  <w:num w:numId="11">
    <w:abstractNumId w:val="18"/>
  </w:num>
  <w:num w:numId="12">
    <w:abstractNumId w:val="13"/>
  </w:num>
  <w:num w:numId="13">
    <w:abstractNumId w:val="19"/>
  </w:num>
  <w:num w:numId="14">
    <w:abstractNumId w:val="45"/>
  </w:num>
  <w:num w:numId="15">
    <w:abstractNumId w:val="28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0"/>
  </w:num>
  <w:num w:numId="21">
    <w:abstractNumId w:val="37"/>
  </w:num>
  <w:num w:numId="22">
    <w:abstractNumId w:val="33"/>
  </w:num>
  <w:num w:numId="23">
    <w:abstractNumId w:val="32"/>
  </w:num>
  <w:num w:numId="24">
    <w:abstractNumId w:val="41"/>
  </w:num>
  <w:num w:numId="25">
    <w:abstractNumId w:val="0"/>
  </w:num>
  <w:num w:numId="26">
    <w:abstractNumId w:val="31"/>
  </w:num>
  <w:num w:numId="27">
    <w:abstractNumId w:val="35"/>
  </w:num>
  <w:num w:numId="28">
    <w:abstractNumId w:val="42"/>
  </w:num>
  <w:num w:numId="29">
    <w:abstractNumId w:val="5"/>
  </w:num>
  <w:num w:numId="30">
    <w:abstractNumId w:val="29"/>
  </w:num>
  <w:num w:numId="31">
    <w:abstractNumId w:val="39"/>
  </w:num>
  <w:num w:numId="32">
    <w:abstractNumId w:val="40"/>
  </w:num>
  <w:num w:numId="33">
    <w:abstractNumId w:val="30"/>
  </w:num>
  <w:num w:numId="34">
    <w:abstractNumId w:val="1"/>
  </w:num>
  <w:num w:numId="35">
    <w:abstractNumId w:val="38"/>
  </w:num>
  <w:num w:numId="36">
    <w:abstractNumId w:val="34"/>
  </w:num>
  <w:num w:numId="37">
    <w:abstractNumId w:val="43"/>
  </w:num>
  <w:num w:numId="38">
    <w:abstractNumId w:val="9"/>
  </w:num>
  <w:num w:numId="39">
    <w:abstractNumId w:val="15"/>
  </w:num>
  <w:num w:numId="40">
    <w:abstractNumId w:val="22"/>
  </w:num>
  <w:num w:numId="41">
    <w:abstractNumId w:val="26"/>
  </w:num>
  <w:num w:numId="42">
    <w:abstractNumId w:val="46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6"/>
  </w:num>
  <w:num w:numId="47">
    <w:abstractNumId w:val="4"/>
  </w:num>
  <w:num w:numId="48">
    <w:abstractNumId w:val="14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2656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5DBA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946A0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48A9"/>
    <w:rsid w:val="003851C2"/>
    <w:rsid w:val="00386054"/>
    <w:rsid w:val="0039180B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7EA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2519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17E7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67FD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A50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1D63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47D06"/>
    <w:rsid w:val="00E50C93"/>
    <w:rsid w:val="00E516B3"/>
    <w:rsid w:val="00E64CDA"/>
    <w:rsid w:val="00E64D58"/>
    <w:rsid w:val="00E662CD"/>
    <w:rsid w:val="00E6788C"/>
    <w:rsid w:val="00E729E7"/>
    <w:rsid w:val="00E74ADA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2022-11-10T02:18:00Z</cp:lastPrinted>
  <dcterms:created xsi:type="dcterms:W3CDTF">2023-02-13T07:54:00Z</dcterms:created>
  <dcterms:modified xsi:type="dcterms:W3CDTF">2023-02-16T03:29:00Z</dcterms:modified>
</cp:coreProperties>
</file>