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2CB9" w14:textId="2F41B217" w:rsidR="009F0002" w:rsidRPr="00301AC9" w:rsidRDefault="00B23EEB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301AC9">
        <w:rPr>
          <w:rFonts w:ascii="Bookman Old Style" w:hAnsi="Bookman Old Style" w:cs="Arial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7216" behindDoc="0" locked="0" layoutInCell="1" allowOverlap="1" wp14:anchorId="4DF9060F" wp14:editId="0B05F295">
            <wp:simplePos x="0" y="0"/>
            <wp:positionH relativeFrom="column">
              <wp:posOffset>2777490</wp:posOffset>
            </wp:positionH>
            <wp:positionV relativeFrom="paragraph">
              <wp:posOffset>-347980</wp:posOffset>
            </wp:positionV>
            <wp:extent cx="523875" cy="647700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61DD" w14:textId="0A0EB672" w:rsidR="009F0002" w:rsidRPr="00301AC9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7179DB93" w14:textId="77777777" w:rsidR="0092722C" w:rsidRPr="00301AC9" w:rsidRDefault="0092722C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19E4F79E" w14:textId="77777777" w:rsidR="008F5119" w:rsidRPr="000D27ED" w:rsidRDefault="008F5119" w:rsidP="00E83A9A">
      <w:pPr>
        <w:spacing w:after="0" w:line="276" w:lineRule="auto"/>
        <w:jc w:val="center"/>
        <w:rPr>
          <w:rFonts w:ascii="Bookman Old Style" w:hAnsi="Bookman Old Style" w:cstheme="minorHAnsi"/>
          <w:b/>
        </w:rPr>
      </w:pPr>
      <w:r w:rsidRPr="000D27ED">
        <w:rPr>
          <w:rFonts w:ascii="Bookman Old Style" w:hAnsi="Bookman Old Style" w:cstheme="minorHAnsi"/>
          <w:b/>
        </w:rPr>
        <w:t>PENGADILAN TINGGI AGAMA PADANG</w:t>
      </w:r>
    </w:p>
    <w:p w14:paraId="7FFC1893" w14:textId="77777777" w:rsidR="008F5119" w:rsidRPr="000D27ED" w:rsidRDefault="008F5119" w:rsidP="00E83A9A">
      <w:pPr>
        <w:spacing w:after="0" w:line="276" w:lineRule="auto"/>
        <w:jc w:val="center"/>
        <w:rPr>
          <w:rFonts w:ascii="Bookman Old Style" w:hAnsi="Bookman Old Style" w:cstheme="minorHAnsi"/>
          <w:b/>
        </w:rPr>
      </w:pPr>
      <w:r w:rsidRPr="000D27ED">
        <w:rPr>
          <w:rFonts w:ascii="Bookman Old Style" w:hAnsi="Bookman Old Style" w:cstheme="minorHAnsi"/>
          <w:b/>
        </w:rPr>
        <w:t>KEPUTUSAN KUASA PENGGUNA ANGGARAN</w:t>
      </w:r>
    </w:p>
    <w:p w14:paraId="0547B7BE" w14:textId="77777777" w:rsidR="008F5119" w:rsidRPr="000D27ED" w:rsidRDefault="008F5119" w:rsidP="00E83A9A">
      <w:pPr>
        <w:spacing w:after="0" w:line="276" w:lineRule="auto"/>
        <w:jc w:val="center"/>
        <w:rPr>
          <w:rFonts w:ascii="Bookman Old Style" w:hAnsi="Bookman Old Style" w:cstheme="minorHAnsi"/>
          <w:lang w:val="en-US"/>
        </w:rPr>
      </w:pPr>
      <w:r w:rsidRPr="000D27ED">
        <w:rPr>
          <w:rFonts w:ascii="Bookman Old Style" w:hAnsi="Bookman Old Style" w:cstheme="minorHAnsi"/>
          <w:lang w:val="en-GB"/>
        </w:rPr>
        <w:t>NOMOR</w:t>
      </w:r>
      <w:r w:rsidRPr="000D27ED">
        <w:rPr>
          <w:rFonts w:ascii="Bookman Old Style" w:hAnsi="Bookman Old Style" w:cstheme="minorHAnsi"/>
        </w:rPr>
        <w:t xml:space="preserve">: </w:t>
      </w:r>
      <w:r w:rsidRPr="000D27ED">
        <w:rPr>
          <w:rFonts w:ascii="Bookman Old Style" w:hAnsi="Bookman Old Style" w:cstheme="minorHAnsi"/>
          <w:lang w:val="en-GB"/>
        </w:rPr>
        <w:t xml:space="preserve">     </w:t>
      </w:r>
      <w:r w:rsidRPr="000D27ED">
        <w:rPr>
          <w:rFonts w:ascii="Bookman Old Style" w:hAnsi="Bookman Old Style" w:cstheme="minorHAnsi"/>
        </w:rPr>
        <w:t>/</w:t>
      </w:r>
      <w:r w:rsidRPr="000D27ED">
        <w:rPr>
          <w:rFonts w:ascii="Bookman Old Style" w:hAnsi="Bookman Old Style" w:cstheme="minorHAnsi"/>
          <w:lang w:val="en-GB"/>
        </w:rPr>
        <w:t>SEK.PTA.W3-A</w:t>
      </w:r>
      <w:r w:rsidRPr="000D27ED">
        <w:rPr>
          <w:rFonts w:ascii="Bookman Old Style" w:hAnsi="Bookman Old Style" w:cstheme="minorHAnsi"/>
        </w:rPr>
        <w:t>/KP</w:t>
      </w:r>
      <w:r w:rsidRPr="000D27ED">
        <w:rPr>
          <w:rFonts w:ascii="Bookman Old Style" w:hAnsi="Bookman Old Style" w:cstheme="minorHAnsi"/>
          <w:lang w:val="en-US"/>
        </w:rPr>
        <w:t>1</w:t>
      </w:r>
      <w:r w:rsidRPr="000D27ED">
        <w:rPr>
          <w:rFonts w:ascii="Bookman Old Style" w:hAnsi="Bookman Old Style" w:cstheme="minorHAnsi"/>
        </w:rPr>
        <w:t>.</w:t>
      </w:r>
      <w:r w:rsidRPr="000D27ED">
        <w:rPr>
          <w:rFonts w:ascii="Bookman Old Style" w:hAnsi="Bookman Old Style" w:cstheme="minorHAnsi"/>
          <w:lang w:val="en-US"/>
        </w:rPr>
        <w:t>2</w:t>
      </w:r>
      <w:r w:rsidRPr="000D27ED">
        <w:rPr>
          <w:rFonts w:ascii="Bookman Old Style" w:hAnsi="Bookman Old Style" w:cstheme="minorHAnsi"/>
        </w:rPr>
        <w:t>.</w:t>
      </w:r>
      <w:r w:rsidRPr="000D27ED">
        <w:rPr>
          <w:rFonts w:ascii="Bookman Old Style" w:hAnsi="Bookman Old Style" w:cstheme="minorHAnsi"/>
          <w:lang w:val="en-US"/>
        </w:rPr>
        <w:t>8</w:t>
      </w:r>
      <w:r w:rsidRPr="000D27ED">
        <w:rPr>
          <w:rFonts w:ascii="Bookman Old Style" w:hAnsi="Bookman Old Style" w:cstheme="minorHAnsi"/>
        </w:rPr>
        <w:t>/I/202</w:t>
      </w:r>
      <w:r w:rsidRPr="000D27ED">
        <w:rPr>
          <w:rFonts w:ascii="Bookman Old Style" w:hAnsi="Bookman Old Style" w:cstheme="minorHAnsi"/>
          <w:lang w:val="en-US"/>
        </w:rPr>
        <w:t>4</w:t>
      </w:r>
    </w:p>
    <w:p w14:paraId="44DF1753" w14:textId="77777777" w:rsidR="00032C49" w:rsidRPr="000D27ED" w:rsidRDefault="00032C49" w:rsidP="00E83A9A">
      <w:pPr>
        <w:spacing w:after="0" w:line="276" w:lineRule="auto"/>
        <w:jc w:val="center"/>
        <w:rPr>
          <w:rFonts w:ascii="Bookman Old Style" w:hAnsi="Bookman Old Style" w:cs="Arial"/>
        </w:rPr>
      </w:pPr>
    </w:p>
    <w:p w14:paraId="15A6C574" w14:textId="23690359" w:rsidR="00A25233" w:rsidRPr="000D27ED" w:rsidRDefault="009F0002" w:rsidP="00E83A9A">
      <w:pPr>
        <w:spacing w:after="0" w:line="276" w:lineRule="auto"/>
        <w:jc w:val="center"/>
        <w:rPr>
          <w:rFonts w:ascii="Bookman Old Style" w:hAnsi="Bookman Old Style" w:cs="Arial"/>
        </w:rPr>
      </w:pPr>
      <w:r w:rsidRPr="000D27ED">
        <w:rPr>
          <w:rFonts w:ascii="Bookman Old Style" w:hAnsi="Bookman Old Style" w:cs="Arial"/>
        </w:rPr>
        <w:t>TENTANG</w:t>
      </w:r>
    </w:p>
    <w:p w14:paraId="0EB23471" w14:textId="77777777" w:rsidR="00D862B4" w:rsidRPr="000D27ED" w:rsidRDefault="00D862B4" w:rsidP="00E83A9A">
      <w:pPr>
        <w:spacing w:after="0" w:line="276" w:lineRule="auto"/>
        <w:jc w:val="center"/>
        <w:rPr>
          <w:rFonts w:ascii="Bookman Old Style" w:hAnsi="Bookman Old Style" w:cs="Arial"/>
        </w:rPr>
      </w:pPr>
    </w:p>
    <w:p w14:paraId="6A484E3B" w14:textId="4AEE226C" w:rsidR="005C35A2" w:rsidRPr="000D27ED" w:rsidRDefault="00F62A32" w:rsidP="00E83A9A">
      <w:pPr>
        <w:spacing w:after="0" w:line="276" w:lineRule="auto"/>
        <w:jc w:val="center"/>
        <w:rPr>
          <w:rFonts w:ascii="Bookman Old Style" w:hAnsi="Bookman Old Style" w:cs="Arial"/>
        </w:rPr>
      </w:pPr>
      <w:bookmarkStart w:id="0" w:name="_Hlk41734228"/>
      <w:bookmarkStart w:id="1" w:name="_Hlk518962929"/>
      <w:r w:rsidRPr="000D27ED">
        <w:rPr>
          <w:rFonts w:ascii="Bookman Old Style" w:hAnsi="Bookman Old Style" w:cs="Arial"/>
          <w:lang w:val="en-US"/>
        </w:rPr>
        <w:t xml:space="preserve">JADWAL </w:t>
      </w:r>
      <w:r w:rsidR="005C35A2" w:rsidRPr="000D27ED">
        <w:rPr>
          <w:rFonts w:ascii="Bookman Old Style" w:hAnsi="Bookman Old Style" w:cs="Arial"/>
        </w:rPr>
        <w:t>PEN</w:t>
      </w:r>
      <w:r w:rsidR="007177FA" w:rsidRPr="000D27ED">
        <w:rPr>
          <w:rFonts w:ascii="Bookman Old Style" w:hAnsi="Bookman Old Style" w:cs="Arial"/>
          <w:lang w:val="en-US"/>
        </w:rPr>
        <w:t>GGUNAAN PAKAIAN DINAS</w:t>
      </w:r>
      <w:r w:rsidR="003C58F1" w:rsidRPr="000D27ED">
        <w:rPr>
          <w:rFonts w:ascii="Bookman Old Style" w:hAnsi="Bookman Old Style" w:cs="Arial"/>
          <w:lang w:val="en-US"/>
        </w:rPr>
        <w:t xml:space="preserve"> </w:t>
      </w:r>
      <w:r w:rsidR="003C58F1" w:rsidRPr="000D27ED">
        <w:rPr>
          <w:rFonts w:ascii="Bookman Old Style" w:hAnsi="Bookman Old Style" w:cstheme="minorHAnsi"/>
        </w:rPr>
        <w:t>PEGAWAI PEMERINTAH NON PEGAWAI NEGERI (PPNPN)</w:t>
      </w:r>
    </w:p>
    <w:p w14:paraId="6398A222" w14:textId="0EDE4C53" w:rsidR="009F0002" w:rsidRPr="000D27ED" w:rsidRDefault="005C35A2" w:rsidP="00E83A9A">
      <w:pPr>
        <w:spacing w:after="0" w:line="276" w:lineRule="auto"/>
        <w:jc w:val="center"/>
        <w:rPr>
          <w:rFonts w:ascii="Bookman Old Style" w:hAnsi="Bookman Old Style" w:cs="Arial"/>
          <w:lang w:val="en-US"/>
        </w:rPr>
      </w:pPr>
      <w:r w:rsidRPr="000D27ED">
        <w:rPr>
          <w:rFonts w:ascii="Bookman Old Style" w:hAnsi="Bookman Old Style" w:cs="Arial"/>
        </w:rPr>
        <w:t>PADA PENGADILAN TINGGI AGAMA PADANG</w:t>
      </w:r>
    </w:p>
    <w:bookmarkEnd w:id="0"/>
    <w:p w14:paraId="641892D7" w14:textId="77777777" w:rsidR="0075191E" w:rsidRPr="000D27ED" w:rsidRDefault="0075191E" w:rsidP="00E83A9A">
      <w:pPr>
        <w:spacing w:after="0" w:line="276" w:lineRule="auto"/>
        <w:jc w:val="center"/>
        <w:rPr>
          <w:rFonts w:ascii="Bookman Old Style" w:hAnsi="Bookman Old Style" w:cs="Arial"/>
        </w:rPr>
      </w:pPr>
    </w:p>
    <w:bookmarkEnd w:id="1"/>
    <w:p w14:paraId="24128773" w14:textId="77777777" w:rsidR="003C58F1" w:rsidRPr="000D27ED" w:rsidRDefault="003C58F1" w:rsidP="00E83A9A">
      <w:pPr>
        <w:spacing w:line="276" w:lineRule="auto"/>
        <w:jc w:val="center"/>
        <w:rPr>
          <w:rFonts w:ascii="Bookman Old Style" w:hAnsi="Bookman Old Style" w:cstheme="minorHAnsi"/>
        </w:rPr>
      </w:pPr>
      <w:r w:rsidRPr="000D27ED">
        <w:rPr>
          <w:rFonts w:ascii="Bookman Old Style" w:hAnsi="Bookman Old Style" w:cstheme="minorHAnsi"/>
        </w:rPr>
        <w:t>KUASA PENGGUNA ANGGARAN PENGADILAN TINGGI AGAMA PADANG</w:t>
      </w:r>
    </w:p>
    <w:p w14:paraId="66C25F05" w14:textId="77777777" w:rsidR="009F0002" w:rsidRPr="000D27ED" w:rsidRDefault="009F0002" w:rsidP="00E83A9A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590C6CB5" w14:textId="57D1CCCE" w:rsidR="00B239F1" w:rsidRPr="000D27ED" w:rsidRDefault="009F0002" w:rsidP="00E83A9A">
      <w:pPr>
        <w:pStyle w:val="ListParagraph"/>
        <w:tabs>
          <w:tab w:val="left" w:pos="1620"/>
          <w:tab w:val="left" w:pos="1800"/>
          <w:tab w:val="left" w:pos="2070"/>
        </w:tabs>
        <w:spacing w:after="0" w:line="276" w:lineRule="auto"/>
        <w:ind w:left="2070" w:hanging="2070"/>
        <w:jc w:val="both"/>
        <w:rPr>
          <w:rFonts w:ascii="Bookman Old Style" w:hAnsi="Bookman Old Style" w:cs="Arial"/>
          <w:lang w:val="en-US"/>
        </w:rPr>
      </w:pPr>
      <w:r w:rsidRPr="000D27ED">
        <w:rPr>
          <w:rFonts w:ascii="Bookman Old Style" w:hAnsi="Bookman Old Style" w:cs="Arial"/>
          <w:lang w:val="en-US"/>
        </w:rPr>
        <w:t>Menimbang</w:t>
      </w:r>
      <w:r w:rsidRPr="000D27ED">
        <w:rPr>
          <w:rFonts w:ascii="Bookman Old Style" w:hAnsi="Bookman Old Style" w:cs="Arial"/>
          <w:lang w:val="en-US"/>
        </w:rPr>
        <w:tab/>
        <w:t>:</w:t>
      </w:r>
      <w:r w:rsidRPr="000D27ED">
        <w:rPr>
          <w:rFonts w:ascii="Bookman Old Style" w:hAnsi="Bookman Old Style" w:cs="Arial"/>
          <w:lang w:val="en-US"/>
        </w:rPr>
        <w:tab/>
        <w:t>a.</w:t>
      </w:r>
      <w:r w:rsidRPr="000D27ED">
        <w:rPr>
          <w:rFonts w:ascii="Bookman Old Style" w:hAnsi="Bookman Old Style" w:cs="Arial"/>
          <w:lang w:val="en-US"/>
        </w:rPr>
        <w:tab/>
      </w:r>
      <w:r w:rsidR="005C35A2" w:rsidRPr="000D27ED">
        <w:rPr>
          <w:rFonts w:ascii="Bookman Old Style" w:hAnsi="Bookman Old Style" w:cs="Arial"/>
          <w:lang w:val="en-US"/>
        </w:rPr>
        <w:t xml:space="preserve">bahwa </w:t>
      </w:r>
      <w:r w:rsidR="00E55EE8" w:rsidRPr="000D27ED">
        <w:rPr>
          <w:rFonts w:ascii="Bookman Old Style" w:hAnsi="Bookman Old Style" w:cs="Arial"/>
          <w:lang w:val="en-US"/>
        </w:rPr>
        <w:t xml:space="preserve">dalam rangka </w:t>
      </w:r>
      <w:r w:rsidR="00B239F1" w:rsidRPr="000D27ED">
        <w:rPr>
          <w:rFonts w:ascii="Bookman Old Style" w:hAnsi="Bookman Old Style" w:cs="Arial"/>
          <w:lang w:val="en-US"/>
        </w:rPr>
        <w:t xml:space="preserve">meningkatkan disiplin </w:t>
      </w:r>
      <w:r w:rsidR="003C58F1" w:rsidRPr="000D27ED">
        <w:rPr>
          <w:rFonts w:ascii="Bookman Old Style" w:hAnsi="Bookman Old Style" w:cs="Arial"/>
          <w:lang w:val="en-US"/>
        </w:rPr>
        <w:t>Pegawai Pemerintah Non Pegawai Negeri (PPNPN)</w:t>
      </w:r>
      <w:r w:rsidR="00B239F1" w:rsidRPr="000D27ED">
        <w:rPr>
          <w:rFonts w:ascii="Bookman Old Style" w:hAnsi="Bookman Old Style" w:cs="Arial"/>
          <w:lang w:val="en-US"/>
        </w:rPr>
        <w:t xml:space="preserve"> serta menunjukkan identitas </w:t>
      </w:r>
      <w:r w:rsidR="00E83A9A">
        <w:rPr>
          <w:rFonts w:ascii="Bookman Old Style" w:hAnsi="Bookman Old Style" w:cs="Arial"/>
          <w:lang w:val="en-US"/>
        </w:rPr>
        <w:t xml:space="preserve">dan keseragaman </w:t>
      </w:r>
      <w:r w:rsidR="005B2904">
        <w:rPr>
          <w:rFonts w:ascii="Bookman Old Style" w:hAnsi="Bookman Old Style" w:cs="Arial"/>
          <w:lang w:val="en-US"/>
        </w:rPr>
        <w:t xml:space="preserve">berpakaian </w:t>
      </w:r>
      <w:r w:rsidR="00E83A9A">
        <w:rPr>
          <w:rFonts w:ascii="Bookman Old Style" w:hAnsi="Bookman Old Style" w:cs="Arial"/>
          <w:lang w:val="en-US"/>
        </w:rPr>
        <w:t xml:space="preserve">di </w:t>
      </w:r>
      <w:r w:rsidR="00E55EE8" w:rsidRPr="000D27ED">
        <w:rPr>
          <w:rFonts w:ascii="Bookman Old Style" w:hAnsi="Bookman Old Style" w:cs="Arial"/>
          <w:lang w:val="en-US"/>
        </w:rPr>
        <w:t>Pengadilan Tinggi Agama Padang</w:t>
      </w:r>
      <w:r w:rsidR="00B239F1" w:rsidRPr="000D27ED">
        <w:rPr>
          <w:rFonts w:ascii="Bookman Old Style" w:hAnsi="Bookman Old Style" w:cs="Arial"/>
          <w:lang w:val="en-US"/>
        </w:rPr>
        <w:t>;</w:t>
      </w:r>
    </w:p>
    <w:p w14:paraId="0922016D" w14:textId="35F223A7" w:rsidR="005C35A2" w:rsidRPr="000D27ED" w:rsidRDefault="00882D0F" w:rsidP="00E83A9A">
      <w:pPr>
        <w:pStyle w:val="ListParagraph"/>
        <w:tabs>
          <w:tab w:val="left" w:pos="1620"/>
          <w:tab w:val="left" w:pos="1800"/>
          <w:tab w:val="left" w:pos="2070"/>
        </w:tabs>
        <w:spacing w:after="0" w:line="276" w:lineRule="auto"/>
        <w:ind w:left="2070" w:hanging="2070"/>
        <w:jc w:val="both"/>
        <w:rPr>
          <w:rFonts w:ascii="Bookman Old Style" w:hAnsi="Bookman Old Style" w:cs="Arial"/>
          <w:lang w:val="en-US"/>
        </w:rPr>
      </w:pPr>
      <w:r w:rsidRPr="000D27ED">
        <w:rPr>
          <w:rFonts w:ascii="Bookman Old Style" w:hAnsi="Bookman Old Style" w:cs="Arial"/>
          <w:lang w:val="en-US"/>
        </w:rPr>
        <w:tab/>
      </w:r>
      <w:r w:rsidRPr="000D27ED">
        <w:rPr>
          <w:rFonts w:ascii="Bookman Old Style" w:hAnsi="Bookman Old Style" w:cs="Arial"/>
          <w:lang w:val="en-US"/>
        </w:rPr>
        <w:tab/>
      </w:r>
      <w:r w:rsidR="00953291" w:rsidRPr="000D27ED">
        <w:rPr>
          <w:rFonts w:ascii="Bookman Old Style" w:hAnsi="Bookman Old Style" w:cs="Arial"/>
          <w:lang w:val="en-US"/>
        </w:rPr>
        <w:t>b</w:t>
      </w:r>
      <w:r w:rsidRPr="000D27ED">
        <w:rPr>
          <w:rFonts w:ascii="Bookman Old Style" w:hAnsi="Bookman Old Style" w:cs="Arial"/>
          <w:lang w:val="en-US"/>
        </w:rPr>
        <w:t>.</w:t>
      </w:r>
      <w:r w:rsidRPr="000D27ED">
        <w:rPr>
          <w:rFonts w:ascii="Bookman Old Style" w:hAnsi="Bookman Old Style" w:cs="Arial"/>
          <w:lang w:val="en-US"/>
        </w:rPr>
        <w:tab/>
      </w:r>
      <w:r w:rsidR="00B239F1" w:rsidRPr="000D27ED">
        <w:rPr>
          <w:rFonts w:ascii="Bookman Old Style" w:hAnsi="Bookman Old Style" w:cs="Arial"/>
          <w:lang w:val="en-US"/>
        </w:rPr>
        <w:t xml:space="preserve">bahwa berdasarkan pertimbangan tersebut diatas perlu menetapkan Keputusan </w:t>
      </w:r>
      <w:r w:rsidR="003C58F1" w:rsidRPr="000D27ED">
        <w:rPr>
          <w:rFonts w:ascii="Bookman Old Style" w:hAnsi="Bookman Old Style" w:cs="Arial"/>
          <w:lang w:val="en-US"/>
        </w:rPr>
        <w:t>Kuasa Pengguna Anggaran</w:t>
      </w:r>
      <w:r w:rsidR="00AA21CC" w:rsidRPr="000D27ED">
        <w:rPr>
          <w:rFonts w:ascii="Bookman Old Style" w:hAnsi="Bookman Old Style" w:cs="Arial"/>
          <w:lang w:val="en-US"/>
        </w:rPr>
        <w:t xml:space="preserve"> Pengadilan Tinggi Agama Padang tentang Jadwal Penggunaan Pakaian Dinas </w:t>
      </w:r>
      <w:r w:rsidR="003C58F1" w:rsidRPr="000D27ED">
        <w:rPr>
          <w:rFonts w:ascii="Bookman Old Style" w:hAnsi="Bookman Old Style" w:cs="Arial"/>
          <w:lang w:val="en-US"/>
        </w:rPr>
        <w:t xml:space="preserve">Pegawai Pemerintah Non Pegawai Negeri PPNPN </w:t>
      </w:r>
      <w:r w:rsidR="00AA21CC" w:rsidRPr="000D27ED">
        <w:rPr>
          <w:rFonts w:ascii="Bookman Old Style" w:hAnsi="Bookman Old Style" w:cs="Arial"/>
          <w:lang w:val="en-US"/>
        </w:rPr>
        <w:t>pada Pengadilan Tinggi Agama Padang</w:t>
      </w:r>
      <w:r w:rsidR="005C35A2" w:rsidRPr="000D27ED">
        <w:rPr>
          <w:rFonts w:ascii="Bookman Old Style" w:hAnsi="Bookman Old Style" w:cs="Arial"/>
          <w:lang w:val="en-US"/>
        </w:rPr>
        <w:t>;</w:t>
      </w:r>
    </w:p>
    <w:p w14:paraId="20BBB2ED" w14:textId="53F9E1C9" w:rsidR="009F0002" w:rsidRPr="000D27ED" w:rsidRDefault="009F0002" w:rsidP="00E83A9A">
      <w:pPr>
        <w:tabs>
          <w:tab w:val="left" w:pos="1620"/>
          <w:tab w:val="left" w:pos="1800"/>
          <w:tab w:val="left" w:pos="2070"/>
        </w:tabs>
        <w:spacing w:after="0" w:line="276" w:lineRule="auto"/>
        <w:jc w:val="both"/>
        <w:rPr>
          <w:rFonts w:ascii="Bookman Old Style" w:hAnsi="Bookman Old Style" w:cs="Arial"/>
        </w:rPr>
      </w:pPr>
    </w:p>
    <w:p w14:paraId="5FF2C880" w14:textId="11D0C3CF" w:rsidR="00B52893" w:rsidRPr="000D27ED" w:rsidRDefault="009F0002" w:rsidP="00E83A9A">
      <w:pPr>
        <w:tabs>
          <w:tab w:val="left" w:pos="1620"/>
          <w:tab w:val="left" w:pos="1800"/>
        </w:tabs>
        <w:spacing w:after="0" w:line="276" w:lineRule="auto"/>
        <w:ind w:left="2070" w:hanging="2070"/>
        <w:jc w:val="both"/>
        <w:rPr>
          <w:rFonts w:ascii="Bookman Old Style" w:hAnsi="Bookman Old Style" w:cs="Arial"/>
        </w:rPr>
      </w:pPr>
      <w:r w:rsidRPr="000D27ED">
        <w:rPr>
          <w:rFonts w:ascii="Bookman Old Style" w:hAnsi="Bookman Old Style" w:cs="Arial"/>
        </w:rPr>
        <w:t>Mengingat</w:t>
      </w:r>
      <w:r w:rsidRPr="000D27ED">
        <w:rPr>
          <w:rFonts w:ascii="Bookman Old Style" w:hAnsi="Bookman Old Style" w:cs="Arial"/>
        </w:rPr>
        <w:tab/>
        <w:t>:</w:t>
      </w:r>
      <w:r w:rsidRPr="000D27ED">
        <w:rPr>
          <w:rFonts w:ascii="Bookman Old Style" w:hAnsi="Bookman Old Style" w:cs="Arial"/>
        </w:rPr>
        <w:tab/>
        <w:t>1.</w:t>
      </w:r>
      <w:r w:rsidRPr="000D27ED">
        <w:rPr>
          <w:rFonts w:ascii="Bookman Old Style" w:hAnsi="Bookman Old Style" w:cs="Arial"/>
        </w:rPr>
        <w:tab/>
      </w:r>
      <w:r w:rsidR="00BC6106" w:rsidRPr="000D27ED">
        <w:rPr>
          <w:rFonts w:ascii="Bookman Old Style" w:hAnsi="Bookman Old Style" w:cs="Tahoma"/>
        </w:rPr>
        <w:t>Undang-</w:t>
      </w:r>
      <w:r w:rsidR="00BC6106" w:rsidRPr="000D27ED">
        <w:rPr>
          <w:rFonts w:ascii="Bookman Old Style" w:hAnsi="Bookman Old Style" w:cs="Tahoma"/>
          <w:lang w:val="en-US"/>
        </w:rPr>
        <w:t>u</w:t>
      </w:r>
      <w:r w:rsidR="00BC6106" w:rsidRPr="000D27ED">
        <w:rPr>
          <w:rFonts w:ascii="Bookman Old Style" w:hAnsi="Bookman Old Style" w:cs="Tahoma"/>
        </w:rPr>
        <w:t xml:space="preserve">ndang Nomor 3 </w:t>
      </w:r>
      <w:r w:rsidR="00BC6106" w:rsidRPr="000D27ED">
        <w:rPr>
          <w:rFonts w:ascii="Bookman Old Style" w:hAnsi="Bookman Old Style"/>
          <w:lang w:val="en-US"/>
        </w:rPr>
        <w:t>Tahun 2009 tentang Perubahan kedua atas Undang-undang  Nomor 14 Tahun 1985 tentang Mahkamah Agung</w:t>
      </w:r>
      <w:r w:rsidR="00BC6106" w:rsidRPr="000D27ED">
        <w:rPr>
          <w:rFonts w:ascii="Bookman Old Style" w:hAnsi="Bookman Old Style" w:cs="Tahoma"/>
        </w:rPr>
        <w:t>;</w:t>
      </w:r>
    </w:p>
    <w:p w14:paraId="34D0E2EC" w14:textId="0FC84EA7" w:rsidR="00E373A0" w:rsidRPr="000D27ED" w:rsidRDefault="00B52893" w:rsidP="00E83A9A">
      <w:pPr>
        <w:tabs>
          <w:tab w:val="left" w:pos="1620"/>
          <w:tab w:val="left" w:pos="1800"/>
        </w:tabs>
        <w:spacing w:after="0" w:line="276" w:lineRule="auto"/>
        <w:ind w:left="2070" w:hanging="2070"/>
        <w:jc w:val="both"/>
        <w:rPr>
          <w:rFonts w:ascii="Bookman Old Style" w:hAnsi="Bookman Old Style"/>
          <w:lang w:val="en-US"/>
        </w:rPr>
      </w:pPr>
      <w:r w:rsidRPr="000D27ED">
        <w:rPr>
          <w:rFonts w:ascii="Bookman Old Style" w:hAnsi="Bookman Old Style" w:cs="Arial"/>
        </w:rPr>
        <w:tab/>
      </w:r>
      <w:r w:rsidRPr="000D27ED">
        <w:rPr>
          <w:rFonts w:ascii="Bookman Old Style" w:hAnsi="Bookman Old Style" w:cs="Arial"/>
        </w:rPr>
        <w:tab/>
        <w:t>2.</w:t>
      </w:r>
      <w:r w:rsidRPr="000D27ED">
        <w:rPr>
          <w:rFonts w:ascii="Bookman Old Style" w:hAnsi="Bookman Old Style"/>
          <w:lang w:val="en-US"/>
        </w:rPr>
        <w:tab/>
      </w:r>
      <w:r w:rsidR="003B4867" w:rsidRPr="000D27ED">
        <w:rPr>
          <w:rFonts w:ascii="Bookman Old Style" w:hAnsi="Bookman Old Style" w:cs="Tahoma"/>
          <w:bCs/>
        </w:rPr>
        <w:t>Undang-Undang Nomor 50 Tahun 2009 tentang Perubahan Kedua Atas Undang-Undang Nomor 7 Tahun 1989 tentang Peradilan Agama</w:t>
      </w:r>
      <w:r w:rsidR="00E373A0" w:rsidRPr="000D27ED">
        <w:rPr>
          <w:rFonts w:ascii="Bookman Old Style" w:hAnsi="Bookman Old Style"/>
          <w:lang w:val="en-US"/>
        </w:rPr>
        <w:t>;</w:t>
      </w:r>
    </w:p>
    <w:p w14:paraId="2B205557" w14:textId="2877413B" w:rsidR="003B4867" w:rsidRPr="000D27ED" w:rsidRDefault="003B4867" w:rsidP="00E83A9A">
      <w:pPr>
        <w:tabs>
          <w:tab w:val="left" w:pos="1620"/>
          <w:tab w:val="left" w:pos="1800"/>
        </w:tabs>
        <w:spacing w:after="0" w:line="276" w:lineRule="auto"/>
        <w:ind w:left="2070" w:hanging="2070"/>
        <w:jc w:val="both"/>
        <w:rPr>
          <w:rFonts w:ascii="Bookman Old Style" w:hAnsi="Bookman Old Style"/>
          <w:lang w:val="en-US"/>
        </w:rPr>
      </w:pPr>
      <w:r w:rsidRPr="000D27ED">
        <w:rPr>
          <w:rFonts w:ascii="Bookman Old Style" w:hAnsi="Bookman Old Style"/>
          <w:lang w:val="en-US"/>
        </w:rPr>
        <w:tab/>
      </w:r>
      <w:r w:rsidRPr="000D27ED">
        <w:rPr>
          <w:rFonts w:ascii="Bookman Old Style" w:hAnsi="Bookman Old Style"/>
          <w:lang w:val="en-US"/>
        </w:rPr>
        <w:tab/>
      </w:r>
      <w:r w:rsidR="000D27ED" w:rsidRPr="000D27ED">
        <w:rPr>
          <w:rFonts w:ascii="Bookman Old Style" w:hAnsi="Bookman Old Style"/>
          <w:lang w:val="en-US"/>
        </w:rPr>
        <w:t>3</w:t>
      </w:r>
      <w:r w:rsidRPr="000D27ED">
        <w:rPr>
          <w:rFonts w:ascii="Bookman Old Style" w:hAnsi="Bookman Old Style"/>
          <w:lang w:val="en-US"/>
        </w:rPr>
        <w:t>.</w:t>
      </w:r>
      <w:r w:rsidRPr="000D27ED">
        <w:rPr>
          <w:rFonts w:ascii="Bookman Old Style" w:hAnsi="Bookman Old Style"/>
          <w:lang w:val="en-US"/>
        </w:rPr>
        <w:tab/>
        <w:t>Keputusan Ketua Mahkamah Agung Nomor KMA/033/SK/V/2004 tentang Pedoman Pelaksanaan Penggunaan Stempel, Logo, Papan Nama, Pakaian Dinas dan Bendera Pengadilan dalam ragka Peradilan Satu Atap dibawah Mahkamah Agung;</w:t>
      </w:r>
    </w:p>
    <w:p w14:paraId="0EFACB88" w14:textId="5F1A6FBC" w:rsidR="003B4867" w:rsidRPr="000D27ED" w:rsidRDefault="003B4867" w:rsidP="00E83A9A">
      <w:pPr>
        <w:tabs>
          <w:tab w:val="left" w:pos="1620"/>
          <w:tab w:val="left" w:pos="1800"/>
        </w:tabs>
        <w:spacing w:after="0" w:line="276" w:lineRule="auto"/>
        <w:ind w:left="2070" w:hanging="2070"/>
        <w:jc w:val="both"/>
        <w:rPr>
          <w:rFonts w:ascii="Bookman Old Style" w:hAnsi="Bookman Old Style"/>
          <w:lang w:val="en-US"/>
        </w:rPr>
      </w:pPr>
      <w:r w:rsidRPr="000D27ED">
        <w:rPr>
          <w:rFonts w:ascii="Bookman Old Style" w:hAnsi="Bookman Old Style"/>
          <w:lang w:val="en-US"/>
        </w:rPr>
        <w:tab/>
      </w:r>
      <w:r w:rsidRPr="000D27ED">
        <w:rPr>
          <w:rFonts w:ascii="Bookman Old Style" w:hAnsi="Bookman Old Style"/>
          <w:lang w:val="en-US"/>
        </w:rPr>
        <w:tab/>
      </w:r>
      <w:r w:rsidR="000D27ED" w:rsidRPr="000D27ED">
        <w:rPr>
          <w:rFonts w:ascii="Bookman Old Style" w:hAnsi="Bookman Old Style"/>
          <w:lang w:val="en-US"/>
        </w:rPr>
        <w:t>4</w:t>
      </w:r>
      <w:r w:rsidRPr="000D27ED">
        <w:rPr>
          <w:rFonts w:ascii="Bookman Old Style" w:hAnsi="Bookman Old Style"/>
          <w:lang w:val="en-US"/>
        </w:rPr>
        <w:t>.</w:t>
      </w:r>
      <w:r w:rsidRPr="000D27ED">
        <w:rPr>
          <w:rFonts w:ascii="Bookman Old Style" w:hAnsi="Bookman Old Style"/>
          <w:lang w:val="en-US"/>
        </w:rPr>
        <w:tab/>
      </w:r>
      <w:r w:rsidR="003177CA" w:rsidRPr="000D27ED">
        <w:rPr>
          <w:rFonts w:ascii="Bookman Old Style" w:hAnsi="Bookman Old Style"/>
          <w:lang w:val="en-US"/>
        </w:rPr>
        <w:t>Keputusan</w:t>
      </w:r>
      <w:r w:rsidRPr="000D27ED">
        <w:rPr>
          <w:rFonts w:ascii="Bookman Old Style" w:hAnsi="Bookman Old Style"/>
          <w:lang w:val="en-US"/>
        </w:rPr>
        <w:t xml:space="preserve"> Sekretaris Mahkamah Agung Nomor </w:t>
      </w:r>
      <w:r w:rsidR="00FE6255" w:rsidRPr="000D27ED">
        <w:rPr>
          <w:rFonts w:ascii="Bookman Old Style" w:hAnsi="Bookman Old Style"/>
          <w:lang w:val="en-US"/>
        </w:rPr>
        <w:t>588/SEK/SK/VI/2021 tentang Pedoman Pelaksanaan Pakaian Dinas Bagi Aparatur Sipil Negara di Lingkungan Mahkamah Agung dan Badan Peradilan yang Berada Dibawahnya;</w:t>
      </w:r>
    </w:p>
    <w:p w14:paraId="0D1EC120" w14:textId="59BCCDB5" w:rsidR="00DB476F" w:rsidRPr="000D27ED" w:rsidRDefault="00DB476F" w:rsidP="00E83A9A">
      <w:pPr>
        <w:tabs>
          <w:tab w:val="left" w:pos="1985"/>
          <w:tab w:val="left" w:pos="2268"/>
        </w:tabs>
        <w:spacing w:after="0" w:line="276" w:lineRule="auto"/>
        <w:jc w:val="both"/>
        <w:rPr>
          <w:rFonts w:ascii="Bookman Old Style" w:hAnsi="Bookman Old Style" w:cs="Arial"/>
        </w:rPr>
      </w:pPr>
    </w:p>
    <w:p w14:paraId="5BCA641F" w14:textId="14B07B87" w:rsidR="009F0002" w:rsidRDefault="009F0002" w:rsidP="00E83A9A">
      <w:pPr>
        <w:tabs>
          <w:tab w:val="left" w:pos="1985"/>
          <w:tab w:val="left" w:pos="2268"/>
        </w:tabs>
        <w:spacing w:after="0" w:line="276" w:lineRule="auto"/>
        <w:ind w:left="2552" w:hanging="2552"/>
        <w:jc w:val="center"/>
        <w:rPr>
          <w:rFonts w:ascii="Bookman Old Style" w:hAnsi="Bookman Old Style" w:cs="Arial"/>
        </w:rPr>
      </w:pPr>
      <w:r w:rsidRPr="000D27ED">
        <w:rPr>
          <w:rFonts w:ascii="Bookman Old Style" w:hAnsi="Bookman Old Style" w:cs="Arial"/>
        </w:rPr>
        <w:t>MEMUTUSKAN</w:t>
      </w:r>
      <w:r w:rsidR="002463C2" w:rsidRPr="000D27ED">
        <w:rPr>
          <w:rFonts w:ascii="Bookman Old Style" w:hAnsi="Bookman Old Style" w:cs="Arial"/>
        </w:rPr>
        <w:t>:</w:t>
      </w:r>
    </w:p>
    <w:p w14:paraId="517FA203" w14:textId="77777777" w:rsidR="000D27ED" w:rsidRPr="000D27ED" w:rsidRDefault="000D27ED" w:rsidP="00E83A9A">
      <w:pPr>
        <w:tabs>
          <w:tab w:val="left" w:pos="1985"/>
          <w:tab w:val="left" w:pos="2268"/>
        </w:tabs>
        <w:spacing w:after="0" w:line="276" w:lineRule="auto"/>
        <w:ind w:left="2552" w:hanging="2552"/>
        <w:jc w:val="center"/>
        <w:rPr>
          <w:rFonts w:ascii="Bookman Old Style" w:hAnsi="Bookman Old Style" w:cs="Arial"/>
        </w:rPr>
      </w:pPr>
    </w:p>
    <w:p w14:paraId="6BA097AA" w14:textId="4DB199EC" w:rsidR="00E83A9A" w:rsidRDefault="009F0002" w:rsidP="00E83A9A">
      <w:pPr>
        <w:tabs>
          <w:tab w:val="left" w:pos="1701"/>
        </w:tabs>
        <w:spacing w:after="0" w:line="276" w:lineRule="auto"/>
        <w:jc w:val="both"/>
        <w:rPr>
          <w:rFonts w:ascii="Bookman Old Style" w:hAnsi="Bookman Old Style" w:cs="Arial"/>
          <w:lang w:val="en-US"/>
        </w:rPr>
      </w:pPr>
      <w:r w:rsidRPr="000D27ED">
        <w:rPr>
          <w:rFonts w:ascii="Bookman Old Style" w:hAnsi="Bookman Old Style" w:cs="Arial"/>
        </w:rPr>
        <w:t>Menetapkan</w:t>
      </w:r>
      <w:r w:rsidR="00E83A9A">
        <w:rPr>
          <w:rFonts w:ascii="Bookman Old Style" w:hAnsi="Bookman Old Style" w:cs="Arial"/>
        </w:rPr>
        <w:tab/>
      </w:r>
      <w:r w:rsidRPr="000D27ED">
        <w:rPr>
          <w:rFonts w:ascii="Bookman Old Style" w:hAnsi="Bookman Old Style" w:cs="Arial"/>
        </w:rPr>
        <w:t xml:space="preserve">: KEPUTUSAN </w:t>
      </w:r>
      <w:r w:rsidR="008F5119" w:rsidRPr="000D27ED">
        <w:rPr>
          <w:rFonts w:ascii="Bookman Old Style" w:hAnsi="Bookman Old Style" w:cs="Arial"/>
          <w:lang w:val="en-GB"/>
        </w:rPr>
        <w:t>KUASA PENGGUNA ANGGARAN</w:t>
      </w:r>
      <w:r w:rsidRPr="000D27ED">
        <w:rPr>
          <w:rFonts w:ascii="Bookman Old Style" w:hAnsi="Bookman Old Style" w:cs="Arial"/>
        </w:rPr>
        <w:t xml:space="preserve"> PENGADILAN TINGGI</w:t>
      </w:r>
    </w:p>
    <w:p w14:paraId="10B48FEA" w14:textId="77777777" w:rsidR="00E83A9A" w:rsidRDefault="00E83A9A" w:rsidP="00E83A9A">
      <w:pPr>
        <w:spacing w:after="0" w:line="276" w:lineRule="auto"/>
        <w:ind w:left="720" w:firstLine="72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Arial"/>
          <w:lang w:val="en-US"/>
        </w:rPr>
        <w:t xml:space="preserve">      </w:t>
      </w:r>
      <w:r w:rsidR="009F0002" w:rsidRPr="000D27ED">
        <w:rPr>
          <w:rFonts w:ascii="Bookman Old Style" w:hAnsi="Bookman Old Style"/>
        </w:rPr>
        <w:t xml:space="preserve">AGAMA </w:t>
      </w:r>
      <w:r w:rsidR="00A62688" w:rsidRPr="000D27ED">
        <w:rPr>
          <w:rFonts w:ascii="Bookman Old Style" w:hAnsi="Bookman Old Style"/>
        </w:rPr>
        <w:t>PADANG</w:t>
      </w:r>
      <w:r w:rsidR="009F0002" w:rsidRPr="000D27ED">
        <w:rPr>
          <w:rFonts w:ascii="Bookman Old Style" w:hAnsi="Bookman Old Style"/>
        </w:rPr>
        <w:t xml:space="preserve"> TENTANG </w:t>
      </w:r>
      <w:r w:rsidR="00F62A32" w:rsidRPr="000D27ED">
        <w:rPr>
          <w:rFonts w:ascii="Bookman Old Style" w:hAnsi="Bookman Old Style"/>
        </w:rPr>
        <w:t xml:space="preserve">JADWAL </w:t>
      </w:r>
      <w:r w:rsidR="00C140D7" w:rsidRPr="000D27ED">
        <w:rPr>
          <w:rFonts w:ascii="Bookman Old Style" w:hAnsi="Bookman Old Style"/>
        </w:rPr>
        <w:t xml:space="preserve">PENGGUNAAN </w:t>
      </w:r>
      <w:r w:rsidR="00F62A32" w:rsidRPr="000D27ED">
        <w:rPr>
          <w:rFonts w:ascii="Bookman Old Style" w:hAnsi="Bookman Old Style"/>
        </w:rPr>
        <w:t>PAKAIA</w:t>
      </w:r>
      <w:r>
        <w:rPr>
          <w:rFonts w:ascii="Bookman Old Style" w:hAnsi="Bookman Old Style"/>
          <w:lang w:val="en-US"/>
        </w:rPr>
        <w:t xml:space="preserve">N </w:t>
      </w:r>
      <w:r w:rsidR="00F62A32" w:rsidRPr="000D27ED">
        <w:rPr>
          <w:rFonts w:ascii="Bookman Old Style" w:hAnsi="Bookman Old Style"/>
        </w:rPr>
        <w:t>DINA</w:t>
      </w:r>
      <w:r>
        <w:rPr>
          <w:rFonts w:ascii="Bookman Old Style" w:hAnsi="Bookman Old Style"/>
          <w:lang w:val="en-US"/>
        </w:rPr>
        <w:t>S</w:t>
      </w:r>
    </w:p>
    <w:p w14:paraId="525D817A" w14:textId="2ABE0F6F" w:rsidR="00404ED2" w:rsidRPr="00E83A9A" w:rsidRDefault="003C58F1" w:rsidP="00E83A9A">
      <w:pPr>
        <w:spacing w:after="0" w:line="276" w:lineRule="auto"/>
        <w:ind w:left="1843"/>
        <w:jc w:val="both"/>
        <w:rPr>
          <w:rFonts w:ascii="Bookman Old Style" w:hAnsi="Bookman Old Style"/>
          <w:lang w:val="en-US"/>
        </w:rPr>
      </w:pPr>
      <w:r w:rsidRPr="000D27ED">
        <w:rPr>
          <w:rFonts w:ascii="Bookman Old Style" w:hAnsi="Bookman Old Style"/>
        </w:rPr>
        <w:t>PEGAWAI PEMERINTAH NON PEGAWAI NEGERI (PPNPN)</w:t>
      </w:r>
      <w:r w:rsidR="00E83A9A">
        <w:rPr>
          <w:rFonts w:ascii="Bookman Old Style" w:hAnsi="Bookman Old Style"/>
          <w:lang w:val="en-US"/>
        </w:rPr>
        <w:t xml:space="preserve"> </w:t>
      </w:r>
      <w:r w:rsidR="00E373A0" w:rsidRPr="000D27ED">
        <w:rPr>
          <w:rFonts w:ascii="Bookman Old Style" w:hAnsi="Bookman Old Style"/>
        </w:rPr>
        <w:t>PADA</w:t>
      </w:r>
      <w:r w:rsidR="00E83A9A">
        <w:rPr>
          <w:rFonts w:ascii="Bookman Old Style" w:hAnsi="Bookman Old Style"/>
          <w:lang w:val="en-US"/>
        </w:rPr>
        <w:t xml:space="preserve">       </w:t>
      </w:r>
      <w:r w:rsidR="00A62688" w:rsidRPr="000D27ED">
        <w:rPr>
          <w:rFonts w:ascii="Bookman Old Style" w:hAnsi="Bookman Old Style"/>
        </w:rPr>
        <w:t>PENGADILAN</w:t>
      </w:r>
      <w:r w:rsidR="000D27ED" w:rsidRPr="000D27ED">
        <w:rPr>
          <w:rFonts w:ascii="Bookman Old Style" w:hAnsi="Bookman Old Style"/>
        </w:rPr>
        <w:t xml:space="preserve"> </w:t>
      </w:r>
      <w:r w:rsidR="00A62688" w:rsidRPr="000D27ED">
        <w:rPr>
          <w:rFonts w:ascii="Bookman Old Style" w:hAnsi="Bookman Old Style"/>
        </w:rPr>
        <w:t>TINGGI</w:t>
      </w:r>
      <w:r w:rsidR="000D27ED" w:rsidRPr="000D27ED">
        <w:rPr>
          <w:rFonts w:ascii="Bookman Old Style" w:hAnsi="Bookman Old Style"/>
        </w:rPr>
        <w:t xml:space="preserve"> </w:t>
      </w:r>
      <w:r w:rsidR="00A62688" w:rsidRPr="000D27ED">
        <w:rPr>
          <w:rFonts w:ascii="Bookman Old Style" w:hAnsi="Bookman Old Style"/>
        </w:rPr>
        <w:t>AGAMA PADAN</w:t>
      </w:r>
      <w:r w:rsidR="00FE6255" w:rsidRPr="000D27ED">
        <w:rPr>
          <w:rFonts w:ascii="Bookman Old Style" w:hAnsi="Bookman Old Style"/>
        </w:rPr>
        <w:t>G</w:t>
      </w:r>
      <w:r w:rsidR="00D862B4" w:rsidRPr="000D27ED">
        <w:rPr>
          <w:rFonts w:ascii="Bookman Old Style" w:hAnsi="Bookman Old Style" w:cs="Arial"/>
          <w:lang w:val="en-US"/>
        </w:rPr>
        <w:t>;</w:t>
      </w:r>
    </w:p>
    <w:p w14:paraId="19A4B118" w14:textId="7A0F9135" w:rsidR="00EC38F4" w:rsidRPr="000D27ED" w:rsidRDefault="009F0002" w:rsidP="00E83A9A">
      <w:pPr>
        <w:tabs>
          <w:tab w:val="left" w:pos="1620"/>
          <w:tab w:val="left" w:pos="1800"/>
          <w:tab w:val="left" w:pos="2268"/>
        </w:tabs>
        <w:spacing w:after="0" w:line="276" w:lineRule="auto"/>
        <w:ind w:left="1800" w:hanging="1800"/>
        <w:jc w:val="both"/>
        <w:rPr>
          <w:rFonts w:ascii="Bookman Old Style" w:hAnsi="Bookman Old Style" w:cs="Arial"/>
        </w:rPr>
      </w:pPr>
      <w:r w:rsidRPr="000D27ED">
        <w:rPr>
          <w:rFonts w:ascii="Bookman Old Style" w:hAnsi="Bookman Old Style" w:cs="Arial"/>
        </w:rPr>
        <w:t>KESATU</w:t>
      </w:r>
      <w:r w:rsidR="00E83A9A">
        <w:rPr>
          <w:rFonts w:ascii="Bookman Old Style" w:hAnsi="Bookman Old Style" w:cs="Arial"/>
        </w:rPr>
        <w:tab/>
      </w:r>
      <w:r w:rsidRPr="000D27ED">
        <w:rPr>
          <w:rFonts w:ascii="Bookman Old Style" w:hAnsi="Bookman Old Style" w:cs="Arial"/>
        </w:rPr>
        <w:t>:</w:t>
      </w:r>
      <w:r w:rsidRPr="000D27ED">
        <w:rPr>
          <w:rFonts w:ascii="Bookman Old Style" w:hAnsi="Bookman Old Style" w:cs="Arial"/>
        </w:rPr>
        <w:tab/>
      </w:r>
      <w:r w:rsidR="003C7935" w:rsidRPr="000D27ED">
        <w:rPr>
          <w:rFonts w:ascii="Bookman Old Style" w:hAnsi="Bookman Old Style" w:cs="Arial"/>
          <w:lang w:val="en-US"/>
        </w:rPr>
        <w:t xml:space="preserve">Jadwal dan penggunaan </w:t>
      </w:r>
      <w:r w:rsidR="00C140D7" w:rsidRPr="000D27ED">
        <w:rPr>
          <w:rFonts w:ascii="Bookman Old Style" w:hAnsi="Bookman Old Style" w:cs="Arial"/>
          <w:lang w:val="en-US"/>
        </w:rPr>
        <w:t xml:space="preserve">pakaian dinas </w:t>
      </w:r>
      <w:r w:rsidR="003C7935" w:rsidRPr="000D27ED">
        <w:rPr>
          <w:rFonts w:ascii="Bookman Old Style" w:hAnsi="Bookman Old Style" w:cs="Arial"/>
          <w:lang w:val="en-US"/>
        </w:rPr>
        <w:t xml:space="preserve">pada Pengadilan Tinggi Agama Padang diatur </w:t>
      </w:r>
      <w:r w:rsidR="00C140D7" w:rsidRPr="000D27ED">
        <w:rPr>
          <w:rFonts w:ascii="Bookman Old Style" w:hAnsi="Bookman Old Style" w:cs="Arial"/>
          <w:lang w:val="en-US"/>
        </w:rPr>
        <w:t xml:space="preserve">sebagaimana terlampir dalam </w:t>
      </w:r>
      <w:r w:rsidR="00ED2114" w:rsidRPr="000D27ED">
        <w:rPr>
          <w:rFonts w:ascii="Bookman Old Style" w:hAnsi="Bookman Old Style"/>
        </w:rPr>
        <w:t>lampiran keputusan ini</w:t>
      </w:r>
      <w:r w:rsidR="00D862B4" w:rsidRPr="000D27ED">
        <w:rPr>
          <w:rFonts w:ascii="Bookman Old Style" w:hAnsi="Bookman Old Style" w:cs="Arial"/>
          <w:lang w:val="en-US"/>
        </w:rPr>
        <w:t>;</w:t>
      </w:r>
    </w:p>
    <w:p w14:paraId="5CF65770" w14:textId="05E4F966" w:rsidR="009F0002" w:rsidRDefault="003C7935" w:rsidP="00E83A9A">
      <w:pPr>
        <w:tabs>
          <w:tab w:val="left" w:pos="1620"/>
        </w:tabs>
        <w:spacing w:after="0" w:line="276" w:lineRule="auto"/>
        <w:ind w:left="1800" w:hanging="1800"/>
        <w:jc w:val="both"/>
        <w:rPr>
          <w:rFonts w:ascii="Bookman Old Style" w:hAnsi="Bookman Old Style" w:cs="Arial"/>
        </w:rPr>
      </w:pPr>
      <w:r w:rsidRPr="000D27ED">
        <w:rPr>
          <w:rFonts w:ascii="Bookman Old Style" w:hAnsi="Bookman Old Style" w:cs="Arial"/>
          <w:lang w:val="en-US"/>
        </w:rPr>
        <w:t>KEDUA</w:t>
      </w:r>
      <w:r w:rsidR="009F0002" w:rsidRPr="000D27ED">
        <w:rPr>
          <w:rFonts w:ascii="Bookman Old Style" w:hAnsi="Bookman Old Style" w:cs="Arial"/>
        </w:rPr>
        <w:tab/>
        <w:t>:</w:t>
      </w:r>
      <w:r w:rsidR="009F0002" w:rsidRPr="000D27ED">
        <w:rPr>
          <w:rFonts w:ascii="Bookman Old Style" w:hAnsi="Bookman Old Style" w:cs="Arial"/>
        </w:rPr>
        <w:tab/>
      </w:r>
      <w:r w:rsidR="00D862B4" w:rsidRPr="000D27ED">
        <w:rPr>
          <w:rFonts w:ascii="Bookman Old Style" w:hAnsi="Bookman Old Style"/>
        </w:rPr>
        <w:t>Keputusan</w:t>
      </w:r>
      <w:r w:rsidR="00D862B4" w:rsidRPr="000D27ED">
        <w:rPr>
          <w:rFonts w:ascii="Bookman Old Style" w:hAnsi="Bookman Old Style"/>
          <w:spacing w:val="-4"/>
        </w:rPr>
        <w:t xml:space="preserve"> ini berlaku terhitung sejak tanggal ditetapkan dengan ketentuan</w:t>
      </w:r>
      <w:r w:rsidR="00D862B4" w:rsidRPr="000D27ED">
        <w:rPr>
          <w:rFonts w:ascii="Bookman Old Style" w:hAnsi="Bookman Old Style"/>
          <w:spacing w:val="-4"/>
          <w:lang w:val="en-US"/>
        </w:rPr>
        <w:t xml:space="preserve"> </w:t>
      </w:r>
      <w:r w:rsidR="00D862B4" w:rsidRPr="000D27ED">
        <w:rPr>
          <w:rFonts w:ascii="Bookman Old Style" w:hAnsi="Bookman Old Style"/>
          <w:spacing w:val="-4"/>
        </w:rPr>
        <w:t>apabila</w:t>
      </w:r>
      <w:r w:rsidR="00D862B4" w:rsidRPr="000D27ED">
        <w:rPr>
          <w:rFonts w:ascii="Bookman Old Style" w:hAnsi="Bookman Old Style" w:cs="Tahoma"/>
        </w:rPr>
        <w:t xml:space="preserve"> terdapat kekeliruan akan diperbaiki sebagaimana mestinya.</w:t>
      </w:r>
    </w:p>
    <w:p w14:paraId="3C4079EC" w14:textId="77777777" w:rsidR="00E83A9A" w:rsidRPr="000D27ED" w:rsidRDefault="00E83A9A" w:rsidP="00E83A9A">
      <w:pPr>
        <w:tabs>
          <w:tab w:val="left" w:pos="1620"/>
        </w:tabs>
        <w:spacing w:after="0" w:line="276" w:lineRule="auto"/>
        <w:ind w:left="1800" w:hanging="1800"/>
        <w:jc w:val="both"/>
        <w:rPr>
          <w:rFonts w:ascii="Bookman Old Style" w:hAnsi="Bookman Old Style" w:cs="Arial"/>
        </w:rPr>
      </w:pPr>
    </w:p>
    <w:p w14:paraId="66A119B7" w14:textId="77777777" w:rsidR="008F5119" w:rsidRPr="000D27ED" w:rsidRDefault="008F5119" w:rsidP="00E83A9A">
      <w:pPr>
        <w:spacing w:after="0" w:line="276" w:lineRule="auto"/>
        <w:ind w:firstLine="5500"/>
        <w:jc w:val="both"/>
        <w:rPr>
          <w:rFonts w:ascii="Bookman Old Style" w:hAnsi="Bookman Old Style" w:cstheme="minorHAnsi"/>
        </w:rPr>
      </w:pPr>
      <w:r w:rsidRPr="000D27ED">
        <w:rPr>
          <w:rFonts w:ascii="Bookman Old Style" w:hAnsi="Bookman Old Style" w:cstheme="minorHAnsi"/>
        </w:rPr>
        <w:t>Ditetapkan di</w:t>
      </w:r>
      <w:r w:rsidRPr="000D27ED">
        <w:rPr>
          <w:rFonts w:ascii="Bookman Old Style" w:hAnsi="Bookman Old Style" w:cstheme="minorHAnsi"/>
          <w:lang w:val="en-GB"/>
        </w:rPr>
        <w:t xml:space="preserve"> </w:t>
      </w:r>
      <w:r w:rsidRPr="000D27ED">
        <w:rPr>
          <w:rFonts w:ascii="Bookman Old Style" w:hAnsi="Bookman Old Style" w:cstheme="minorHAnsi"/>
        </w:rPr>
        <w:t xml:space="preserve">: Padang </w:t>
      </w:r>
      <w:r w:rsidRPr="000D27ED">
        <w:rPr>
          <w:rFonts w:ascii="Bookman Old Style" w:hAnsi="Bookman Old Style" w:cstheme="minorHAnsi"/>
        </w:rPr>
        <w:tab/>
      </w:r>
    </w:p>
    <w:p w14:paraId="4D646D74" w14:textId="7E3BF500" w:rsidR="008F5119" w:rsidRPr="000D27ED" w:rsidRDefault="008F5119" w:rsidP="00E83A9A">
      <w:pPr>
        <w:spacing w:after="0" w:line="276" w:lineRule="auto"/>
        <w:ind w:firstLine="5500"/>
        <w:jc w:val="both"/>
        <w:rPr>
          <w:rFonts w:ascii="Bookman Old Style" w:hAnsi="Bookman Old Style" w:cstheme="minorHAnsi"/>
          <w:lang w:val="en-US"/>
        </w:rPr>
      </w:pPr>
      <w:r w:rsidRPr="000D27ED">
        <w:rPr>
          <w:rFonts w:ascii="Bookman Old Style" w:hAnsi="Bookman Old Style" w:cstheme="minorHAnsi"/>
        </w:rPr>
        <w:t>Pada Tanggal</w:t>
      </w:r>
      <w:r w:rsidRPr="000D27ED">
        <w:rPr>
          <w:rFonts w:ascii="Bookman Old Style" w:hAnsi="Bookman Old Style" w:cstheme="minorHAnsi"/>
          <w:lang w:val="en-GB"/>
        </w:rPr>
        <w:t xml:space="preserve"> </w:t>
      </w:r>
      <w:r w:rsidRPr="000D27ED">
        <w:rPr>
          <w:rFonts w:ascii="Bookman Old Style" w:hAnsi="Bookman Old Style" w:cstheme="minorHAnsi"/>
        </w:rPr>
        <w:t xml:space="preserve">: </w:t>
      </w:r>
      <w:r w:rsidRPr="000D27ED">
        <w:rPr>
          <w:rFonts w:ascii="Bookman Old Style" w:hAnsi="Bookman Old Style" w:cstheme="minorHAnsi"/>
          <w:lang w:val="en-US"/>
        </w:rPr>
        <w:t>06</w:t>
      </w:r>
      <w:r w:rsidRPr="000D27ED">
        <w:rPr>
          <w:rFonts w:ascii="Bookman Old Style" w:hAnsi="Bookman Old Style" w:cstheme="minorHAnsi"/>
        </w:rPr>
        <w:t xml:space="preserve"> </w:t>
      </w:r>
      <w:r w:rsidRPr="000D27ED">
        <w:rPr>
          <w:rFonts w:ascii="Bookman Old Style" w:hAnsi="Bookman Old Style" w:cstheme="minorHAnsi"/>
          <w:lang w:val="en-US"/>
        </w:rPr>
        <w:t>Februari</w:t>
      </w:r>
      <w:r w:rsidRPr="000D27ED">
        <w:rPr>
          <w:rFonts w:ascii="Bookman Old Style" w:hAnsi="Bookman Old Style" w:cstheme="minorHAnsi"/>
        </w:rPr>
        <w:t xml:space="preserve"> 202</w:t>
      </w:r>
      <w:r w:rsidRPr="000D27ED">
        <w:rPr>
          <w:rFonts w:ascii="Bookman Old Style" w:hAnsi="Bookman Old Style" w:cstheme="minorHAnsi"/>
          <w:lang w:val="en-US"/>
        </w:rPr>
        <w:t>4</w:t>
      </w:r>
    </w:p>
    <w:p w14:paraId="7B34E545" w14:textId="18DA6BBB" w:rsidR="008F5119" w:rsidRPr="00E83A9A" w:rsidRDefault="008F5119" w:rsidP="00E83A9A">
      <w:pPr>
        <w:spacing w:after="0" w:line="276" w:lineRule="auto"/>
        <w:ind w:firstLine="5500"/>
        <w:jc w:val="both"/>
        <w:rPr>
          <w:rFonts w:ascii="Bookman Old Style" w:hAnsi="Bookman Old Style" w:cstheme="minorHAnsi"/>
          <w:lang w:val="en-US"/>
        </w:rPr>
      </w:pPr>
      <w:r w:rsidRPr="000D27ED">
        <w:rPr>
          <w:rFonts w:ascii="Bookman Old Style" w:hAnsi="Bookman Old Style" w:cstheme="minorHAnsi"/>
        </w:rPr>
        <w:t>Kuasa Pengguna Anggara</w:t>
      </w:r>
      <w:r w:rsidR="00E83A9A">
        <w:rPr>
          <w:rFonts w:ascii="Bookman Old Style" w:hAnsi="Bookman Old Style" w:cstheme="minorHAnsi"/>
          <w:lang w:val="en-US"/>
        </w:rPr>
        <w:t>n</w:t>
      </w:r>
    </w:p>
    <w:p w14:paraId="374C71F1" w14:textId="77777777" w:rsidR="008F5119" w:rsidRPr="000D27ED" w:rsidRDefault="008F5119" w:rsidP="00E83A9A">
      <w:pPr>
        <w:spacing w:after="0" w:line="276" w:lineRule="auto"/>
        <w:ind w:firstLine="5670"/>
        <w:jc w:val="both"/>
        <w:rPr>
          <w:rFonts w:ascii="Bookman Old Style" w:hAnsi="Bookman Old Style" w:cstheme="minorHAnsi"/>
        </w:rPr>
      </w:pPr>
    </w:p>
    <w:p w14:paraId="0ABBF75B" w14:textId="77777777" w:rsidR="008F5119" w:rsidRPr="000D27ED" w:rsidRDefault="008F5119" w:rsidP="00E83A9A">
      <w:pPr>
        <w:spacing w:after="0" w:line="276" w:lineRule="auto"/>
        <w:ind w:firstLine="5670"/>
        <w:jc w:val="both"/>
        <w:rPr>
          <w:rFonts w:ascii="Bookman Old Style" w:hAnsi="Bookman Old Style" w:cstheme="minorHAnsi"/>
        </w:rPr>
      </w:pPr>
    </w:p>
    <w:p w14:paraId="680D1880" w14:textId="77777777" w:rsidR="008F5119" w:rsidRPr="000D27ED" w:rsidRDefault="008F5119" w:rsidP="00E83A9A">
      <w:pPr>
        <w:spacing w:after="0" w:line="276" w:lineRule="auto"/>
        <w:ind w:firstLine="5670"/>
        <w:jc w:val="both"/>
        <w:rPr>
          <w:rFonts w:ascii="Bookman Old Style" w:hAnsi="Bookman Old Style" w:cstheme="minorHAnsi"/>
          <w:b/>
          <w:lang w:val="en-US"/>
        </w:rPr>
      </w:pPr>
    </w:p>
    <w:p w14:paraId="5971DA6A" w14:textId="77777777" w:rsidR="008F5119" w:rsidRPr="000D27ED" w:rsidRDefault="008F5119" w:rsidP="00E83A9A">
      <w:pPr>
        <w:spacing w:after="0" w:line="276" w:lineRule="auto"/>
        <w:ind w:firstLine="5500"/>
        <w:jc w:val="both"/>
        <w:rPr>
          <w:rFonts w:ascii="Bookman Old Style" w:hAnsi="Bookman Old Style" w:cstheme="minorHAnsi"/>
          <w:lang w:val="en-US"/>
        </w:rPr>
      </w:pPr>
      <w:r w:rsidRPr="000D27ED">
        <w:rPr>
          <w:rFonts w:ascii="Bookman Old Style" w:hAnsi="Bookman Old Style" w:cstheme="minorHAnsi"/>
          <w:lang w:val="en-US"/>
        </w:rPr>
        <w:t>ISMAIL</w:t>
      </w:r>
    </w:p>
    <w:p w14:paraId="2B14CD17" w14:textId="77777777" w:rsidR="004B36C1" w:rsidRDefault="004B36C1" w:rsidP="003C7935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  <w:sectPr w:rsidR="004B36C1" w:rsidSect="00E83A9A">
          <w:headerReference w:type="default" r:id="rId9"/>
          <w:pgSz w:w="12240" w:h="18720" w:code="14"/>
          <w:pgMar w:top="851" w:right="1411" w:bottom="8" w:left="1411" w:header="720" w:footer="720" w:gutter="0"/>
          <w:cols w:space="720"/>
          <w:titlePg/>
          <w:docGrid w:linePitch="360"/>
        </w:sectPr>
      </w:pPr>
    </w:p>
    <w:p w14:paraId="0492FB94" w14:textId="21C71D11" w:rsidR="00032C49" w:rsidRPr="008065CC" w:rsidRDefault="004B36C1" w:rsidP="00E83A9A">
      <w:pPr>
        <w:tabs>
          <w:tab w:val="left" w:pos="10348"/>
        </w:tabs>
        <w:spacing w:after="0" w:line="240" w:lineRule="auto"/>
        <w:ind w:left="10773"/>
        <w:jc w:val="both"/>
        <w:rPr>
          <w:rFonts w:ascii="Bookman Old Style" w:hAnsi="Bookman Old Style"/>
          <w:sz w:val="18"/>
          <w:szCs w:val="18"/>
          <w:lang w:val="en-US"/>
        </w:rPr>
      </w:pPr>
      <w:r w:rsidRPr="008065CC">
        <w:rPr>
          <w:rFonts w:ascii="Bookman Old Style" w:hAnsi="Bookman Old Style"/>
          <w:sz w:val="18"/>
          <w:szCs w:val="18"/>
        </w:rPr>
        <w:lastRenderedPageBreak/>
        <w:t>LAMPIRAN KEPUTUSAN</w:t>
      </w:r>
      <w:r w:rsidR="008F5119" w:rsidRPr="008065CC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8F5119" w:rsidRPr="008065CC">
        <w:rPr>
          <w:rFonts w:ascii="Bookman Old Style" w:hAnsi="Bookman Old Style" w:cstheme="minorHAnsi"/>
          <w:sz w:val="18"/>
          <w:szCs w:val="18"/>
        </w:rPr>
        <w:t>KUASA PENGGUNA ANGGARAN</w:t>
      </w:r>
    </w:p>
    <w:p w14:paraId="06C7EBEA" w14:textId="1C7D0E1C" w:rsidR="004B36C1" w:rsidRPr="008065CC" w:rsidRDefault="004B36C1" w:rsidP="00E83A9A">
      <w:pPr>
        <w:tabs>
          <w:tab w:val="left" w:pos="10348"/>
        </w:tabs>
        <w:spacing w:after="0" w:line="240" w:lineRule="auto"/>
        <w:ind w:left="10773"/>
        <w:jc w:val="both"/>
        <w:rPr>
          <w:rFonts w:ascii="Bookman Old Style" w:hAnsi="Bookman Old Style"/>
          <w:sz w:val="18"/>
          <w:szCs w:val="18"/>
        </w:rPr>
      </w:pPr>
      <w:r w:rsidRPr="008065CC">
        <w:rPr>
          <w:rFonts w:ascii="Bookman Old Style" w:hAnsi="Bookman Old Style"/>
          <w:sz w:val="18"/>
          <w:szCs w:val="18"/>
        </w:rPr>
        <w:t>PENGADILAN TINGGI AGAMA PADANG</w:t>
      </w:r>
    </w:p>
    <w:p w14:paraId="3EB21D31" w14:textId="5125A5BF" w:rsidR="004B36C1" w:rsidRPr="008065CC" w:rsidRDefault="004B36C1" w:rsidP="00E83A9A">
      <w:pPr>
        <w:tabs>
          <w:tab w:val="left" w:pos="6663"/>
          <w:tab w:val="left" w:pos="10348"/>
        </w:tabs>
        <w:spacing w:after="0" w:line="240" w:lineRule="auto"/>
        <w:ind w:left="10773"/>
        <w:jc w:val="both"/>
        <w:rPr>
          <w:rFonts w:ascii="Bookman Old Style" w:hAnsi="Bookman Old Style"/>
          <w:sz w:val="18"/>
          <w:szCs w:val="18"/>
          <w:lang w:val="en-US"/>
        </w:rPr>
      </w:pPr>
      <w:r w:rsidRPr="008065CC">
        <w:rPr>
          <w:rFonts w:ascii="Bookman Old Style" w:hAnsi="Bookman Old Style"/>
          <w:sz w:val="18"/>
          <w:szCs w:val="18"/>
        </w:rPr>
        <w:t>NOMOR</w:t>
      </w:r>
      <w:r w:rsidR="008065CC">
        <w:rPr>
          <w:rFonts w:ascii="Bookman Old Style" w:hAnsi="Bookman Old Style"/>
          <w:sz w:val="18"/>
          <w:szCs w:val="18"/>
        </w:rPr>
        <w:tab/>
      </w:r>
      <w:r w:rsidRPr="008065CC">
        <w:rPr>
          <w:rFonts w:ascii="Bookman Old Style" w:hAnsi="Bookman Old Style"/>
          <w:sz w:val="18"/>
          <w:szCs w:val="18"/>
        </w:rPr>
        <w:tab/>
        <w:t>:</w:t>
      </w:r>
    </w:p>
    <w:p w14:paraId="5216A895" w14:textId="21022E5B" w:rsidR="004B36C1" w:rsidRPr="008065CC" w:rsidRDefault="004B36C1" w:rsidP="00E83A9A">
      <w:pPr>
        <w:tabs>
          <w:tab w:val="left" w:pos="6663"/>
          <w:tab w:val="left" w:pos="10348"/>
        </w:tabs>
        <w:spacing w:after="0" w:line="240" w:lineRule="auto"/>
        <w:ind w:left="10773"/>
        <w:jc w:val="both"/>
        <w:rPr>
          <w:rFonts w:ascii="Bookman Old Style" w:hAnsi="Bookman Old Style"/>
          <w:sz w:val="18"/>
          <w:szCs w:val="18"/>
          <w:lang w:val="en-US"/>
        </w:rPr>
      </w:pPr>
      <w:r w:rsidRPr="008065CC">
        <w:rPr>
          <w:rFonts w:ascii="Bookman Old Style" w:hAnsi="Bookman Old Style"/>
          <w:sz w:val="18"/>
          <w:szCs w:val="18"/>
        </w:rPr>
        <w:t>TANGGAL</w:t>
      </w:r>
      <w:r w:rsidRPr="008065CC">
        <w:rPr>
          <w:rFonts w:ascii="Bookman Old Style" w:hAnsi="Bookman Old Style"/>
          <w:sz w:val="18"/>
          <w:szCs w:val="18"/>
        </w:rPr>
        <w:tab/>
        <w:t xml:space="preserve">: </w:t>
      </w:r>
      <w:r w:rsidR="008F5119" w:rsidRPr="008065CC">
        <w:rPr>
          <w:rFonts w:ascii="Bookman Old Style" w:hAnsi="Bookman Old Style"/>
          <w:sz w:val="18"/>
          <w:szCs w:val="18"/>
          <w:lang w:val="en-GB"/>
        </w:rPr>
        <w:t>6</w:t>
      </w:r>
      <w:r w:rsidR="00124B42" w:rsidRPr="008065CC">
        <w:rPr>
          <w:rFonts w:ascii="Bookman Old Style" w:hAnsi="Bookman Old Style"/>
          <w:sz w:val="18"/>
          <w:szCs w:val="18"/>
          <w:lang w:val="en-US"/>
        </w:rPr>
        <w:t xml:space="preserve"> </w:t>
      </w:r>
      <w:r w:rsidR="008F5119" w:rsidRPr="008065CC">
        <w:rPr>
          <w:rFonts w:ascii="Bookman Old Style" w:hAnsi="Bookman Old Style"/>
          <w:sz w:val="18"/>
          <w:szCs w:val="18"/>
          <w:lang w:val="en-US"/>
        </w:rPr>
        <w:t>Februari 2024</w:t>
      </w:r>
    </w:p>
    <w:p w14:paraId="4A4E366B" w14:textId="77777777" w:rsidR="004B36C1" w:rsidRDefault="004B36C1" w:rsidP="00E83A9A">
      <w:pPr>
        <w:tabs>
          <w:tab w:val="left" w:pos="1985"/>
          <w:tab w:val="left" w:pos="2268"/>
          <w:tab w:val="left" w:pos="4962"/>
        </w:tabs>
        <w:spacing w:after="0" w:line="240" w:lineRule="auto"/>
        <w:ind w:left="10773"/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14:paraId="3921FD7A" w14:textId="21E68D06" w:rsidR="008F5119" w:rsidRPr="008065CC" w:rsidRDefault="004B36C1" w:rsidP="008F5119">
      <w:pPr>
        <w:spacing w:after="0" w:line="240" w:lineRule="auto"/>
        <w:jc w:val="center"/>
        <w:rPr>
          <w:rFonts w:ascii="Bookman Old Style" w:hAnsi="Bookman Old Style" w:cstheme="minorHAnsi"/>
        </w:rPr>
      </w:pPr>
      <w:r w:rsidRPr="008065CC">
        <w:rPr>
          <w:rFonts w:ascii="Bookman Old Style" w:hAnsi="Bookman Old Style" w:cs="Arial"/>
          <w:lang w:val="en-US"/>
        </w:rPr>
        <w:t>JADWAL PENGGUNAAN PAKAIAN DINAS</w:t>
      </w:r>
      <w:r w:rsidR="002C56D4" w:rsidRPr="008065CC">
        <w:rPr>
          <w:rFonts w:ascii="Bookman Old Style" w:hAnsi="Bookman Old Style" w:cs="Arial"/>
          <w:lang w:val="en-US"/>
        </w:rPr>
        <w:t xml:space="preserve"> </w:t>
      </w:r>
      <w:r w:rsidR="008F5119" w:rsidRPr="008065CC">
        <w:rPr>
          <w:rFonts w:ascii="Bookman Old Style" w:hAnsi="Bookman Old Style" w:cstheme="minorHAnsi"/>
        </w:rPr>
        <w:t>PEGAWAI PEMERINTAH NON PEGAWAI NEGERI (PPNPN)</w:t>
      </w:r>
    </w:p>
    <w:p w14:paraId="0C545795" w14:textId="3AC52B7C" w:rsidR="00646641" w:rsidRPr="008065CC" w:rsidRDefault="004B36C1" w:rsidP="008F5119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8065CC">
        <w:rPr>
          <w:rFonts w:ascii="Bookman Old Style" w:hAnsi="Bookman Old Style" w:cs="Arial"/>
          <w:lang w:val="en-US"/>
        </w:rPr>
        <w:t>PADA PENGADILAN TINGGI AGAMA PADANG</w:t>
      </w:r>
    </w:p>
    <w:p w14:paraId="04C56CB6" w14:textId="24E82543" w:rsidR="00646641" w:rsidRPr="008065CC" w:rsidRDefault="00646641" w:rsidP="004B36C1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</w:p>
    <w:p w14:paraId="78EA3615" w14:textId="4C29AD0D" w:rsidR="00646641" w:rsidRPr="008065CC" w:rsidRDefault="00646641" w:rsidP="004B36C1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5"/>
        <w:gridCol w:w="2149"/>
        <w:gridCol w:w="4869"/>
        <w:gridCol w:w="2716"/>
        <w:gridCol w:w="2726"/>
        <w:gridCol w:w="2723"/>
      </w:tblGrid>
      <w:tr w:rsidR="00646641" w:rsidRPr="008065CC" w14:paraId="07296346" w14:textId="77777777" w:rsidTr="008F5119">
        <w:trPr>
          <w:trHeight w:val="583"/>
        </w:trPr>
        <w:tc>
          <w:tcPr>
            <w:tcW w:w="541" w:type="dxa"/>
          </w:tcPr>
          <w:p w14:paraId="29684484" w14:textId="31D9DAF9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NO</w:t>
            </w:r>
          </w:p>
        </w:tc>
        <w:tc>
          <w:tcPr>
            <w:tcW w:w="2152" w:type="dxa"/>
          </w:tcPr>
          <w:p w14:paraId="201942FD" w14:textId="60A365D7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Hari</w:t>
            </w:r>
          </w:p>
        </w:tc>
        <w:tc>
          <w:tcPr>
            <w:tcW w:w="4876" w:type="dxa"/>
          </w:tcPr>
          <w:p w14:paraId="042BAD45" w14:textId="49227F12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Satpam</w:t>
            </w:r>
          </w:p>
        </w:tc>
        <w:tc>
          <w:tcPr>
            <w:tcW w:w="2717" w:type="dxa"/>
          </w:tcPr>
          <w:p w14:paraId="1AA2DCE0" w14:textId="2BA6E619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Sopir</w:t>
            </w:r>
          </w:p>
        </w:tc>
        <w:tc>
          <w:tcPr>
            <w:tcW w:w="2727" w:type="dxa"/>
          </w:tcPr>
          <w:p w14:paraId="750048AD" w14:textId="1F0A0808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Pramubhakti</w:t>
            </w:r>
          </w:p>
        </w:tc>
        <w:tc>
          <w:tcPr>
            <w:tcW w:w="2725" w:type="dxa"/>
          </w:tcPr>
          <w:p w14:paraId="26F103BE" w14:textId="65704815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Keterangan</w:t>
            </w:r>
          </w:p>
        </w:tc>
      </w:tr>
      <w:tr w:rsidR="00646641" w:rsidRPr="008065CC" w14:paraId="3E1D9E4D" w14:textId="77777777" w:rsidTr="008F5119">
        <w:trPr>
          <w:trHeight w:val="614"/>
        </w:trPr>
        <w:tc>
          <w:tcPr>
            <w:tcW w:w="541" w:type="dxa"/>
          </w:tcPr>
          <w:p w14:paraId="59D22056" w14:textId="0E121114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1</w:t>
            </w:r>
          </w:p>
        </w:tc>
        <w:tc>
          <w:tcPr>
            <w:tcW w:w="2152" w:type="dxa"/>
          </w:tcPr>
          <w:p w14:paraId="6D2F6E03" w14:textId="2BBE9FE9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Senin</w:t>
            </w:r>
          </w:p>
        </w:tc>
        <w:tc>
          <w:tcPr>
            <w:tcW w:w="4876" w:type="dxa"/>
          </w:tcPr>
          <w:p w14:paraId="4F9C6313" w14:textId="0A8FF0F5" w:rsidR="00646641" w:rsidRPr="008065CC" w:rsidRDefault="008065CC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 xml:space="preserve"> Seragam </w:t>
            </w:r>
            <w:r w:rsidR="00646641" w:rsidRPr="008065CC">
              <w:rPr>
                <w:rFonts w:ascii="Bookman Old Style" w:hAnsi="Bookman Old Style" w:cs="Arial"/>
                <w:lang w:val="en-US"/>
              </w:rPr>
              <w:t>Kuning</w:t>
            </w:r>
          </w:p>
        </w:tc>
        <w:tc>
          <w:tcPr>
            <w:tcW w:w="2717" w:type="dxa"/>
          </w:tcPr>
          <w:p w14:paraId="3D919EA7" w14:textId="4FB81A6C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 xml:space="preserve"> Putih Dongker</w:t>
            </w:r>
          </w:p>
        </w:tc>
        <w:tc>
          <w:tcPr>
            <w:tcW w:w="2727" w:type="dxa"/>
          </w:tcPr>
          <w:p w14:paraId="168042D7" w14:textId="1661061E" w:rsidR="00646641" w:rsidRPr="008065CC" w:rsidRDefault="008F5119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Putih Dongker</w:t>
            </w:r>
          </w:p>
        </w:tc>
        <w:tc>
          <w:tcPr>
            <w:tcW w:w="2725" w:type="dxa"/>
          </w:tcPr>
          <w:p w14:paraId="5190E13C" w14:textId="77777777" w:rsidR="00646641" w:rsidRPr="008065CC" w:rsidRDefault="00646641" w:rsidP="004B36C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646641" w:rsidRPr="008065CC" w14:paraId="52A1CF02" w14:textId="77777777" w:rsidTr="00646641">
        <w:tc>
          <w:tcPr>
            <w:tcW w:w="541" w:type="dxa"/>
          </w:tcPr>
          <w:p w14:paraId="114ED235" w14:textId="1711CCF7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2</w:t>
            </w:r>
          </w:p>
        </w:tc>
        <w:tc>
          <w:tcPr>
            <w:tcW w:w="2152" w:type="dxa"/>
          </w:tcPr>
          <w:p w14:paraId="17E2F3C1" w14:textId="59BAD082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Selasa</w:t>
            </w:r>
          </w:p>
        </w:tc>
        <w:tc>
          <w:tcPr>
            <w:tcW w:w="4876" w:type="dxa"/>
          </w:tcPr>
          <w:p w14:paraId="78ADE4F0" w14:textId="7266A251" w:rsidR="00646641" w:rsidRPr="008065CC" w:rsidRDefault="008065CC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 xml:space="preserve">Seragam </w:t>
            </w:r>
            <w:r w:rsidR="00646641" w:rsidRPr="008065CC">
              <w:rPr>
                <w:rFonts w:ascii="Bookman Old Style" w:hAnsi="Bookman Old Style" w:cs="Arial"/>
                <w:lang w:val="en-US"/>
              </w:rPr>
              <w:t>Kuning</w:t>
            </w:r>
          </w:p>
        </w:tc>
        <w:tc>
          <w:tcPr>
            <w:tcW w:w="2717" w:type="dxa"/>
          </w:tcPr>
          <w:p w14:paraId="4234C35F" w14:textId="23347069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Mahkamah Agung (Hijau)</w:t>
            </w:r>
          </w:p>
        </w:tc>
        <w:tc>
          <w:tcPr>
            <w:tcW w:w="2727" w:type="dxa"/>
          </w:tcPr>
          <w:p w14:paraId="7D37FAD6" w14:textId="3751A60A" w:rsidR="00646641" w:rsidRPr="008065CC" w:rsidRDefault="008F5119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Mahkamah Agung (Hijau)</w:t>
            </w:r>
            <w:r w:rsidR="00646641" w:rsidRPr="008065CC">
              <w:rPr>
                <w:rFonts w:ascii="Bookman Old Style" w:hAnsi="Bookman Old Style" w:cs="Arial"/>
                <w:lang w:val="en-US"/>
              </w:rPr>
              <w:t>)</w:t>
            </w:r>
          </w:p>
        </w:tc>
        <w:tc>
          <w:tcPr>
            <w:tcW w:w="2725" w:type="dxa"/>
          </w:tcPr>
          <w:p w14:paraId="679ED016" w14:textId="77777777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646641" w:rsidRPr="008065CC" w14:paraId="02AD12CE" w14:textId="77777777" w:rsidTr="00646641">
        <w:tc>
          <w:tcPr>
            <w:tcW w:w="541" w:type="dxa"/>
          </w:tcPr>
          <w:p w14:paraId="248F5299" w14:textId="47BE05CF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3</w:t>
            </w:r>
          </w:p>
        </w:tc>
        <w:tc>
          <w:tcPr>
            <w:tcW w:w="2152" w:type="dxa"/>
          </w:tcPr>
          <w:p w14:paraId="29608D60" w14:textId="2B755D03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Rabu</w:t>
            </w:r>
          </w:p>
        </w:tc>
        <w:tc>
          <w:tcPr>
            <w:tcW w:w="4876" w:type="dxa"/>
          </w:tcPr>
          <w:p w14:paraId="781C74E3" w14:textId="6E6695D6" w:rsidR="00646641" w:rsidRPr="008065CC" w:rsidRDefault="008065CC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 xml:space="preserve">Seragam </w:t>
            </w:r>
            <w:r w:rsidR="00646641" w:rsidRPr="008065CC">
              <w:rPr>
                <w:rFonts w:ascii="Bookman Old Style" w:hAnsi="Bookman Old Style" w:cs="Arial"/>
                <w:lang w:val="en-US"/>
              </w:rPr>
              <w:t xml:space="preserve">Polisi </w:t>
            </w:r>
            <w:r w:rsidRPr="008065CC">
              <w:rPr>
                <w:rFonts w:ascii="Bookman Old Style" w:hAnsi="Bookman Old Style" w:cs="Arial"/>
                <w:lang w:val="en-US"/>
              </w:rPr>
              <w:t>(Coklat)</w:t>
            </w:r>
          </w:p>
        </w:tc>
        <w:tc>
          <w:tcPr>
            <w:tcW w:w="2717" w:type="dxa"/>
          </w:tcPr>
          <w:p w14:paraId="76BD2092" w14:textId="1F7712AD" w:rsidR="00646641" w:rsidRPr="008065CC" w:rsidRDefault="008F5119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Mahkamah Agung (Hijau)</w:t>
            </w:r>
          </w:p>
        </w:tc>
        <w:tc>
          <w:tcPr>
            <w:tcW w:w="2727" w:type="dxa"/>
          </w:tcPr>
          <w:p w14:paraId="509787D6" w14:textId="42547989" w:rsidR="00646641" w:rsidRPr="008065CC" w:rsidRDefault="008F5119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Mahkamah Agung (Hijau)</w:t>
            </w:r>
          </w:p>
        </w:tc>
        <w:tc>
          <w:tcPr>
            <w:tcW w:w="2725" w:type="dxa"/>
          </w:tcPr>
          <w:p w14:paraId="6042EDE3" w14:textId="77777777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646641" w:rsidRPr="008065CC" w14:paraId="25CCB5DE" w14:textId="77777777" w:rsidTr="008F5119">
        <w:trPr>
          <w:trHeight w:val="680"/>
        </w:trPr>
        <w:tc>
          <w:tcPr>
            <w:tcW w:w="541" w:type="dxa"/>
          </w:tcPr>
          <w:p w14:paraId="44B72D8C" w14:textId="22D991B6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2152" w:type="dxa"/>
          </w:tcPr>
          <w:p w14:paraId="425B1CFE" w14:textId="7A460C2C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Kamis</w:t>
            </w:r>
          </w:p>
        </w:tc>
        <w:tc>
          <w:tcPr>
            <w:tcW w:w="4876" w:type="dxa"/>
          </w:tcPr>
          <w:p w14:paraId="3C74118B" w14:textId="5E726E5D" w:rsidR="00646641" w:rsidRPr="008065CC" w:rsidRDefault="008065CC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 xml:space="preserve">Seragam </w:t>
            </w:r>
            <w:r w:rsidR="00646641" w:rsidRPr="008065CC">
              <w:rPr>
                <w:rFonts w:ascii="Bookman Old Style" w:hAnsi="Bookman Old Style" w:cs="Arial"/>
                <w:lang w:val="en-US"/>
              </w:rPr>
              <w:t xml:space="preserve">Polisi </w:t>
            </w:r>
            <w:r w:rsidRPr="008065CC">
              <w:rPr>
                <w:rFonts w:ascii="Bookman Old Style" w:hAnsi="Bookman Old Style" w:cs="Arial"/>
                <w:lang w:val="en-US"/>
              </w:rPr>
              <w:t>(Coklat)</w:t>
            </w:r>
          </w:p>
        </w:tc>
        <w:tc>
          <w:tcPr>
            <w:tcW w:w="2717" w:type="dxa"/>
          </w:tcPr>
          <w:p w14:paraId="4BD1D018" w14:textId="14BA5E7C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Batik</w:t>
            </w:r>
          </w:p>
        </w:tc>
        <w:tc>
          <w:tcPr>
            <w:tcW w:w="2727" w:type="dxa"/>
          </w:tcPr>
          <w:p w14:paraId="4B291750" w14:textId="52B01647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Batik</w:t>
            </w:r>
          </w:p>
        </w:tc>
        <w:tc>
          <w:tcPr>
            <w:tcW w:w="2725" w:type="dxa"/>
          </w:tcPr>
          <w:p w14:paraId="027035CD" w14:textId="77777777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646641" w:rsidRPr="008065CC" w14:paraId="26CB625C" w14:textId="77777777" w:rsidTr="00646641">
        <w:tc>
          <w:tcPr>
            <w:tcW w:w="541" w:type="dxa"/>
          </w:tcPr>
          <w:p w14:paraId="3969C890" w14:textId="485374F7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2152" w:type="dxa"/>
          </w:tcPr>
          <w:p w14:paraId="2A400EA9" w14:textId="1FFF1F4F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Jumat</w:t>
            </w:r>
          </w:p>
        </w:tc>
        <w:tc>
          <w:tcPr>
            <w:tcW w:w="4876" w:type="dxa"/>
          </w:tcPr>
          <w:p w14:paraId="767F34C5" w14:textId="2270D28D" w:rsidR="00646641" w:rsidRPr="008065CC" w:rsidRDefault="008065CC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 xml:space="preserve">Seragam </w:t>
            </w:r>
            <w:r w:rsidR="00646641" w:rsidRPr="008065CC">
              <w:rPr>
                <w:rFonts w:ascii="Bookman Old Style" w:hAnsi="Bookman Old Style" w:cs="Arial"/>
                <w:lang w:val="en-US"/>
              </w:rPr>
              <w:t>Kuning</w:t>
            </w:r>
          </w:p>
        </w:tc>
        <w:tc>
          <w:tcPr>
            <w:tcW w:w="2717" w:type="dxa"/>
          </w:tcPr>
          <w:p w14:paraId="09185F6F" w14:textId="7C216CCC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Olahraga/Batik</w:t>
            </w:r>
          </w:p>
        </w:tc>
        <w:tc>
          <w:tcPr>
            <w:tcW w:w="2727" w:type="dxa"/>
          </w:tcPr>
          <w:p w14:paraId="0711CE2A" w14:textId="3AC633CC" w:rsidR="00646641" w:rsidRPr="008065CC" w:rsidRDefault="00646641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Olahraga/Batik</w:t>
            </w:r>
          </w:p>
        </w:tc>
        <w:tc>
          <w:tcPr>
            <w:tcW w:w="2725" w:type="dxa"/>
          </w:tcPr>
          <w:p w14:paraId="511ED482" w14:textId="4B44A4F0" w:rsidR="00646641" w:rsidRPr="008065CC" w:rsidRDefault="00646641" w:rsidP="008065CC">
            <w:pPr>
              <w:rPr>
                <w:rFonts w:ascii="Bookman Old Style" w:hAnsi="Bookman Old Style" w:cs="Arial"/>
                <w:lang w:val="en-US"/>
              </w:rPr>
            </w:pPr>
            <w:r w:rsidRPr="008065CC">
              <w:rPr>
                <w:rFonts w:ascii="Bookman Old Style" w:hAnsi="Bookman Old Style" w:cs="Arial"/>
                <w:lang w:val="en-US"/>
              </w:rPr>
              <w:t>Pakaian Olah</w:t>
            </w:r>
            <w:r w:rsidR="008065CC">
              <w:rPr>
                <w:rFonts w:ascii="Bookman Old Style" w:hAnsi="Bookman Old Style" w:cs="Arial"/>
                <w:lang w:val="en-US"/>
              </w:rPr>
              <w:t>r</w:t>
            </w:r>
            <w:r w:rsidRPr="008065CC">
              <w:rPr>
                <w:rFonts w:ascii="Bookman Old Style" w:hAnsi="Bookman Old Style" w:cs="Arial"/>
                <w:lang w:val="en-US"/>
              </w:rPr>
              <w:t>aga digunakan pukul</w:t>
            </w:r>
            <w:r w:rsidR="008065CC">
              <w:rPr>
                <w:rFonts w:ascii="Bookman Old Style" w:hAnsi="Bookman Old Style" w:cs="Arial"/>
                <w:lang w:val="en-US"/>
              </w:rPr>
              <w:t xml:space="preserve"> </w:t>
            </w:r>
            <w:r w:rsidRPr="008065CC">
              <w:rPr>
                <w:rFonts w:ascii="Bookman Old Style" w:hAnsi="Bookman Old Style" w:cs="Arial"/>
                <w:lang w:val="en-US"/>
              </w:rPr>
              <w:t>08.00 – 10.00 WIB</w:t>
            </w:r>
          </w:p>
        </w:tc>
      </w:tr>
      <w:tr w:rsidR="008F5119" w:rsidRPr="008065CC" w14:paraId="2100DE92" w14:textId="77777777" w:rsidTr="00646641">
        <w:tc>
          <w:tcPr>
            <w:tcW w:w="541" w:type="dxa"/>
          </w:tcPr>
          <w:p w14:paraId="29F70CE5" w14:textId="77777777" w:rsidR="008F5119" w:rsidRPr="008065CC" w:rsidRDefault="008F5119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52" w:type="dxa"/>
          </w:tcPr>
          <w:p w14:paraId="05B66E4F" w14:textId="77777777" w:rsidR="008F5119" w:rsidRPr="008065CC" w:rsidRDefault="008F5119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4876" w:type="dxa"/>
          </w:tcPr>
          <w:p w14:paraId="42B29142" w14:textId="77777777" w:rsidR="008F5119" w:rsidRPr="008065CC" w:rsidRDefault="008F5119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717" w:type="dxa"/>
          </w:tcPr>
          <w:p w14:paraId="577B7288" w14:textId="77777777" w:rsidR="008F5119" w:rsidRPr="008065CC" w:rsidRDefault="008F5119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727" w:type="dxa"/>
          </w:tcPr>
          <w:p w14:paraId="35E5B847" w14:textId="77777777" w:rsidR="008F5119" w:rsidRPr="008065CC" w:rsidRDefault="008F5119" w:rsidP="00646641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725" w:type="dxa"/>
          </w:tcPr>
          <w:p w14:paraId="48DB52B6" w14:textId="77777777" w:rsidR="008F5119" w:rsidRPr="008065CC" w:rsidRDefault="008F5119" w:rsidP="00646641">
            <w:pPr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1685A2DC" w14:textId="77777777" w:rsidR="008065CC" w:rsidRDefault="008065CC" w:rsidP="008065C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7919BA86" w14:textId="77777777" w:rsidR="008065CC" w:rsidRDefault="008065CC" w:rsidP="008065C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6A97E4DD" w14:textId="77777777" w:rsidR="008065CC" w:rsidRDefault="008F5119" w:rsidP="008065CC">
      <w:pPr>
        <w:spacing w:after="0" w:line="240" w:lineRule="auto"/>
        <w:ind w:left="10773"/>
        <w:jc w:val="both"/>
        <w:rPr>
          <w:rFonts w:ascii="Bookman Old Style" w:hAnsi="Bookman Old Style" w:cstheme="minorHAnsi"/>
        </w:rPr>
      </w:pPr>
      <w:r w:rsidRPr="008065CC">
        <w:rPr>
          <w:rFonts w:ascii="Bookman Old Style" w:hAnsi="Bookman Old Style" w:cstheme="minorHAnsi"/>
        </w:rPr>
        <w:t>Kuasa Pengguna Anggaran</w:t>
      </w:r>
    </w:p>
    <w:p w14:paraId="3F24CE0C" w14:textId="77777777" w:rsidR="008065CC" w:rsidRDefault="008065CC" w:rsidP="008065CC">
      <w:pPr>
        <w:spacing w:after="0" w:line="240" w:lineRule="auto"/>
        <w:ind w:left="10773"/>
        <w:jc w:val="both"/>
        <w:rPr>
          <w:rFonts w:ascii="Bookman Old Style" w:hAnsi="Bookman Old Style" w:cstheme="minorHAnsi"/>
        </w:rPr>
      </w:pPr>
    </w:p>
    <w:p w14:paraId="0BF879DF" w14:textId="77777777" w:rsidR="008065CC" w:rsidRDefault="008065CC" w:rsidP="008065CC">
      <w:pPr>
        <w:spacing w:after="0" w:line="240" w:lineRule="auto"/>
        <w:ind w:left="10773"/>
        <w:jc w:val="both"/>
        <w:rPr>
          <w:rFonts w:ascii="Bookman Old Style" w:hAnsi="Bookman Old Style" w:cstheme="minorHAnsi"/>
        </w:rPr>
      </w:pPr>
    </w:p>
    <w:p w14:paraId="6FB8427B" w14:textId="77777777" w:rsidR="008065CC" w:rsidRDefault="008065CC" w:rsidP="008065CC">
      <w:pPr>
        <w:spacing w:after="0" w:line="240" w:lineRule="auto"/>
        <w:ind w:left="10773"/>
        <w:jc w:val="both"/>
        <w:rPr>
          <w:rFonts w:ascii="Bookman Old Style" w:hAnsi="Bookman Old Style" w:cstheme="minorHAnsi"/>
        </w:rPr>
      </w:pPr>
    </w:p>
    <w:p w14:paraId="1D28ABAA" w14:textId="77777777" w:rsidR="008065CC" w:rsidRDefault="008065CC" w:rsidP="008065CC">
      <w:pPr>
        <w:spacing w:after="0" w:line="240" w:lineRule="auto"/>
        <w:ind w:left="10773"/>
        <w:jc w:val="both"/>
        <w:rPr>
          <w:rFonts w:ascii="Bookman Old Style" w:hAnsi="Bookman Old Style" w:cstheme="minorHAnsi"/>
        </w:rPr>
      </w:pPr>
    </w:p>
    <w:p w14:paraId="747F18D8" w14:textId="0ADB6119" w:rsidR="008F5119" w:rsidRPr="008065CC" w:rsidRDefault="008F5119" w:rsidP="008065CC">
      <w:pPr>
        <w:spacing w:after="0" w:line="240" w:lineRule="auto"/>
        <w:ind w:left="10773"/>
        <w:jc w:val="both"/>
        <w:rPr>
          <w:rFonts w:ascii="Bookman Old Style" w:hAnsi="Bookman Old Style" w:cstheme="minorHAnsi"/>
        </w:rPr>
      </w:pPr>
      <w:r w:rsidRPr="008065CC">
        <w:rPr>
          <w:rFonts w:ascii="Bookman Old Style" w:hAnsi="Bookman Old Style" w:cstheme="minorHAnsi"/>
          <w:lang w:val="en-US"/>
        </w:rPr>
        <w:t>ISMAIL</w:t>
      </w:r>
    </w:p>
    <w:p w14:paraId="41065D42" w14:textId="2C54716C" w:rsidR="003177CA" w:rsidRPr="008065CC" w:rsidRDefault="003177CA" w:rsidP="008F5119">
      <w:pPr>
        <w:spacing w:after="0" w:line="240" w:lineRule="auto"/>
        <w:ind w:left="10632"/>
        <w:jc w:val="both"/>
        <w:rPr>
          <w:rFonts w:ascii="Bookman Old Style" w:hAnsi="Bookman Old Style"/>
          <w:lang w:val="en-ID"/>
        </w:rPr>
      </w:pPr>
    </w:p>
    <w:p w14:paraId="3E8FF854" w14:textId="77777777" w:rsidR="008065CC" w:rsidRPr="008065CC" w:rsidRDefault="008065CC" w:rsidP="008F5119">
      <w:pPr>
        <w:spacing w:after="0" w:line="240" w:lineRule="auto"/>
        <w:ind w:left="10632"/>
        <w:jc w:val="both"/>
        <w:rPr>
          <w:rFonts w:ascii="Bookman Old Style" w:hAnsi="Bookman Old Style"/>
          <w:lang w:val="en-ID"/>
        </w:rPr>
      </w:pPr>
    </w:p>
    <w:sectPr w:rsidR="008065CC" w:rsidRPr="008065CC" w:rsidSect="00BC7A98">
      <w:pgSz w:w="18720" w:h="12240" w:orient="landscape" w:code="121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8D0" w14:textId="77777777" w:rsidR="00525E8E" w:rsidRDefault="00525E8E">
      <w:pPr>
        <w:spacing w:after="0" w:line="240" w:lineRule="auto"/>
      </w:pPr>
      <w:r>
        <w:separator/>
      </w:r>
    </w:p>
  </w:endnote>
  <w:endnote w:type="continuationSeparator" w:id="0">
    <w:p w14:paraId="2719621C" w14:textId="77777777" w:rsidR="00525E8E" w:rsidRDefault="0052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588E" w14:textId="77777777" w:rsidR="00525E8E" w:rsidRDefault="00525E8E">
      <w:pPr>
        <w:spacing w:after="0" w:line="240" w:lineRule="auto"/>
      </w:pPr>
      <w:r>
        <w:separator/>
      </w:r>
    </w:p>
  </w:footnote>
  <w:footnote w:type="continuationSeparator" w:id="0">
    <w:p w14:paraId="689A7863" w14:textId="77777777" w:rsidR="00525E8E" w:rsidRDefault="0052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F08" w14:textId="2145C300" w:rsidR="00464226" w:rsidRDefault="00525E8E">
    <w:pPr>
      <w:pStyle w:val="Header"/>
      <w:jc w:val="center"/>
    </w:pPr>
  </w:p>
  <w:p w14:paraId="1A6E24F4" w14:textId="77777777" w:rsidR="00FC2646" w:rsidRPr="00464226" w:rsidRDefault="00525E8E" w:rsidP="0046422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77"/>
    <w:multiLevelType w:val="hybridMultilevel"/>
    <w:tmpl w:val="62AA9742"/>
    <w:lvl w:ilvl="0" w:tplc="9AA0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4FC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89E"/>
    <w:multiLevelType w:val="hybridMultilevel"/>
    <w:tmpl w:val="7DB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22F"/>
    <w:multiLevelType w:val="hybridMultilevel"/>
    <w:tmpl w:val="9F18ED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0CA3065"/>
    <w:multiLevelType w:val="hybridMultilevel"/>
    <w:tmpl w:val="41B2CA36"/>
    <w:lvl w:ilvl="0" w:tplc="B560BBB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64AC"/>
    <w:multiLevelType w:val="hybridMultilevel"/>
    <w:tmpl w:val="BCE8A9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B6156"/>
    <w:multiLevelType w:val="hybridMultilevel"/>
    <w:tmpl w:val="32DA56C4"/>
    <w:lvl w:ilvl="0" w:tplc="242879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62B82"/>
    <w:multiLevelType w:val="hybridMultilevel"/>
    <w:tmpl w:val="A1C69CC4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32860877"/>
    <w:multiLevelType w:val="hybridMultilevel"/>
    <w:tmpl w:val="EBD26D2E"/>
    <w:lvl w:ilvl="0" w:tplc="08669A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19A2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1977"/>
    <w:multiLevelType w:val="hybridMultilevel"/>
    <w:tmpl w:val="20D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636E"/>
    <w:multiLevelType w:val="hybridMultilevel"/>
    <w:tmpl w:val="A3BE51C8"/>
    <w:lvl w:ilvl="0" w:tplc="AC32730A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2C2F"/>
    <w:multiLevelType w:val="hybridMultilevel"/>
    <w:tmpl w:val="1A0C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2C72"/>
    <w:multiLevelType w:val="hybridMultilevel"/>
    <w:tmpl w:val="B454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2052"/>
    <w:multiLevelType w:val="hybridMultilevel"/>
    <w:tmpl w:val="93407CF0"/>
    <w:lvl w:ilvl="0" w:tplc="F66AD2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1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2"/>
    <w:rsid w:val="00000993"/>
    <w:rsid w:val="00012C46"/>
    <w:rsid w:val="00032C49"/>
    <w:rsid w:val="00040DCE"/>
    <w:rsid w:val="00061AD8"/>
    <w:rsid w:val="00097638"/>
    <w:rsid w:val="000B1213"/>
    <w:rsid w:val="000D1778"/>
    <w:rsid w:val="000D27ED"/>
    <w:rsid w:val="001020DE"/>
    <w:rsid w:val="001157E6"/>
    <w:rsid w:val="00124B42"/>
    <w:rsid w:val="0012641C"/>
    <w:rsid w:val="0014755E"/>
    <w:rsid w:val="00147CC5"/>
    <w:rsid w:val="0015411B"/>
    <w:rsid w:val="00155DF5"/>
    <w:rsid w:val="00167707"/>
    <w:rsid w:val="00177C02"/>
    <w:rsid w:val="00181069"/>
    <w:rsid w:val="00190E9F"/>
    <w:rsid w:val="001B16A9"/>
    <w:rsid w:val="001B7875"/>
    <w:rsid w:val="001D0E57"/>
    <w:rsid w:val="001D2BCF"/>
    <w:rsid w:val="001F4CE8"/>
    <w:rsid w:val="0022255F"/>
    <w:rsid w:val="00226052"/>
    <w:rsid w:val="002463C2"/>
    <w:rsid w:val="00253C31"/>
    <w:rsid w:val="0025414C"/>
    <w:rsid w:val="0027271A"/>
    <w:rsid w:val="00281607"/>
    <w:rsid w:val="00284291"/>
    <w:rsid w:val="0028516F"/>
    <w:rsid w:val="00290BAF"/>
    <w:rsid w:val="002B1A91"/>
    <w:rsid w:val="002B3051"/>
    <w:rsid w:val="002C56D4"/>
    <w:rsid w:val="00301AC9"/>
    <w:rsid w:val="00305672"/>
    <w:rsid w:val="003177CA"/>
    <w:rsid w:val="003330C8"/>
    <w:rsid w:val="00344B49"/>
    <w:rsid w:val="003650D4"/>
    <w:rsid w:val="003B2E16"/>
    <w:rsid w:val="003B4867"/>
    <w:rsid w:val="003C58F1"/>
    <w:rsid w:val="003C7935"/>
    <w:rsid w:val="00404ED2"/>
    <w:rsid w:val="0041314C"/>
    <w:rsid w:val="0042786A"/>
    <w:rsid w:val="00455E29"/>
    <w:rsid w:val="00456FA4"/>
    <w:rsid w:val="00467660"/>
    <w:rsid w:val="004B36C1"/>
    <w:rsid w:val="004D02FB"/>
    <w:rsid w:val="004F7B1D"/>
    <w:rsid w:val="00525E8E"/>
    <w:rsid w:val="00525FB0"/>
    <w:rsid w:val="00533C77"/>
    <w:rsid w:val="00536BF7"/>
    <w:rsid w:val="00541339"/>
    <w:rsid w:val="0054217C"/>
    <w:rsid w:val="0054700C"/>
    <w:rsid w:val="00566DD9"/>
    <w:rsid w:val="005737D2"/>
    <w:rsid w:val="0059585B"/>
    <w:rsid w:val="005A1F6E"/>
    <w:rsid w:val="005B2904"/>
    <w:rsid w:val="005B5BDA"/>
    <w:rsid w:val="005C35A2"/>
    <w:rsid w:val="005E39E9"/>
    <w:rsid w:val="0060093B"/>
    <w:rsid w:val="006441EC"/>
    <w:rsid w:val="00646641"/>
    <w:rsid w:val="00647149"/>
    <w:rsid w:val="00654B82"/>
    <w:rsid w:val="006738A6"/>
    <w:rsid w:val="00681262"/>
    <w:rsid w:val="00690B5A"/>
    <w:rsid w:val="0069234B"/>
    <w:rsid w:val="006A2C77"/>
    <w:rsid w:val="006D54E2"/>
    <w:rsid w:val="006E0147"/>
    <w:rsid w:val="006E68F5"/>
    <w:rsid w:val="006F3F26"/>
    <w:rsid w:val="006F4029"/>
    <w:rsid w:val="0071542A"/>
    <w:rsid w:val="00716059"/>
    <w:rsid w:val="007177FA"/>
    <w:rsid w:val="00741881"/>
    <w:rsid w:val="0074267C"/>
    <w:rsid w:val="0074735E"/>
    <w:rsid w:val="0075191E"/>
    <w:rsid w:val="00754466"/>
    <w:rsid w:val="00761AA2"/>
    <w:rsid w:val="007765C5"/>
    <w:rsid w:val="007854A3"/>
    <w:rsid w:val="00791B34"/>
    <w:rsid w:val="007B2DEB"/>
    <w:rsid w:val="007C4789"/>
    <w:rsid w:val="007F7FF1"/>
    <w:rsid w:val="008065CC"/>
    <w:rsid w:val="00832DA0"/>
    <w:rsid w:val="00833E53"/>
    <w:rsid w:val="008521F1"/>
    <w:rsid w:val="008653B7"/>
    <w:rsid w:val="00882D0F"/>
    <w:rsid w:val="0088301B"/>
    <w:rsid w:val="008978D0"/>
    <w:rsid w:val="008B268B"/>
    <w:rsid w:val="008C755D"/>
    <w:rsid w:val="008D1D38"/>
    <w:rsid w:val="008D27F7"/>
    <w:rsid w:val="008D4AA4"/>
    <w:rsid w:val="008E0234"/>
    <w:rsid w:val="008E4E7E"/>
    <w:rsid w:val="008F078F"/>
    <w:rsid w:val="008F5119"/>
    <w:rsid w:val="0090662D"/>
    <w:rsid w:val="00907F80"/>
    <w:rsid w:val="00923177"/>
    <w:rsid w:val="0092722C"/>
    <w:rsid w:val="00933521"/>
    <w:rsid w:val="009433E5"/>
    <w:rsid w:val="00943673"/>
    <w:rsid w:val="00953291"/>
    <w:rsid w:val="00956041"/>
    <w:rsid w:val="00971C77"/>
    <w:rsid w:val="00992376"/>
    <w:rsid w:val="009B1D7E"/>
    <w:rsid w:val="009B4E16"/>
    <w:rsid w:val="009C667B"/>
    <w:rsid w:val="009D1FDA"/>
    <w:rsid w:val="009F0002"/>
    <w:rsid w:val="009F1422"/>
    <w:rsid w:val="00A00CE1"/>
    <w:rsid w:val="00A14C05"/>
    <w:rsid w:val="00A15AE0"/>
    <w:rsid w:val="00A25233"/>
    <w:rsid w:val="00A3440E"/>
    <w:rsid w:val="00A34DEC"/>
    <w:rsid w:val="00A44C3A"/>
    <w:rsid w:val="00A52657"/>
    <w:rsid w:val="00A53FE9"/>
    <w:rsid w:val="00A62688"/>
    <w:rsid w:val="00A7393E"/>
    <w:rsid w:val="00A873D8"/>
    <w:rsid w:val="00AA21CC"/>
    <w:rsid w:val="00AA3E6D"/>
    <w:rsid w:val="00AB1C1F"/>
    <w:rsid w:val="00AD7940"/>
    <w:rsid w:val="00B21A2A"/>
    <w:rsid w:val="00B239F1"/>
    <w:rsid w:val="00B23EEB"/>
    <w:rsid w:val="00B349AE"/>
    <w:rsid w:val="00B361C9"/>
    <w:rsid w:val="00B37FDA"/>
    <w:rsid w:val="00B45CC5"/>
    <w:rsid w:val="00B52893"/>
    <w:rsid w:val="00B747E1"/>
    <w:rsid w:val="00B837E6"/>
    <w:rsid w:val="00B91D94"/>
    <w:rsid w:val="00B95879"/>
    <w:rsid w:val="00BC2224"/>
    <w:rsid w:val="00BC277D"/>
    <w:rsid w:val="00BC6106"/>
    <w:rsid w:val="00BC7A98"/>
    <w:rsid w:val="00BD576F"/>
    <w:rsid w:val="00BF04D8"/>
    <w:rsid w:val="00C140D7"/>
    <w:rsid w:val="00C1633D"/>
    <w:rsid w:val="00C22329"/>
    <w:rsid w:val="00C37CA2"/>
    <w:rsid w:val="00C47570"/>
    <w:rsid w:val="00C506AC"/>
    <w:rsid w:val="00C50DAE"/>
    <w:rsid w:val="00C717A0"/>
    <w:rsid w:val="00C96455"/>
    <w:rsid w:val="00CA60DA"/>
    <w:rsid w:val="00CA6290"/>
    <w:rsid w:val="00CB17D1"/>
    <w:rsid w:val="00CD069D"/>
    <w:rsid w:val="00CE04D7"/>
    <w:rsid w:val="00CE06C8"/>
    <w:rsid w:val="00D2579B"/>
    <w:rsid w:val="00D3050D"/>
    <w:rsid w:val="00D44220"/>
    <w:rsid w:val="00D475F0"/>
    <w:rsid w:val="00D80380"/>
    <w:rsid w:val="00D862B4"/>
    <w:rsid w:val="00D90BD5"/>
    <w:rsid w:val="00DA3D71"/>
    <w:rsid w:val="00DA473C"/>
    <w:rsid w:val="00DA6B81"/>
    <w:rsid w:val="00DB476F"/>
    <w:rsid w:val="00DB6BDF"/>
    <w:rsid w:val="00DD52A3"/>
    <w:rsid w:val="00E040E2"/>
    <w:rsid w:val="00E33EBE"/>
    <w:rsid w:val="00E35756"/>
    <w:rsid w:val="00E373A0"/>
    <w:rsid w:val="00E440FF"/>
    <w:rsid w:val="00E55EE8"/>
    <w:rsid w:val="00E66D8A"/>
    <w:rsid w:val="00E77B10"/>
    <w:rsid w:val="00E83A9A"/>
    <w:rsid w:val="00EB50E9"/>
    <w:rsid w:val="00EB77FA"/>
    <w:rsid w:val="00EC38F4"/>
    <w:rsid w:val="00ED2114"/>
    <w:rsid w:val="00EF1C90"/>
    <w:rsid w:val="00EF2CC7"/>
    <w:rsid w:val="00F62A32"/>
    <w:rsid w:val="00F6471D"/>
    <w:rsid w:val="00F77C8F"/>
    <w:rsid w:val="00F92E1D"/>
    <w:rsid w:val="00FA783F"/>
    <w:rsid w:val="00FB0162"/>
    <w:rsid w:val="00FC07CE"/>
    <w:rsid w:val="00FC1685"/>
    <w:rsid w:val="00FC5956"/>
    <w:rsid w:val="00FD7DF1"/>
    <w:rsid w:val="00FE23D2"/>
    <w:rsid w:val="00FE625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877"/>
  <w15:docId w15:val="{8810810E-7496-4F21-9E06-B7CA0A3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2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92E1D"/>
    <w:rPr>
      <w:color w:val="0000FF"/>
      <w:u w:val="single"/>
    </w:rPr>
  </w:style>
  <w:style w:type="table" w:styleId="TableGrid">
    <w:name w:val="Table Grid"/>
    <w:basedOn w:val="TableNormal"/>
    <w:uiPriority w:val="39"/>
    <w:rsid w:val="00A3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CE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6C8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6C8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C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CBCD-5643-4CF1-93EE-DD75739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Richa Meiliyana R</cp:lastModifiedBy>
  <cp:revision>13</cp:revision>
  <cp:lastPrinted>2023-01-11T08:45:00Z</cp:lastPrinted>
  <dcterms:created xsi:type="dcterms:W3CDTF">2022-06-29T08:38:00Z</dcterms:created>
  <dcterms:modified xsi:type="dcterms:W3CDTF">2024-02-06T04:08:00Z</dcterms:modified>
</cp:coreProperties>
</file>