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16E3" w14:textId="77777777" w:rsidR="005E36D0" w:rsidRPr="0019302A" w:rsidRDefault="005E36D0" w:rsidP="005E36D0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168CD694" wp14:editId="3410A563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8BF387" w14:textId="77777777" w:rsidR="005E36D0" w:rsidRPr="0019302A" w:rsidRDefault="005E36D0" w:rsidP="005E36D0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20A85FD" w14:textId="77777777" w:rsidR="005E36D0" w:rsidRPr="0019302A" w:rsidRDefault="005E36D0" w:rsidP="005E36D0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8C3362B" w14:textId="77777777" w:rsidR="005E36D0" w:rsidRPr="0019302A" w:rsidRDefault="005E36D0" w:rsidP="005E36D0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401E1D2" w14:textId="77777777" w:rsidR="005E36D0" w:rsidRPr="0019302A" w:rsidRDefault="005E36D0" w:rsidP="005E36D0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740F2BB" w14:textId="77777777" w:rsidR="005E36D0" w:rsidRPr="0019302A" w:rsidRDefault="005E36D0" w:rsidP="005E36D0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1ACC7AE" w14:textId="77777777" w:rsidR="005E36D0" w:rsidRPr="00054EF6" w:rsidRDefault="005E36D0" w:rsidP="005E36D0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7DA5A2F4" wp14:editId="566974CF">
                <wp:simplePos x="0" y="0"/>
                <wp:positionH relativeFrom="margin">
                  <wp:posOffset>3810</wp:posOffset>
                </wp:positionH>
                <wp:positionV relativeFrom="paragraph">
                  <wp:posOffset>64770</wp:posOffset>
                </wp:positionV>
                <wp:extent cx="6134100" cy="1"/>
                <wp:effectExtent l="0" t="0" r="1905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C7A4E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3pt,5.1pt" to="483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C750639" w14:textId="570B5265" w:rsidR="005E36D0" w:rsidRPr="00862720" w:rsidRDefault="005E36D0" w:rsidP="005E36D0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/KPTA.W3-A/OT1.6/II/2024                                              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Februari</w:t>
      </w:r>
      <w:proofErr w:type="spellEnd"/>
      <w:r w:rsidRPr="00862720">
        <w:rPr>
          <w:rFonts w:ascii="Arial" w:hAnsi="Arial" w:cs="Arial"/>
        </w:rPr>
        <w:t xml:space="preserve"> 2024</w:t>
      </w:r>
    </w:p>
    <w:p w14:paraId="107C9267" w14:textId="77777777" w:rsidR="005E36D0" w:rsidRPr="00862720" w:rsidRDefault="005E36D0" w:rsidP="005E36D0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r w:rsidRPr="00862720">
        <w:rPr>
          <w:rFonts w:ascii="Arial" w:hAnsi="Arial" w:cs="Arial"/>
        </w:rPr>
        <w:t>Hal</w:t>
      </w:r>
      <w:r w:rsidRPr="00862720">
        <w:rPr>
          <w:rFonts w:ascii="Arial" w:hAnsi="Arial" w:cs="Arial"/>
        </w:rPr>
        <w:tab/>
        <w:t xml:space="preserve">: </w:t>
      </w:r>
      <w:proofErr w:type="spellStart"/>
      <w:r w:rsidRPr="00862720">
        <w:rPr>
          <w:rFonts w:ascii="Arial" w:hAnsi="Arial" w:cs="Arial"/>
        </w:rPr>
        <w:t>Biasa</w:t>
      </w:r>
      <w:proofErr w:type="spellEnd"/>
    </w:p>
    <w:p w14:paraId="16092DCC" w14:textId="77777777" w:rsidR="005E36D0" w:rsidRPr="00862720" w:rsidRDefault="005E36D0" w:rsidP="005E36D0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-</w:t>
      </w:r>
    </w:p>
    <w:p w14:paraId="792E9D4F" w14:textId="77777777" w:rsidR="005E36D0" w:rsidRDefault="005E36D0" w:rsidP="005E36D0">
      <w:pPr>
        <w:tabs>
          <w:tab w:val="left" w:pos="1148"/>
          <w:tab w:val="left" w:pos="1320"/>
        </w:tabs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Undangan</w:t>
      </w:r>
      <w:proofErr w:type="spellEnd"/>
      <w:r w:rsidRPr="00862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0C55D45E" w14:textId="77777777" w:rsidR="005E36D0" w:rsidRPr="00862720" w:rsidRDefault="005E36D0" w:rsidP="005E36D0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</w:p>
    <w:p w14:paraId="53C0C694" w14:textId="77777777" w:rsidR="005E36D0" w:rsidRPr="00862720" w:rsidRDefault="005E36D0" w:rsidP="005E36D0">
      <w:pPr>
        <w:rPr>
          <w:rFonts w:ascii="Arial" w:hAnsi="Arial" w:cs="Arial"/>
          <w:lang w:val="id-ID"/>
        </w:rPr>
      </w:pPr>
    </w:p>
    <w:p w14:paraId="258F10F5" w14:textId="77777777" w:rsidR="005E36D0" w:rsidRPr="00E26903" w:rsidRDefault="005E36D0" w:rsidP="005E36D0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lang w:val="id-ID"/>
        </w:rPr>
        <w:t>Yth.</w:t>
      </w:r>
    </w:p>
    <w:p w14:paraId="7C8A3DC6" w14:textId="77777777" w:rsidR="005E36D0" w:rsidRDefault="005E36D0" w:rsidP="005E36D0">
      <w:pPr>
        <w:pStyle w:val="ListParagraph"/>
        <w:numPr>
          <w:ilvl w:val="0"/>
          <w:numId w:val="1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Hakim Tinggi PTA Padang;</w:t>
      </w:r>
    </w:p>
    <w:p w14:paraId="5E70CCAA" w14:textId="77777777" w:rsidR="005E36D0" w:rsidRDefault="005E36D0" w:rsidP="005E36D0">
      <w:pPr>
        <w:pStyle w:val="ListParagraph"/>
        <w:numPr>
          <w:ilvl w:val="0"/>
          <w:numId w:val="1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Panitera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Plt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Sekretaris</w:t>
      </w:r>
      <w:proofErr w:type="spellEnd"/>
      <w:r>
        <w:rPr>
          <w:rFonts w:ascii="Arial" w:hAnsi="Arial" w:cs="Arial"/>
          <w:bCs/>
        </w:rPr>
        <w:t xml:space="preserve"> PTA Padang;</w:t>
      </w:r>
    </w:p>
    <w:p w14:paraId="286879CA" w14:textId="77777777" w:rsidR="005E36D0" w:rsidRDefault="005E36D0" w:rsidP="005E36D0">
      <w:pPr>
        <w:pStyle w:val="ListParagraph"/>
        <w:numPr>
          <w:ilvl w:val="0"/>
          <w:numId w:val="1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Pejabat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Struktural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Fungsional</w:t>
      </w:r>
      <w:proofErr w:type="spellEnd"/>
      <w:r>
        <w:rPr>
          <w:rFonts w:ascii="Arial" w:hAnsi="Arial" w:cs="Arial"/>
          <w:bCs/>
        </w:rPr>
        <w:t xml:space="preserve"> PTA Padang dan </w:t>
      </w:r>
    </w:p>
    <w:p w14:paraId="4B1500AA" w14:textId="77777777" w:rsidR="005E36D0" w:rsidRDefault="005E36D0" w:rsidP="005E36D0">
      <w:pPr>
        <w:pStyle w:val="ListParagraph"/>
        <w:numPr>
          <w:ilvl w:val="0"/>
          <w:numId w:val="1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Staff </w:t>
      </w:r>
      <w:proofErr w:type="spellStart"/>
      <w:r>
        <w:rPr>
          <w:rFonts w:ascii="Arial" w:hAnsi="Arial" w:cs="Arial"/>
          <w:bCs/>
        </w:rPr>
        <w:t>Pelaksana</w:t>
      </w:r>
      <w:proofErr w:type="spellEnd"/>
      <w:r>
        <w:rPr>
          <w:rFonts w:ascii="Arial" w:hAnsi="Arial" w:cs="Arial"/>
          <w:bCs/>
        </w:rPr>
        <w:t xml:space="preserve"> PTA Padang.</w:t>
      </w:r>
    </w:p>
    <w:p w14:paraId="7FC76221" w14:textId="77777777" w:rsidR="005E36D0" w:rsidRPr="00262C12" w:rsidRDefault="005E36D0" w:rsidP="005E36D0">
      <w:pPr>
        <w:tabs>
          <w:tab w:val="left" w:leader="dot" w:pos="5529"/>
        </w:tabs>
        <w:spacing w:line="312" w:lineRule="auto"/>
        <w:rPr>
          <w:rFonts w:ascii="Arial" w:hAnsi="Arial" w:cs="Arial"/>
        </w:rPr>
      </w:pPr>
    </w:p>
    <w:p w14:paraId="1F0C8D2B" w14:textId="77777777" w:rsidR="005E36D0" w:rsidRPr="00862720" w:rsidRDefault="005E36D0" w:rsidP="005E36D0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14:paraId="3F9063CB" w14:textId="77777777" w:rsidR="005E36D0" w:rsidRPr="00862720" w:rsidRDefault="005E36D0" w:rsidP="005E36D0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14:paraId="21512CED" w14:textId="77777777" w:rsidR="005E36D0" w:rsidRPr="00245255" w:rsidRDefault="005E36D0" w:rsidP="005E36D0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 xml:space="preserve">Bersama </w:t>
      </w:r>
      <w:proofErr w:type="spellStart"/>
      <w:r w:rsidRPr="00245255">
        <w:rPr>
          <w:rFonts w:ascii="Arial" w:hAnsi="Arial" w:cs="Arial"/>
        </w:rPr>
        <w:t>ini</w:t>
      </w:r>
      <w:proofErr w:type="spellEnd"/>
      <w:r w:rsidRPr="00245255">
        <w:rPr>
          <w:rFonts w:ascii="Arial" w:hAnsi="Arial" w:cs="Arial"/>
        </w:rPr>
        <w:t xml:space="preserve"> kami </w:t>
      </w:r>
      <w:proofErr w:type="spellStart"/>
      <w:r w:rsidRPr="00245255">
        <w:rPr>
          <w:rFonts w:ascii="Arial" w:hAnsi="Arial" w:cs="Arial"/>
        </w:rPr>
        <w:t>mengundan</w:t>
      </w:r>
      <w:r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, </w:t>
      </w:r>
      <w:r w:rsidRPr="00245255">
        <w:rPr>
          <w:rFonts w:ascii="Arial" w:hAnsi="Arial" w:cs="Arial"/>
          <w:lang w:val="id-ID"/>
        </w:rPr>
        <w:t>yang</w:t>
      </w:r>
      <w:r>
        <w:rPr>
          <w:rFonts w:ascii="Arial" w:hAnsi="Arial" w:cs="Arial"/>
        </w:rPr>
        <w:t xml:space="preserve"> </w:t>
      </w:r>
      <w:proofErr w:type="spellStart"/>
      <w:r w:rsidRPr="008B2940">
        <w:rPr>
          <w:rFonts w:ascii="Arial" w:hAnsi="Arial" w:cs="Arial"/>
          <w:i/>
        </w:rPr>
        <w:t>Insya</w:t>
      </w:r>
      <w:proofErr w:type="spellEnd"/>
      <w:r w:rsidRPr="008B2940">
        <w:rPr>
          <w:rFonts w:ascii="Arial" w:hAnsi="Arial" w:cs="Arial"/>
          <w:i/>
        </w:rPr>
        <w:t xml:space="preserve"> Allah</w:t>
      </w:r>
      <w:r w:rsidRPr="00245255">
        <w:rPr>
          <w:rFonts w:ascii="Arial" w:hAnsi="Arial" w:cs="Arial"/>
          <w:lang w:val="id-ID"/>
        </w:rPr>
        <w:t xml:space="preserve"> akan dilaksanakan pada:</w:t>
      </w:r>
    </w:p>
    <w:p w14:paraId="42355331" w14:textId="638CB653" w:rsidR="005E36D0" w:rsidRPr="00245255" w:rsidRDefault="005E36D0" w:rsidP="005E36D0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>Hari/</w:t>
      </w:r>
      <w:proofErr w:type="spellStart"/>
      <w:r w:rsidRPr="00245255">
        <w:rPr>
          <w:rFonts w:ascii="Arial" w:hAnsi="Arial" w:cs="Arial"/>
        </w:rPr>
        <w:t>Tanggal</w:t>
      </w:r>
      <w:proofErr w:type="spellEnd"/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</w:t>
      </w:r>
      <w:proofErr w:type="spellStart"/>
      <w:proofErr w:type="gramStart"/>
      <w:r>
        <w:rPr>
          <w:rFonts w:ascii="Arial" w:hAnsi="Arial" w:cs="Arial"/>
        </w:rPr>
        <w:t>Senin</w:t>
      </w:r>
      <w:proofErr w:type="spellEnd"/>
      <w:r>
        <w:rPr>
          <w:rFonts w:ascii="Arial" w:hAnsi="Arial" w:cs="Arial"/>
        </w:rPr>
        <w:t xml:space="preserve">  </w:t>
      </w:r>
      <w:r w:rsidRPr="00245255">
        <w:rPr>
          <w:rFonts w:ascii="Arial" w:hAnsi="Arial" w:cs="Arial"/>
        </w:rPr>
        <w:t>/</w:t>
      </w:r>
      <w:proofErr w:type="gramEnd"/>
      <w:r w:rsidRPr="00245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Februari</w:t>
      </w:r>
      <w:proofErr w:type="spellEnd"/>
      <w:r w:rsidRPr="00245255">
        <w:rPr>
          <w:rFonts w:ascii="Arial" w:hAnsi="Arial" w:cs="Arial"/>
          <w:lang w:val="id-ID"/>
        </w:rPr>
        <w:t xml:space="preserve"> </w:t>
      </w:r>
      <w:r w:rsidRPr="0024525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14:paraId="12C56980" w14:textId="60694BE6" w:rsidR="005E36D0" w:rsidRPr="00245255" w:rsidRDefault="005E36D0" w:rsidP="005E36D0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Jam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.00 WIB</w:t>
      </w:r>
      <w:r w:rsidRPr="00245255">
        <w:rPr>
          <w:rFonts w:ascii="Arial" w:hAnsi="Arial" w:cs="Arial"/>
        </w:rPr>
        <w:t xml:space="preserve"> s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>d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selesai</w:t>
      </w:r>
      <w:proofErr w:type="spellEnd"/>
      <w:r>
        <w:rPr>
          <w:rFonts w:ascii="Arial" w:hAnsi="Arial" w:cs="Arial"/>
        </w:rPr>
        <w:t xml:space="preserve"> </w:t>
      </w:r>
    </w:p>
    <w:p w14:paraId="3A6D2027" w14:textId="77777777" w:rsidR="005E36D0" w:rsidRPr="00245255" w:rsidRDefault="005E36D0" w:rsidP="005E36D0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Tempat</w:t>
      </w:r>
      <w:r w:rsidRPr="00245255">
        <w:rPr>
          <w:rFonts w:ascii="Arial" w:hAnsi="Arial" w:cs="Arial"/>
          <w:lang w:val="id-ID"/>
        </w:rPr>
        <w:tab/>
      </w:r>
      <w:r w:rsidRPr="00245255">
        <w:rPr>
          <w:rFonts w:ascii="Arial" w:hAnsi="Arial" w:cs="Arial"/>
        </w:rPr>
        <w:t xml:space="preserve"> :</w:t>
      </w:r>
      <w:r w:rsidRPr="002452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Command Center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</w:t>
      </w:r>
    </w:p>
    <w:p w14:paraId="308042C8" w14:textId="3A8640F4" w:rsidR="005E36D0" w:rsidRDefault="005E36D0" w:rsidP="005E36D0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</w:rPr>
        <w:t>Age</w:t>
      </w:r>
      <w:r>
        <w:rPr>
          <w:rFonts w:ascii="Arial" w:hAnsi="Arial" w:cs="Arial"/>
        </w:rPr>
        <w:t>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Pencapaian</w:t>
      </w:r>
      <w:proofErr w:type="spellEnd"/>
      <w:r>
        <w:rPr>
          <w:rFonts w:ascii="Arial" w:hAnsi="Arial" w:cs="Arial"/>
        </w:rPr>
        <w:t xml:space="preserve"> Kinerja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Januari</w:t>
      </w:r>
      <w:proofErr w:type="spellEnd"/>
      <w:r>
        <w:rPr>
          <w:rFonts w:ascii="Arial" w:hAnsi="Arial" w:cs="Arial"/>
        </w:rPr>
        <w:t xml:space="preserve"> 2024</w:t>
      </w:r>
    </w:p>
    <w:p w14:paraId="438ED317" w14:textId="77777777" w:rsidR="005E36D0" w:rsidRDefault="005E36D0" w:rsidP="005E36D0">
      <w:pPr>
        <w:spacing w:line="33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14:paraId="5944EA6D" w14:textId="77777777" w:rsidR="005E36D0" w:rsidRDefault="005E36D0" w:rsidP="005E36D0">
      <w:pPr>
        <w:spacing w:line="33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173A29">
        <w:rPr>
          <w:rFonts w:ascii="Arial" w:hAnsi="Arial" w:cs="Arial"/>
        </w:rPr>
        <w:t>Demikian</w:t>
      </w:r>
      <w:proofErr w:type="spellEnd"/>
      <w:r w:rsidRPr="00245255">
        <w:rPr>
          <w:rFonts w:ascii="Arial" w:hAnsi="Arial" w:cs="Arial"/>
          <w:lang w:val="zh-CN"/>
        </w:rPr>
        <w:t xml:space="preserve"> disampaikan</w:t>
      </w:r>
      <w:r w:rsidRPr="00245255">
        <w:rPr>
          <w:rFonts w:ascii="Arial" w:hAnsi="Arial" w:cs="Arial"/>
          <w:lang w:val="id-ID"/>
        </w:rPr>
        <w:t xml:space="preserve">, atas </w:t>
      </w:r>
      <w:r w:rsidRPr="00245255">
        <w:rPr>
          <w:rFonts w:ascii="Arial" w:hAnsi="Arial" w:cs="Arial"/>
          <w:lang w:val="zh-CN"/>
        </w:rPr>
        <w:t>kehadirannya diu</w:t>
      </w:r>
      <w:r w:rsidRPr="00245255">
        <w:rPr>
          <w:rFonts w:ascii="Arial" w:hAnsi="Arial" w:cs="Arial"/>
          <w:lang w:val="id-ID"/>
        </w:rPr>
        <w:t>capkan terima kasih.</w:t>
      </w:r>
    </w:p>
    <w:p w14:paraId="43E245F8" w14:textId="77777777" w:rsidR="005E36D0" w:rsidRDefault="005E36D0" w:rsidP="005E36D0">
      <w:pPr>
        <w:spacing w:line="336" w:lineRule="auto"/>
        <w:ind w:firstLine="567"/>
        <w:jc w:val="both"/>
        <w:rPr>
          <w:rFonts w:ascii="Arial" w:hAnsi="Arial" w:cs="Arial"/>
        </w:rPr>
      </w:pPr>
    </w:p>
    <w:p w14:paraId="5AA303EC" w14:textId="77777777" w:rsidR="005E36D0" w:rsidRPr="0085467D" w:rsidRDefault="005E36D0" w:rsidP="005E36D0">
      <w:pPr>
        <w:spacing w:line="336" w:lineRule="auto"/>
        <w:ind w:firstLine="567"/>
        <w:jc w:val="both"/>
        <w:rPr>
          <w:rFonts w:ascii="Arial" w:hAnsi="Arial" w:cs="Arial"/>
        </w:rPr>
      </w:pPr>
    </w:p>
    <w:p w14:paraId="3ADA63DB" w14:textId="77777777" w:rsidR="005E36D0" w:rsidRPr="00245255" w:rsidRDefault="005E36D0" w:rsidP="005E36D0">
      <w:pPr>
        <w:spacing w:line="360" w:lineRule="auto"/>
        <w:ind w:firstLine="426"/>
        <w:rPr>
          <w:rFonts w:ascii="Arial" w:hAnsi="Arial" w:cs="Arial"/>
          <w:lang w:val="id-ID"/>
        </w:rPr>
      </w:pPr>
      <w:r w:rsidRPr="00245255">
        <w:rPr>
          <w:rFonts w:ascii="Arial" w:hAnsi="Arial" w:cs="Arial"/>
          <w:lang w:val="id-ID"/>
        </w:rPr>
        <w:t xml:space="preserve">   </w:t>
      </w:r>
      <w:r w:rsidRPr="00245255">
        <w:rPr>
          <w:rFonts w:ascii="Arial" w:hAnsi="Arial" w:cs="Arial"/>
          <w:lang w:val="id-ID"/>
        </w:rPr>
        <w:tab/>
      </w:r>
    </w:p>
    <w:p w14:paraId="67358A58" w14:textId="77777777" w:rsidR="005E36D0" w:rsidRDefault="005E36D0" w:rsidP="005E36D0">
      <w:pPr>
        <w:ind w:left="5954"/>
        <w:rPr>
          <w:rFonts w:ascii="Arial" w:hAnsi="Arial" w:cs="Arial"/>
          <w:bCs/>
        </w:rPr>
      </w:pPr>
      <w:r w:rsidRPr="00245255">
        <w:rPr>
          <w:rFonts w:ascii="Arial" w:hAnsi="Arial" w:cs="Arial"/>
          <w:bCs/>
          <w:lang w:val="id-ID"/>
        </w:rPr>
        <w:t>Wassalam</w:t>
      </w:r>
      <w:r>
        <w:rPr>
          <w:rFonts w:ascii="Arial" w:hAnsi="Arial" w:cs="Arial"/>
          <w:bCs/>
        </w:rPr>
        <w:t>,</w:t>
      </w:r>
    </w:p>
    <w:p w14:paraId="0C093E3E" w14:textId="77777777" w:rsidR="005E36D0" w:rsidRPr="00685A3B" w:rsidRDefault="005E36D0" w:rsidP="005E36D0">
      <w:pPr>
        <w:rPr>
          <w:rFonts w:ascii="Arial" w:hAnsi="Arial" w:cs="Arial"/>
          <w:bCs/>
        </w:rPr>
      </w:pPr>
    </w:p>
    <w:p w14:paraId="59A5960E" w14:textId="77777777" w:rsidR="005E36D0" w:rsidRDefault="005E36D0" w:rsidP="005E36D0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Wakil </w:t>
      </w:r>
      <w:proofErr w:type="spellStart"/>
      <w:r w:rsidRPr="00245255">
        <w:rPr>
          <w:rFonts w:ascii="Arial" w:hAnsi="Arial" w:cs="Arial"/>
        </w:rPr>
        <w:t>Ketua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 </w:t>
      </w:r>
    </w:p>
    <w:p w14:paraId="407A8681" w14:textId="77777777" w:rsidR="005E36D0" w:rsidRDefault="005E36D0" w:rsidP="005E36D0">
      <w:pPr>
        <w:ind w:left="5954"/>
        <w:rPr>
          <w:rFonts w:ascii="Arial" w:hAnsi="Arial" w:cs="Arial"/>
        </w:rPr>
      </w:pPr>
    </w:p>
    <w:p w14:paraId="3786E086" w14:textId="77777777" w:rsidR="005E36D0" w:rsidRDefault="005E36D0" w:rsidP="005E36D0">
      <w:pPr>
        <w:ind w:left="5954"/>
        <w:rPr>
          <w:rFonts w:ascii="Arial" w:hAnsi="Arial" w:cs="Arial"/>
        </w:rPr>
      </w:pPr>
    </w:p>
    <w:p w14:paraId="4C605077" w14:textId="77777777" w:rsidR="005E36D0" w:rsidRDefault="005E36D0" w:rsidP="005E36D0">
      <w:pPr>
        <w:ind w:left="5954"/>
        <w:rPr>
          <w:rFonts w:ascii="Arial" w:hAnsi="Arial" w:cs="Arial"/>
        </w:rPr>
      </w:pPr>
    </w:p>
    <w:p w14:paraId="25FBD2A1" w14:textId="77777777" w:rsidR="005E36D0" w:rsidRPr="00245255" w:rsidRDefault="005E36D0" w:rsidP="005E36D0">
      <w:pPr>
        <w:ind w:left="595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Rosliani</w:t>
      </w:r>
      <w:proofErr w:type="spellEnd"/>
      <w:r>
        <w:rPr>
          <w:rFonts w:ascii="Arial" w:hAnsi="Arial" w:cs="Arial"/>
        </w:rPr>
        <w:t xml:space="preserve"> </w:t>
      </w:r>
    </w:p>
    <w:p w14:paraId="48CC2575" w14:textId="77777777" w:rsidR="005E36D0" w:rsidRPr="00245255" w:rsidRDefault="005E36D0" w:rsidP="005E36D0">
      <w:pPr>
        <w:ind w:left="5954"/>
        <w:rPr>
          <w:rFonts w:ascii="Arial" w:hAnsi="Arial" w:cs="Arial"/>
        </w:rPr>
      </w:pPr>
    </w:p>
    <w:p w14:paraId="5AC5D178" w14:textId="77777777" w:rsidR="005E36D0" w:rsidRPr="00245255" w:rsidRDefault="005E36D0" w:rsidP="005E36D0">
      <w:pPr>
        <w:ind w:left="5954"/>
        <w:rPr>
          <w:rFonts w:ascii="Arial" w:hAnsi="Arial" w:cs="Arial"/>
        </w:rPr>
      </w:pPr>
    </w:p>
    <w:p w14:paraId="7201CBDF" w14:textId="77777777" w:rsidR="005E36D0" w:rsidRPr="00245255" w:rsidRDefault="005E36D0" w:rsidP="005E36D0">
      <w:pPr>
        <w:ind w:left="5954"/>
        <w:rPr>
          <w:rFonts w:ascii="Arial" w:hAnsi="Arial" w:cs="Arial"/>
        </w:rPr>
      </w:pPr>
    </w:p>
    <w:p w14:paraId="49F71DB3" w14:textId="77777777" w:rsidR="005E36D0" w:rsidRPr="00245255" w:rsidRDefault="005E36D0" w:rsidP="005E36D0">
      <w:pPr>
        <w:ind w:left="5954"/>
        <w:rPr>
          <w:rFonts w:ascii="Arial" w:hAnsi="Arial" w:cs="Arial"/>
        </w:rPr>
      </w:pPr>
    </w:p>
    <w:p w14:paraId="283B4740" w14:textId="77777777" w:rsidR="005E36D0" w:rsidRPr="00245255" w:rsidRDefault="005E36D0" w:rsidP="005E36D0">
      <w:pPr>
        <w:ind w:left="595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14:paraId="05293952" w14:textId="77777777" w:rsidR="005E36D0" w:rsidRPr="00245255" w:rsidRDefault="005E36D0" w:rsidP="005E36D0">
      <w:pPr>
        <w:ind w:left="5954"/>
        <w:rPr>
          <w:rFonts w:ascii="Arial" w:hAnsi="Arial" w:cs="Arial"/>
        </w:rPr>
      </w:pPr>
    </w:p>
    <w:p w14:paraId="1988B4D1" w14:textId="77777777" w:rsidR="005E36D0" w:rsidRPr="00245255" w:rsidRDefault="005E36D0" w:rsidP="005E36D0">
      <w:pPr>
        <w:ind w:left="6521"/>
        <w:jc w:val="both"/>
        <w:rPr>
          <w:rFonts w:ascii="Arial" w:hAnsi="Arial" w:cs="Arial"/>
          <w:bCs/>
          <w:lang w:val="id-ID"/>
        </w:rPr>
      </w:pPr>
    </w:p>
    <w:p w14:paraId="2C8D67FB" w14:textId="77777777" w:rsidR="005E36D0" w:rsidRPr="00862720" w:rsidRDefault="005E36D0" w:rsidP="005E36D0">
      <w:pPr>
        <w:ind w:left="700"/>
        <w:jc w:val="both"/>
        <w:rPr>
          <w:rFonts w:ascii="Arial" w:hAnsi="Arial" w:cs="Arial"/>
          <w:lang w:val="id-ID"/>
        </w:rPr>
      </w:pPr>
    </w:p>
    <w:p w14:paraId="47DAC88C" w14:textId="77777777" w:rsidR="005E36D0" w:rsidRPr="00862720" w:rsidRDefault="005E36D0" w:rsidP="005E36D0">
      <w:pPr>
        <w:rPr>
          <w:rFonts w:ascii="Arial" w:hAnsi="Arial" w:cs="Arial"/>
        </w:rPr>
      </w:pPr>
    </w:p>
    <w:p w14:paraId="2F4C7DD3" w14:textId="77777777" w:rsidR="005E36D0" w:rsidRPr="00862720" w:rsidRDefault="005E36D0" w:rsidP="005E36D0">
      <w:pPr>
        <w:rPr>
          <w:rFonts w:ascii="Arial" w:hAnsi="Arial" w:cs="Arial"/>
        </w:rPr>
      </w:pPr>
    </w:p>
    <w:p w14:paraId="2483CEC3" w14:textId="77777777" w:rsidR="005E36D0" w:rsidRPr="00862720" w:rsidRDefault="005E36D0" w:rsidP="005E36D0">
      <w:pPr>
        <w:rPr>
          <w:rFonts w:ascii="Arial" w:hAnsi="Arial" w:cs="Arial"/>
        </w:rPr>
      </w:pPr>
    </w:p>
    <w:p w14:paraId="6F9FD0C6" w14:textId="77777777" w:rsidR="005E36D0" w:rsidRPr="00862720" w:rsidRDefault="005E36D0" w:rsidP="005E36D0">
      <w:pPr>
        <w:rPr>
          <w:rFonts w:ascii="Arial" w:hAnsi="Arial" w:cs="Arial"/>
        </w:rPr>
      </w:pPr>
    </w:p>
    <w:p w14:paraId="61193623" w14:textId="77777777" w:rsidR="005E36D0" w:rsidRPr="00862720" w:rsidRDefault="005E36D0" w:rsidP="005E36D0">
      <w:pPr>
        <w:rPr>
          <w:rFonts w:ascii="Arial" w:hAnsi="Arial" w:cs="Arial"/>
        </w:rPr>
      </w:pPr>
    </w:p>
    <w:p w14:paraId="1F3EC072" w14:textId="77777777" w:rsidR="005E36D0" w:rsidRPr="00862720" w:rsidRDefault="005E36D0" w:rsidP="005E36D0">
      <w:pPr>
        <w:rPr>
          <w:rFonts w:ascii="Arial" w:hAnsi="Arial" w:cs="Arial"/>
        </w:rPr>
      </w:pPr>
    </w:p>
    <w:p w14:paraId="4569A630" w14:textId="77777777" w:rsidR="005E36D0" w:rsidRPr="00862720" w:rsidRDefault="005E36D0" w:rsidP="005E36D0">
      <w:pPr>
        <w:rPr>
          <w:rFonts w:ascii="Arial" w:hAnsi="Arial" w:cs="Arial"/>
        </w:rPr>
      </w:pPr>
    </w:p>
    <w:p w14:paraId="011951F0" w14:textId="77777777" w:rsidR="005E36D0" w:rsidRPr="00862720" w:rsidRDefault="005E36D0" w:rsidP="005E36D0">
      <w:pPr>
        <w:rPr>
          <w:rFonts w:ascii="Arial" w:hAnsi="Arial" w:cs="Arial"/>
        </w:rPr>
      </w:pPr>
    </w:p>
    <w:p w14:paraId="43691724" w14:textId="77777777" w:rsidR="005E36D0" w:rsidRPr="00862720" w:rsidRDefault="005E36D0" w:rsidP="005E36D0">
      <w:pPr>
        <w:rPr>
          <w:rFonts w:ascii="Arial" w:hAnsi="Arial" w:cs="Arial"/>
        </w:rPr>
      </w:pPr>
    </w:p>
    <w:p w14:paraId="31A98756" w14:textId="77777777" w:rsidR="005E36D0" w:rsidRPr="00862720" w:rsidRDefault="005E36D0" w:rsidP="005E36D0">
      <w:pPr>
        <w:rPr>
          <w:rFonts w:ascii="Arial" w:hAnsi="Arial" w:cs="Arial"/>
        </w:rPr>
      </w:pPr>
    </w:p>
    <w:p w14:paraId="4FB9C994" w14:textId="77777777" w:rsidR="005E36D0" w:rsidRPr="00862720" w:rsidRDefault="005E36D0" w:rsidP="005E36D0">
      <w:pPr>
        <w:rPr>
          <w:rFonts w:ascii="Arial" w:hAnsi="Arial" w:cs="Arial"/>
        </w:rPr>
      </w:pPr>
    </w:p>
    <w:p w14:paraId="25771CB7" w14:textId="77777777" w:rsidR="005E36D0" w:rsidRPr="00862720" w:rsidRDefault="005E36D0" w:rsidP="005E36D0">
      <w:pPr>
        <w:rPr>
          <w:rFonts w:ascii="Arial" w:hAnsi="Arial" w:cs="Arial"/>
        </w:rPr>
      </w:pPr>
    </w:p>
    <w:p w14:paraId="65956C2C" w14:textId="77777777" w:rsidR="005E36D0" w:rsidRPr="00862720" w:rsidRDefault="005E36D0" w:rsidP="005E36D0">
      <w:pPr>
        <w:rPr>
          <w:rFonts w:ascii="Arial" w:hAnsi="Arial" w:cs="Arial"/>
        </w:rPr>
      </w:pPr>
    </w:p>
    <w:p w14:paraId="3063D011" w14:textId="77777777" w:rsidR="005E36D0" w:rsidRPr="00862720" w:rsidRDefault="005E36D0" w:rsidP="005E36D0">
      <w:pPr>
        <w:rPr>
          <w:rFonts w:ascii="Arial" w:hAnsi="Arial" w:cs="Arial"/>
        </w:rPr>
      </w:pPr>
    </w:p>
    <w:p w14:paraId="0031EE3A" w14:textId="77777777" w:rsidR="005E36D0" w:rsidRDefault="005E36D0" w:rsidP="005E36D0"/>
    <w:p w14:paraId="15A17336" w14:textId="77777777" w:rsidR="005E3E6B" w:rsidRDefault="005E3E6B"/>
    <w:sectPr w:rsidR="005E3E6B" w:rsidSect="00054EF6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03B88"/>
    <w:multiLevelType w:val="hybridMultilevel"/>
    <w:tmpl w:val="17C41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D0"/>
    <w:rsid w:val="005E36D0"/>
    <w:rsid w:val="005E3E6B"/>
    <w:rsid w:val="00682DAF"/>
    <w:rsid w:val="00A2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A0F0"/>
  <w15:chartTrackingRefBased/>
  <w15:docId w15:val="{615E2475-5A39-4388-8572-697D9E46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6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 Yunita</dc:creator>
  <cp:keywords/>
  <dc:description/>
  <cp:lastModifiedBy>Elvi Yunita</cp:lastModifiedBy>
  <cp:revision>1</cp:revision>
  <dcterms:created xsi:type="dcterms:W3CDTF">2024-02-06T10:39:00Z</dcterms:created>
  <dcterms:modified xsi:type="dcterms:W3CDTF">2024-02-06T10:42:00Z</dcterms:modified>
</cp:coreProperties>
</file>