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7A70" w14:textId="77777777" w:rsidR="00B863B8" w:rsidRDefault="00B863B8" w:rsidP="00B863B8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20"/>
          <w:szCs w:val="22"/>
        </w:rPr>
      </w:pPr>
      <w:r>
        <w:rPr>
          <w:noProof/>
          <w:lang w:val="id-ID" w:eastAsia="id-ID"/>
        </w:rPr>
        <w:drawing>
          <wp:anchor distT="0" distB="0" distL="0" distR="0" simplePos="0" relativeHeight="251659264" behindDoc="0" locked="0" layoutInCell="0" allowOverlap="1" wp14:anchorId="09D2DB75" wp14:editId="7939CA14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4445" b="3810"/>
            <wp:wrapNone/>
            <wp:docPr id="1" name="Picture 1" descr="Description: 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Description: 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206AA" w14:textId="77777777" w:rsidR="00B863B8" w:rsidRDefault="00B863B8" w:rsidP="00B863B8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816516C" w14:textId="77777777" w:rsidR="00B863B8" w:rsidRDefault="00B863B8" w:rsidP="00B863B8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B3E4F69" w14:textId="77777777" w:rsidR="00B863B8" w:rsidRDefault="00B863B8" w:rsidP="00B863B8">
      <w:pPr>
        <w:tabs>
          <w:tab w:val="left" w:pos="1148"/>
          <w:tab w:val="right" w:pos="9981"/>
        </w:tabs>
        <w:suppressAutoHyphens/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0794B4F" w14:textId="77777777" w:rsidR="00B863B8" w:rsidRDefault="00B863B8" w:rsidP="00B863B8">
      <w:pPr>
        <w:suppressAutoHyphens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484AD936" w14:textId="77777777" w:rsidR="00B863B8" w:rsidRDefault="00B863B8" w:rsidP="00B863B8">
      <w:pPr>
        <w:suppressAutoHyphens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A7BB957" w14:textId="77777777" w:rsidR="00613DB1" w:rsidRDefault="00B863B8" w:rsidP="00613DB1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18"/>
          <w:szCs w:val="20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21590" distL="0" distR="36195" simplePos="0" relativeHeight="251660288" behindDoc="0" locked="0" layoutInCell="0" allowOverlap="1" wp14:anchorId="390A5268" wp14:editId="5C084469">
                <wp:simplePos x="0" y="0"/>
                <wp:positionH relativeFrom="margin">
                  <wp:posOffset>-114300</wp:posOffset>
                </wp:positionH>
                <wp:positionV relativeFrom="paragraph">
                  <wp:posOffset>34291</wp:posOffset>
                </wp:positionV>
                <wp:extent cx="6013450" cy="28574"/>
                <wp:effectExtent l="0" t="0" r="25400" b="292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3450" cy="28574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2D642C" id="Straight Connector 2" o:spid="_x0000_s1026" style="position:absolute;flip:y;z-index:251660288;visibility:visible;mso-wrap-style:square;mso-width-percent:0;mso-height-percent:0;mso-wrap-distance-left:0;mso-wrap-distance-top:0;mso-wrap-distance-right:2.85pt;mso-wrap-distance-bottom:1.7pt;mso-position-horizontal:absolute;mso-position-horizontal-relative:margin;mso-position-vertical:absolute;mso-position-vertical-relative:text;mso-width-percent:0;mso-height-percent:0;mso-width-relative:margin;mso-height-relative:margin" from="-9pt,2.7pt" to="464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77824A45" w14:textId="3D5D6C4F" w:rsidR="00B863B8" w:rsidRPr="000066EF" w:rsidRDefault="00613DB1" w:rsidP="000066EF">
      <w:pPr>
        <w:tabs>
          <w:tab w:val="left" w:pos="1148"/>
          <w:tab w:val="left" w:pos="6663"/>
          <w:tab w:val="right" w:pos="9981"/>
        </w:tabs>
        <w:suppressAutoHyphens/>
        <w:ind w:left="6663" w:hanging="284"/>
        <w:jc w:val="both"/>
        <w:rPr>
          <w:rFonts w:ascii="Arial" w:hAnsi="Arial" w:cs="Arial"/>
        </w:rPr>
      </w:pPr>
      <w:r w:rsidRPr="000066EF">
        <w:rPr>
          <w:rFonts w:ascii="Arial" w:hAnsi="Arial" w:cs="Arial"/>
        </w:rPr>
        <w:t xml:space="preserve">Padang, </w:t>
      </w:r>
      <w:r w:rsidR="009A63EF" w:rsidRPr="000066EF">
        <w:rPr>
          <w:rFonts w:ascii="Arial" w:hAnsi="Arial" w:cs="Arial"/>
        </w:rPr>
        <w:t>28 Februari</w:t>
      </w:r>
      <w:r w:rsidR="00B863B8" w:rsidRPr="000066EF">
        <w:rPr>
          <w:rFonts w:ascii="Arial" w:hAnsi="Arial" w:cs="Arial"/>
        </w:rPr>
        <w:t xml:space="preserve"> 202</w:t>
      </w:r>
      <w:r w:rsidR="00F77E95">
        <w:rPr>
          <w:rFonts w:ascii="Arial" w:hAnsi="Arial" w:cs="Arial"/>
        </w:rPr>
        <w:t>5</w:t>
      </w:r>
    </w:p>
    <w:p w14:paraId="5C682915" w14:textId="77777777" w:rsidR="003E1BE3" w:rsidRPr="000066EF" w:rsidRDefault="003E1BE3" w:rsidP="000066EF">
      <w:pPr>
        <w:tabs>
          <w:tab w:val="left" w:pos="7230"/>
        </w:tabs>
        <w:spacing w:line="276" w:lineRule="auto"/>
        <w:rPr>
          <w:rFonts w:ascii="Arial" w:hAnsi="Arial" w:cs="Arial"/>
        </w:rPr>
      </w:pPr>
    </w:p>
    <w:p w14:paraId="22FCF9C0" w14:textId="1CFA5D08" w:rsidR="00B52AD8" w:rsidRPr="000066EF" w:rsidRDefault="00B52AD8" w:rsidP="000066EF">
      <w:pPr>
        <w:spacing w:line="276" w:lineRule="auto"/>
        <w:rPr>
          <w:rFonts w:ascii="Arial" w:hAnsi="Arial" w:cs="Arial"/>
        </w:rPr>
      </w:pPr>
      <w:r w:rsidRPr="000066EF">
        <w:rPr>
          <w:rFonts w:ascii="Arial" w:hAnsi="Arial" w:cs="Arial"/>
        </w:rPr>
        <w:t>Nomor</w:t>
      </w:r>
      <w:r w:rsidR="000066EF">
        <w:rPr>
          <w:rFonts w:ascii="Arial" w:hAnsi="Arial" w:cs="Arial"/>
        </w:rPr>
        <w:t xml:space="preserve"> </w:t>
      </w:r>
      <w:r w:rsidRPr="000066EF">
        <w:rPr>
          <w:rFonts w:ascii="Arial" w:hAnsi="Arial" w:cs="Arial"/>
        </w:rPr>
        <w:t xml:space="preserve">: </w:t>
      </w:r>
      <w:r w:rsidR="00F77E95">
        <w:rPr>
          <w:rFonts w:ascii="Arial" w:hAnsi="Arial" w:cs="Arial"/>
        </w:rPr>
        <w:t xml:space="preserve">        </w:t>
      </w:r>
      <w:r w:rsidRPr="000066EF">
        <w:rPr>
          <w:rFonts w:ascii="Arial" w:hAnsi="Arial" w:cs="Arial"/>
        </w:rPr>
        <w:t>/KPTA.W3-A/OT1.6/II/202</w:t>
      </w:r>
      <w:r w:rsidR="00F77E95">
        <w:rPr>
          <w:rFonts w:ascii="Arial" w:hAnsi="Arial" w:cs="Arial"/>
        </w:rPr>
        <w:t>5</w:t>
      </w:r>
    </w:p>
    <w:p w14:paraId="5E05FC89" w14:textId="77777777" w:rsidR="00B52AD8" w:rsidRPr="000066EF" w:rsidRDefault="00B52AD8" w:rsidP="000066EF">
      <w:pPr>
        <w:spacing w:line="276" w:lineRule="auto"/>
        <w:rPr>
          <w:rFonts w:ascii="Arial" w:hAnsi="Arial" w:cs="Arial"/>
        </w:rPr>
      </w:pPr>
      <w:r w:rsidRPr="000066EF">
        <w:rPr>
          <w:rFonts w:ascii="Arial" w:hAnsi="Arial" w:cs="Arial"/>
        </w:rPr>
        <w:t>Sifat</w:t>
      </w:r>
      <w:r w:rsidRPr="000066EF">
        <w:rPr>
          <w:rFonts w:ascii="Arial" w:hAnsi="Arial" w:cs="Arial"/>
        </w:rPr>
        <w:tab/>
      </w:r>
      <w:r w:rsidR="000066EF">
        <w:rPr>
          <w:rFonts w:ascii="Arial" w:hAnsi="Arial" w:cs="Arial"/>
        </w:rPr>
        <w:t xml:space="preserve"> </w:t>
      </w:r>
      <w:r w:rsidRPr="000066EF">
        <w:rPr>
          <w:rFonts w:ascii="Arial" w:hAnsi="Arial" w:cs="Arial"/>
        </w:rPr>
        <w:t xml:space="preserve">: Terbatas </w:t>
      </w:r>
    </w:p>
    <w:p w14:paraId="26B6000B" w14:textId="7E3F2FA2" w:rsidR="00B52AD8" w:rsidRPr="000066EF" w:rsidRDefault="00B52AD8" w:rsidP="000066EF">
      <w:pPr>
        <w:spacing w:line="276" w:lineRule="auto"/>
        <w:rPr>
          <w:rFonts w:ascii="Arial" w:hAnsi="Arial" w:cs="Arial"/>
        </w:rPr>
      </w:pPr>
      <w:r w:rsidRPr="000066EF">
        <w:rPr>
          <w:rFonts w:ascii="Arial" w:hAnsi="Arial" w:cs="Arial"/>
        </w:rPr>
        <w:t>Hal</w:t>
      </w:r>
      <w:r w:rsidRPr="000066EF">
        <w:rPr>
          <w:rFonts w:ascii="Arial" w:hAnsi="Arial" w:cs="Arial"/>
        </w:rPr>
        <w:tab/>
      </w:r>
      <w:r w:rsidR="000066EF">
        <w:rPr>
          <w:rFonts w:ascii="Arial" w:hAnsi="Arial" w:cs="Arial"/>
        </w:rPr>
        <w:t xml:space="preserve"> </w:t>
      </w:r>
      <w:r w:rsidRPr="000066EF">
        <w:rPr>
          <w:rFonts w:ascii="Arial" w:hAnsi="Arial" w:cs="Arial"/>
        </w:rPr>
        <w:t>: Penyampaian Dokumen S</w:t>
      </w:r>
      <w:r w:rsidR="00F77E95">
        <w:rPr>
          <w:rFonts w:ascii="Arial" w:hAnsi="Arial" w:cs="Arial"/>
        </w:rPr>
        <w:t>AKIP</w:t>
      </w:r>
    </w:p>
    <w:p w14:paraId="2F2C6B88" w14:textId="77777777" w:rsidR="00B52AD8" w:rsidRPr="000066EF" w:rsidRDefault="00B52AD8" w:rsidP="000066EF">
      <w:pPr>
        <w:spacing w:line="276" w:lineRule="auto"/>
        <w:rPr>
          <w:rFonts w:ascii="Arial" w:hAnsi="Arial" w:cs="Arial"/>
        </w:rPr>
      </w:pPr>
    </w:p>
    <w:p w14:paraId="56260976" w14:textId="77777777" w:rsidR="00B52AD8" w:rsidRPr="000066EF" w:rsidRDefault="00B52AD8" w:rsidP="000066EF">
      <w:pPr>
        <w:spacing w:line="276" w:lineRule="auto"/>
        <w:rPr>
          <w:rFonts w:ascii="Arial" w:hAnsi="Arial" w:cs="Arial"/>
        </w:rPr>
      </w:pPr>
    </w:p>
    <w:p w14:paraId="0C45D188" w14:textId="77777777" w:rsidR="009A63EF" w:rsidRPr="000066EF" w:rsidRDefault="00613DB1" w:rsidP="000066EF">
      <w:pPr>
        <w:spacing w:line="276" w:lineRule="auto"/>
        <w:rPr>
          <w:rFonts w:ascii="Arial" w:hAnsi="Arial" w:cs="Arial"/>
        </w:rPr>
      </w:pPr>
      <w:r w:rsidRPr="000066EF">
        <w:rPr>
          <w:rFonts w:ascii="Arial" w:hAnsi="Arial" w:cs="Arial"/>
        </w:rPr>
        <w:t>Yth.</w:t>
      </w:r>
      <w:r w:rsidR="009A63EF" w:rsidRPr="000066EF">
        <w:rPr>
          <w:rFonts w:ascii="Arial" w:hAnsi="Arial" w:cs="Arial"/>
        </w:rPr>
        <w:t xml:space="preserve"> Plt. Sekretaris Mahkamah Agung</w:t>
      </w:r>
      <w:r w:rsidR="005035EC" w:rsidRPr="000066EF">
        <w:rPr>
          <w:rFonts w:ascii="Arial" w:hAnsi="Arial" w:cs="Arial"/>
        </w:rPr>
        <w:t xml:space="preserve"> RI</w:t>
      </w:r>
    </w:p>
    <w:p w14:paraId="6D8403D4" w14:textId="77777777" w:rsidR="00613DB1" w:rsidRPr="000066EF" w:rsidRDefault="009A63EF" w:rsidP="000066EF">
      <w:pPr>
        <w:spacing w:line="276" w:lineRule="auto"/>
        <w:ind w:left="426"/>
        <w:rPr>
          <w:rFonts w:ascii="Arial" w:hAnsi="Arial" w:cs="Arial"/>
        </w:rPr>
      </w:pPr>
      <w:r w:rsidRPr="000066EF">
        <w:rPr>
          <w:rFonts w:ascii="Arial" w:hAnsi="Arial" w:cs="Arial"/>
        </w:rPr>
        <w:t xml:space="preserve">cq. Kepala Biro Perencanaan dan Organisasi </w:t>
      </w:r>
      <w:r w:rsidR="00613DB1" w:rsidRPr="000066EF">
        <w:rPr>
          <w:rFonts w:ascii="Arial" w:hAnsi="Arial" w:cs="Arial"/>
        </w:rPr>
        <w:t xml:space="preserve"> </w:t>
      </w:r>
    </w:p>
    <w:p w14:paraId="7C93C968" w14:textId="77777777" w:rsidR="00613DB1" w:rsidRPr="000066EF" w:rsidRDefault="00B52AD8" w:rsidP="000066EF">
      <w:pPr>
        <w:spacing w:line="276" w:lineRule="auto"/>
        <w:rPr>
          <w:rFonts w:ascii="Arial" w:hAnsi="Arial" w:cs="Arial"/>
        </w:rPr>
      </w:pPr>
      <w:r w:rsidRPr="000066EF">
        <w:rPr>
          <w:rFonts w:ascii="Arial" w:hAnsi="Arial" w:cs="Arial"/>
        </w:rPr>
        <w:t>d</w:t>
      </w:r>
      <w:r w:rsidR="00613DB1" w:rsidRPr="000066EF">
        <w:rPr>
          <w:rFonts w:ascii="Arial" w:hAnsi="Arial" w:cs="Arial"/>
        </w:rPr>
        <w:t xml:space="preserve">i </w:t>
      </w:r>
    </w:p>
    <w:p w14:paraId="4CA2A27A" w14:textId="77777777" w:rsidR="00613DB1" w:rsidRPr="000066EF" w:rsidRDefault="00613DB1" w:rsidP="000066EF">
      <w:pPr>
        <w:spacing w:line="276" w:lineRule="auto"/>
        <w:rPr>
          <w:rFonts w:ascii="Arial" w:hAnsi="Arial" w:cs="Arial"/>
        </w:rPr>
      </w:pPr>
      <w:r w:rsidRPr="000066EF">
        <w:rPr>
          <w:rFonts w:ascii="Arial" w:hAnsi="Arial" w:cs="Arial"/>
        </w:rPr>
        <w:t xml:space="preserve">    </w:t>
      </w:r>
      <w:r w:rsidR="00B52AD8" w:rsidRPr="000066EF">
        <w:rPr>
          <w:rFonts w:ascii="Arial" w:hAnsi="Arial" w:cs="Arial"/>
        </w:rPr>
        <w:t>J</w:t>
      </w:r>
      <w:r w:rsidRPr="000066EF">
        <w:rPr>
          <w:rFonts w:ascii="Arial" w:hAnsi="Arial" w:cs="Arial"/>
        </w:rPr>
        <w:t>akarta</w:t>
      </w:r>
    </w:p>
    <w:p w14:paraId="163FFA5D" w14:textId="77777777" w:rsidR="000066EF" w:rsidRPr="000066EF" w:rsidRDefault="000066EF" w:rsidP="000066EF">
      <w:pPr>
        <w:tabs>
          <w:tab w:val="left" w:leader="dot" w:pos="5529"/>
        </w:tabs>
        <w:spacing w:line="276" w:lineRule="auto"/>
        <w:rPr>
          <w:rFonts w:ascii="Arial" w:hAnsi="Arial" w:cs="Arial"/>
          <w:bCs/>
        </w:rPr>
      </w:pPr>
    </w:p>
    <w:p w14:paraId="2F7485AC" w14:textId="77777777" w:rsidR="000066EF" w:rsidRPr="000066EF" w:rsidRDefault="000066EF" w:rsidP="000066EF">
      <w:pPr>
        <w:tabs>
          <w:tab w:val="left" w:leader="dot" w:pos="5529"/>
        </w:tabs>
        <w:spacing w:line="276" w:lineRule="auto"/>
        <w:rPr>
          <w:rFonts w:ascii="Arial" w:hAnsi="Arial" w:cs="Arial"/>
          <w:bCs/>
        </w:rPr>
      </w:pPr>
    </w:p>
    <w:p w14:paraId="2438E0B1" w14:textId="5913624B" w:rsidR="00613DB1" w:rsidRPr="000066EF" w:rsidRDefault="00B52AD8" w:rsidP="000066EF">
      <w:pPr>
        <w:tabs>
          <w:tab w:val="left" w:leader="dot" w:pos="5529"/>
        </w:tabs>
        <w:spacing w:line="276" w:lineRule="auto"/>
        <w:ind w:firstLine="567"/>
        <w:jc w:val="both"/>
        <w:rPr>
          <w:rFonts w:ascii="Arial" w:hAnsi="Arial" w:cs="Arial"/>
          <w:bCs/>
        </w:rPr>
      </w:pPr>
      <w:r w:rsidRPr="000066EF">
        <w:rPr>
          <w:rFonts w:ascii="Arial" w:hAnsi="Arial" w:cs="Arial"/>
          <w:bCs/>
        </w:rPr>
        <w:t xml:space="preserve">Menindaklanjuti </w:t>
      </w:r>
      <w:r w:rsidR="00F04488" w:rsidRPr="000066EF">
        <w:rPr>
          <w:rFonts w:ascii="Arial" w:hAnsi="Arial" w:cs="Arial"/>
          <w:bCs/>
        </w:rPr>
        <w:t>surat</w:t>
      </w:r>
      <w:r w:rsidR="00F77E95">
        <w:rPr>
          <w:rFonts w:ascii="Arial" w:hAnsi="Arial" w:cs="Arial"/>
          <w:bCs/>
        </w:rPr>
        <w:t xml:space="preserve"> </w:t>
      </w:r>
      <w:r w:rsidR="00F04488" w:rsidRPr="000066EF">
        <w:rPr>
          <w:rFonts w:ascii="Arial" w:hAnsi="Arial" w:cs="Arial"/>
          <w:bCs/>
        </w:rPr>
        <w:t>Sekretaris Mahkamah Agung RI Nomor 4</w:t>
      </w:r>
      <w:r w:rsidR="00F77E95">
        <w:rPr>
          <w:rFonts w:ascii="Arial" w:hAnsi="Arial" w:cs="Arial"/>
          <w:bCs/>
        </w:rPr>
        <w:t>505</w:t>
      </w:r>
      <w:r w:rsidR="00F04488" w:rsidRPr="000066EF">
        <w:rPr>
          <w:rFonts w:ascii="Arial" w:hAnsi="Arial" w:cs="Arial"/>
          <w:bCs/>
        </w:rPr>
        <w:t>/SEK/OT1.6/</w:t>
      </w:r>
      <w:r w:rsidR="00F77E95">
        <w:rPr>
          <w:rFonts w:ascii="Arial" w:hAnsi="Arial" w:cs="Arial"/>
          <w:bCs/>
        </w:rPr>
        <w:t>XII</w:t>
      </w:r>
      <w:r w:rsidR="00F04488" w:rsidRPr="000066EF">
        <w:rPr>
          <w:rFonts w:ascii="Arial" w:hAnsi="Arial" w:cs="Arial"/>
          <w:bCs/>
        </w:rPr>
        <w:t>/202</w:t>
      </w:r>
      <w:r w:rsidR="00F77E95">
        <w:rPr>
          <w:rFonts w:ascii="Arial" w:hAnsi="Arial" w:cs="Arial"/>
          <w:bCs/>
        </w:rPr>
        <w:t>4</w:t>
      </w:r>
      <w:r w:rsidR="00F04488" w:rsidRPr="000066EF">
        <w:rPr>
          <w:rFonts w:ascii="Arial" w:hAnsi="Arial" w:cs="Arial"/>
          <w:bCs/>
        </w:rPr>
        <w:t xml:space="preserve"> </w:t>
      </w:r>
      <w:r w:rsidRPr="000066EF">
        <w:rPr>
          <w:rFonts w:ascii="Arial" w:hAnsi="Arial" w:cs="Arial"/>
          <w:bCs/>
        </w:rPr>
        <w:t xml:space="preserve">tanggal </w:t>
      </w:r>
      <w:r w:rsidR="00F77E95">
        <w:rPr>
          <w:rFonts w:ascii="Arial" w:hAnsi="Arial" w:cs="Arial"/>
          <w:bCs/>
        </w:rPr>
        <w:t>24</w:t>
      </w:r>
      <w:r w:rsidRPr="000066EF">
        <w:rPr>
          <w:rFonts w:ascii="Arial" w:hAnsi="Arial" w:cs="Arial"/>
          <w:bCs/>
        </w:rPr>
        <w:t xml:space="preserve"> Desember 202</w:t>
      </w:r>
      <w:r w:rsidR="00F77E95">
        <w:rPr>
          <w:rFonts w:ascii="Arial" w:hAnsi="Arial" w:cs="Arial"/>
          <w:bCs/>
        </w:rPr>
        <w:t>4</w:t>
      </w:r>
      <w:r w:rsidRPr="000066EF">
        <w:rPr>
          <w:rFonts w:ascii="Arial" w:hAnsi="Arial" w:cs="Arial"/>
          <w:bCs/>
        </w:rPr>
        <w:t xml:space="preserve"> </w:t>
      </w:r>
      <w:r w:rsidR="00F04488" w:rsidRPr="000066EF">
        <w:rPr>
          <w:rFonts w:ascii="Arial" w:hAnsi="Arial" w:cs="Arial"/>
          <w:bCs/>
        </w:rPr>
        <w:t>perihal Penyampaian Dokumen SAKIP, ber</w:t>
      </w:r>
      <w:r w:rsidR="008B7937" w:rsidRPr="000066EF">
        <w:rPr>
          <w:rFonts w:ascii="Arial" w:hAnsi="Arial" w:cs="Arial"/>
          <w:bCs/>
        </w:rPr>
        <w:t>s</w:t>
      </w:r>
      <w:r w:rsidR="00F04488" w:rsidRPr="000066EF">
        <w:rPr>
          <w:rFonts w:ascii="Arial" w:hAnsi="Arial" w:cs="Arial"/>
          <w:bCs/>
        </w:rPr>
        <w:t>ama ini kami kirimkan</w:t>
      </w:r>
      <w:r w:rsidRPr="000066EF">
        <w:rPr>
          <w:rFonts w:ascii="Arial" w:hAnsi="Arial" w:cs="Arial"/>
          <w:bCs/>
        </w:rPr>
        <w:t xml:space="preserve"> </w:t>
      </w:r>
      <w:r w:rsidR="00F04488" w:rsidRPr="000066EF">
        <w:rPr>
          <w:rFonts w:ascii="Arial" w:hAnsi="Arial" w:cs="Arial"/>
          <w:bCs/>
        </w:rPr>
        <w:t>Dokumen SAKIP Pengadilan Tinggi Agama Padang yang terdiri dari:</w:t>
      </w:r>
    </w:p>
    <w:p w14:paraId="3510AB89" w14:textId="77777777" w:rsidR="00F04488" w:rsidRPr="000066EF" w:rsidRDefault="00F04488" w:rsidP="000066EF">
      <w:pPr>
        <w:pStyle w:val="ListParagraph"/>
        <w:numPr>
          <w:ilvl w:val="0"/>
          <w:numId w:val="4"/>
        </w:numPr>
        <w:tabs>
          <w:tab w:val="left" w:leader="dot" w:pos="5529"/>
        </w:tabs>
        <w:spacing w:line="276" w:lineRule="auto"/>
        <w:jc w:val="both"/>
        <w:rPr>
          <w:rFonts w:ascii="Arial" w:hAnsi="Arial" w:cs="Arial"/>
          <w:bCs/>
        </w:rPr>
      </w:pPr>
      <w:r w:rsidRPr="000066EF">
        <w:rPr>
          <w:rFonts w:ascii="Arial" w:hAnsi="Arial" w:cs="Arial"/>
          <w:bCs/>
        </w:rPr>
        <w:t>Dokumen Reviu Indikator Kinerja Utama (IKU)</w:t>
      </w:r>
    </w:p>
    <w:p w14:paraId="5B917A50" w14:textId="57AECE9B" w:rsidR="00F04488" w:rsidRDefault="00F04488" w:rsidP="000066EF">
      <w:pPr>
        <w:pStyle w:val="ListParagraph"/>
        <w:numPr>
          <w:ilvl w:val="0"/>
          <w:numId w:val="4"/>
        </w:numPr>
        <w:tabs>
          <w:tab w:val="left" w:leader="dot" w:pos="5529"/>
        </w:tabs>
        <w:spacing w:line="276" w:lineRule="auto"/>
        <w:jc w:val="both"/>
        <w:rPr>
          <w:rFonts w:ascii="Arial" w:hAnsi="Arial" w:cs="Arial"/>
          <w:bCs/>
        </w:rPr>
      </w:pPr>
      <w:r w:rsidRPr="000066EF">
        <w:rPr>
          <w:rFonts w:ascii="Arial" w:hAnsi="Arial" w:cs="Arial"/>
          <w:bCs/>
        </w:rPr>
        <w:t>Dokumen Reviu Ke-</w:t>
      </w:r>
      <w:r w:rsidR="00F77E95">
        <w:rPr>
          <w:rFonts w:ascii="Arial" w:hAnsi="Arial" w:cs="Arial"/>
          <w:bCs/>
        </w:rPr>
        <w:t>4</w:t>
      </w:r>
      <w:r w:rsidRPr="000066EF">
        <w:rPr>
          <w:rFonts w:ascii="Arial" w:hAnsi="Arial" w:cs="Arial"/>
          <w:bCs/>
        </w:rPr>
        <w:t xml:space="preserve"> Rencana Strategis (Renstra) Tahun 2020-2024</w:t>
      </w:r>
    </w:p>
    <w:p w14:paraId="6838F7B5" w14:textId="563A3E51" w:rsidR="00F77E95" w:rsidRPr="000066EF" w:rsidRDefault="00F77E95" w:rsidP="000066EF">
      <w:pPr>
        <w:pStyle w:val="ListParagraph"/>
        <w:numPr>
          <w:ilvl w:val="0"/>
          <w:numId w:val="4"/>
        </w:numPr>
        <w:tabs>
          <w:tab w:val="left" w:leader="dot" w:pos="5529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Dokumen Rancangan Rencana Strategis (Renstra) Tahun 2025-2029</w:t>
      </w:r>
    </w:p>
    <w:p w14:paraId="770E3D34" w14:textId="31425F86" w:rsidR="00F04488" w:rsidRPr="000066EF" w:rsidRDefault="00F04488" w:rsidP="000066EF">
      <w:pPr>
        <w:pStyle w:val="ListParagraph"/>
        <w:numPr>
          <w:ilvl w:val="0"/>
          <w:numId w:val="4"/>
        </w:numPr>
        <w:tabs>
          <w:tab w:val="left" w:leader="dot" w:pos="5529"/>
        </w:tabs>
        <w:spacing w:line="276" w:lineRule="auto"/>
        <w:jc w:val="both"/>
        <w:rPr>
          <w:rFonts w:ascii="Arial" w:hAnsi="Arial" w:cs="Arial"/>
          <w:bCs/>
        </w:rPr>
      </w:pPr>
      <w:r w:rsidRPr="000066EF">
        <w:rPr>
          <w:rFonts w:ascii="Arial" w:hAnsi="Arial" w:cs="Arial"/>
          <w:bCs/>
        </w:rPr>
        <w:t xml:space="preserve">Dokumen </w:t>
      </w:r>
      <w:r w:rsidR="00B52AD8" w:rsidRPr="000066EF">
        <w:rPr>
          <w:rFonts w:ascii="Arial" w:hAnsi="Arial" w:cs="Arial"/>
          <w:bCs/>
        </w:rPr>
        <w:t>Rencana</w:t>
      </w:r>
      <w:r w:rsidRPr="000066EF">
        <w:rPr>
          <w:rFonts w:ascii="Arial" w:hAnsi="Arial" w:cs="Arial"/>
          <w:bCs/>
        </w:rPr>
        <w:t xml:space="preserve"> Kinerja Tahun 202</w:t>
      </w:r>
      <w:r w:rsidR="00F77E95">
        <w:rPr>
          <w:rFonts w:ascii="Arial" w:hAnsi="Arial" w:cs="Arial"/>
          <w:bCs/>
        </w:rPr>
        <w:t>6</w:t>
      </w:r>
    </w:p>
    <w:p w14:paraId="784EF48A" w14:textId="6301E2A8" w:rsidR="00F04488" w:rsidRPr="000066EF" w:rsidRDefault="00F04488" w:rsidP="000066EF">
      <w:pPr>
        <w:pStyle w:val="ListParagraph"/>
        <w:numPr>
          <w:ilvl w:val="0"/>
          <w:numId w:val="4"/>
        </w:numPr>
        <w:tabs>
          <w:tab w:val="left" w:leader="dot" w:pos="5529"/>
        </w:tabs>
        <w:spacing w:line="276" w:lineRule="auto"/>
        <w:jc w:val="both"/>
        <w:rPr>
          <w:rFonts w:ascii="Arial" w:hAnsi="Arial" w:cs="Arial"/>
          <w:bCs/>
        </w:rPr>
      </w:pPr>
      <w:r w:rsidRPr="000066EF">
        <w:rPr>
          <w:rFonts w:ascii="Arial" w:hAnsi="Arial" w:cs="Arial"/>
          <w:bCs/>
        </w:rPr>
        <w:t>Dokumen Perjanjian Kinerja Tahun 202</w:t>
      </w:r>
      <w:r w:rsidR="00F77E95">
        <w:rPr>
          <w:rFonts w:ascii="Arial" w:hAnsi="Arial" w:cs="Arial"/>
          <w:bCs/>
        </w:rPr>
        <w:t>5</w:t>
      </w:r>
    </w:p>
    <w:p w14:paraId="08084DB1" w14:textId="5E7B570C" w:rsidR="00F04488" w:rsidRPr="000066EF" w:rsidRDefault="00F04488" w:rsidP="000066EF">
      <w:pPr>
        <w:pStyle w:val="ListParagraph"/>
        <w:numPr>
          <w:ilvl w:val="0"/>
          <w:numId w:val="4"/>
        </w:numPr>
        <w:tabs>
          <w:tab w:val="left" w:leader="dot" w:pos="5529"/>
        </w:tabs>
        <w:spacing w:line="276" w:lineRule="auto"/>
        <w:jc w:val="both"/>
        <w:rPr>
          <w:rFonts w:ascii="Arial" w:hAnsi="Arial" w:cs="Arial"/>
          <w:bCs/>
        </w:rPr>
      </w:pPr>
      <w:r w:rsidRPr="000066EF">
        <w:rPr>
          <w:rFonts w:ascii="Arial" w:hAnsi="Arial" w:cs="Arial"/>
          <w:bCs/>
        </w:rPr>
        <w:t>Rencana Aksi Kinerja Tahun 202</w:t>
      </w:r>
      <w:r w:rsidR="00F77E95">
        <w:rPr>
          <w:rFonts w:ascii="Arial" w:hAnsi="Arial" w:cs="Arial"/>
          <w:bCs/>
        </w:rPr>
        <w:t>5</w:t>
      </w:r>
    </w:p>
    <w:p w14:paraId="41994702" w14:textId="474D42F6" w:rsidR="00F04488" w:rsidRPr="000066EF" w:rsidRDefault="00F04488" w:rsidP="000066EF">
      <w:pPr>
        <w:pStyle w:val="ListParagraph"/>
        <w:numPr>
          <w:ilvl w:val="0"/>
          <w:numId w:val="4"/>
        </w:numPr>
        <w:tabs>
          <w:tab w:val="left" w:leader="dot" w:pos="5529"/>
        </w:tabs>
        <w:spacing w:line="276" w:lineRule="auto"/>
        <w:jc w:val="both"/>
        <w:rPr>
          <w:rFonts w:ascii="Arial" w:hAnsi="Arial" w:cs="Arial"/>
          <w:bCs/>
        </w:rPr>
      </w:pPr>
      <w:r w:rsidRPr="000066EF">
        <w:rPr>
          <w:rFonts w:ascii="Arial" w:hAnsi="Arial" w:cs="Arial"/>
          <w:bCs/>
        </w:rPr>
        <w:t xml:space="preserve">Laporan Kinerja </w:t>
      </w:r>
      <w:r w:rsidR="0050254D" w:rsidRPr="000066EF">
        <w:rPr>
          <w:rFonts w:ascii="Arial" w:hAnsi="Arial" w:cs="Arial"/>
          <w:bCs/>
        </w:rPr>
        <w:t>T</w:t>
      </w:r>
      <w:r w:rsidRPr="000066EF">
        <w:rPr>
          <w:rFonts w:ascii="Arial" w:hAnsi="Arial" w:cs="Arial"/>
          <w:bCs/>
        </w:rPr>
        <w:t>ahun 202</w:t>
      </w:r>
      <w:r w:rsidR="00F77E95">
        <w:rPr>
          <w:rFonts w:ascii="Arial" w:hAnsi="Arial" w:cs="Arial"/>
          <w:bCs/>
        </w:rPr>
        <w:t>4</w:t>
      </w:r>
    </w:p>
    <w:p w14:paraId="3045EB0C" w14:textId="77777777" w:rsidR="008B7937" w:rsidRPr="000066EF" w:rsidRDefault="008B7937" w:rsidP="000066EF">
      <w:pPr>
        <w:tabs>
          <w:tab w:val="left" w:leader="dot" w:pos="5529"/>
        </w:tabs>
        <w:spacing w:line="276" w:lineRule="auto"/>
        <w:jc w:val="both"/>
        <w:rPr>
          <w:rFonts w:ascii="Arial" w:hAnsi="Arial" w:cs="Arial"/>
          <w:bCs/>
        </w:rPr>
      </w:pPr>
    </w:p>
    <w:p w14:paraId="0557049A" w14:textId="77777777" w:rsidR="00C6556B" w:rsidRPr="000066EF" w:rsidRDefault="008B7937" w:rsidP="000066EF">
      <w:pPr>
        <w:tabs>
          <w:tab w:val="left" w:leader="dot" w:pos="5529"/>
        </w:tabs>
        <w:spacing w:line="276" w:lineRule="auto"/>
        <w:ind w:firstLine="567"/>
        <w:jc w:val="both"/>
        <w:rPr>
          <w:rFonts w:ascii="Arial" w:hAnsi="Arial" w:cs="Arial"/>
          <w:bCs/>
        </w:rPr>
      </w:pPr>
      <w:r w:rsidRPr="000066EF">
        <w:rPr>
          <w:rFonts w:ascii="Arial" w:hAnsi="Arial" w:cs="Arial"/>
          <w:bCs/>
        </w:rPr>
        <w:t>Demikian hal ini disampaikan, atas perhatian dan kerjasamanya diucapkan terimakasih.</w:t>
      </w:r>
    </w:p>
    <w:p w14:paraId="7658483B" w14:textId="77777777" w:rsidR="009922AB" w:rsidRPr="000066EF" w:rsidRDefault="00613DB1" w:rsidP="000066EF">
      <w:pPr>
        <w:spacing w:line="276" w:lineRule="auto"/>
        <w:rPr>
          <w:rFonts w:ascii="Arial" w:hAnsi="Arial" w:cs="Arial"/>
        </w:rPr>
      </w:pPr>
      <w:r w:rsidRPr="000066EF">
        <w:rPr>
          <w:rFonts w:ascii="Arial" w:hAnsi="Arial" w:cs="Arial"/>
        </w:rPr>
        <w:t xml:space="preserve"> </w:t>
      </w:r>
    </w:p>
    <w:p w14:paraId="33D7F9CB" w14:textId="77777777" w:rsidR="00613DB1" w:rsidRPr="000066EF" w:rsidRDefault="00B863B8" w:rsidP="000066EF">
      <w:pPr>
        <w:spacing w:line="276" w:lineRule="auto"/>
        <w:rPr>
          <w:rFonts w:ascii="Arial" w:hAnsi="Arial" w:cs="Arial"/>
        </w:rPr>
      </w:pPr>
      <w:r w:rsidRPr="000066EF">
        <w:rPr>
          <w:rFonts w:ascii="Arial" w:hAnsi="Arial" w:cs="Arial"/>
        </w:rPr>
        <w:t>.</w:t>
      </w:r>
    </w:p>
    <w:tbl>
      <w:tblPr>
        <w:tblStyle w:val="TableGrid"/>
        <w:tblW w:w="97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04"/>
        <w:gridCol w:w="4494"/>
      </w:tblGrid>
      <w:tr w:rsidR="00613DB1" w:rsidRPr="000066EF" w14:paraId="5D7B8BDB" w14:textId="77777777" w:rsidTr="000066EF">
        <w:trPr>
          <w:trHeight w:val="245"/>
        </w:trPr>
        <w:tc>
          <w:tcPr>
            <w:tcW w:w="5304" w:type="dxa"/>
          </w:tcPr>
          <w:p w14:paraId="7F96AC0C" w14:textId="77777777" w:rsidR="00613DB1" w:rsidRPr="000066EF" w:rsidRDefault="00613DB1" w:rsidP="000066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494" w:type="dxa"/>
          </w:tcPr>
          <w:p w14:paraId="52533741" w14:textId="77777777" w:rsidR="00613DB1" w:rsidRPr="000066EF" w:rsidRDefault="00613DB1" w:rsidP="000066E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13DB1" w:rsidRPr="000066EF" w14:paraId="37622606" w14:textId="77777777" w:rsidTr="000066EF">
        <w:trPr>
          <w:trHeight w:val="124"/>
        </w:trPr>
        <w:tc>
          <w:tcPr>
            <w:tcW w:w="5304" w:type="dxa"/>
          </w:tcPr>
          <w:p w14:paraId="67B14931" w14:textId="77777777" w:rsidR="00613DB1" w:rsidRPr="000066EF" w:rsidRDefault="00613DB1" w:rsidP="000066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494" w:type="dxa"/>
          </w:tcPr>
          <w:p w14:paraId="1751C794" w14:textId="77777777" w:rsidR="00613DB1" w:rsidRPr="000066EF" w:rsidRDefault="00F817A9" w:rsidP="000066EF">
            <w:pPr>
              <w:spacing w:line="276" w:lineRule="auto"/>
              <w:rPr>
                <w:rFonts w:ascii="Arial" w:hAnsi="Arial" w:cs="Arial"/>
              </w:rPr>
            </w:pPr>
            <w:r w:rsidRPr="000066EF">
              <w:rPr>
                <w:rFonts w:ascii="Arial" w:hAnsi="Arial" w:cs="Arial"/>
              </w:rPr>
              <w:t>Ketua Pengadilan Tinggi Agama Padang</w:t>
            </w:r>
          </w:p>
        </w:tc>
      </w:tr>
      <w:tr w:rsidR="00613DB1" w:rsidRPr="000066EF" w14:paraId="6B0487FB" w14:textId="77777777" w:rsidTr="000066EF">
        <w:trPr>
          <w:trHeight w:val="245"/>
        </w:trPr>
        <w:tc>
          <w:tcPr>
            <w:tcW w:w="5304" w:type="dxa"/>
          </w:tcPr>
          <w:p w14:paraId="4B5982EE" w14:textId="77777777" w:rsidR="00613DB1" w:rsidRPr="000066EF" w:rsidRDefault="00613DB1" w:rsidP="000066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494" w:type="dxa"/>
          </w:tcPr>
          <w:p w14:paraId="4400BAA1" w14:textId="77777777" w:rsidR="00613DB1" w:rsidRPr="000066EF" w:rsidRDefault="00613DB1" w:rsidP="000066E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13DB1" w:rsidRPr="000066EF" w14:paraId="678FDFDF" w14:textId="77777777" w:rsidTr="000066EF">
        <w:trPr>
          <w:trHeight w:val="230"/>
        </w:trPr>
        <w:tc>
          <w:tcPr>
            <w:tcW w:w="5304" w:type="dxa"/>
          </w:tcPr>
          <w:p w14:paraId="27E18BB1" w14:textId="77777777" w:rsidR="00613DB1" w:rsidRPr="000066EF" w:rsidRDefault="00613DB1" w:rsidP="000066E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494" w:type="dxa"/>
          </w:tcPr>
          <w:p w14:paraId="12B8C12C" w14:textId="77777777" w:rsidR="00613DB1" w:rsidRDefault="00613DB1" w:rsidP="000066EF">
            <w:pPr>
              <w:spacing w:line="276" w:lineRule="auto"/>
              <w:rPr>
                <w:rFonts w:ascii="Arial" w:hAnsi="Arial" w:cs="Arial"/>
              </w:rPr>
            </w:pPr>
          </w:p>
          <w:p w14:paraId="54D76D7B" w14:textId="77777777" w:rsidR="000066EF" w:rsidRPr="000066EF" w:rsidRDefault="000066EF" w:rsidP="000066E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13DB1" w:rsidRPr="000066EF" w14:paraId="25106EC2" w14:textId="77777777" w:rsidTr="000066EF">
        <w:trPr>
          <w:trHeight w:val="230"/>
        </w:trPr>
        <w:tc>
          <w:tcPr>
            <w:tcW w:w="5304" w:type="dxa"/>
          </w:tcPr>
          <w:p w14:paraId="158C6633" w14:textId="77777777" w:rsidR="00613DB1" w:rsidRPr="000066EF" w:rsidRDefault="00613DB1" w:rsidP="00B863B8">
            <w:pPr>
              <w:rPr>
                <w:rFonts w:ascii="Arial" w:hAnsi="Arial" w:cs="Arial"/>
              </w:rPr>
            </w:pPr>
          </w:p>
        </w:tc>
        <w:tc>
          <w:tcPr>
            <w:tcW w:w="4494" w:type="dxa"/>
          </w:tcPr>
          <w:p w14:paraId="4639737D" w14:textId="77777777" w:rsidR="00613DB1" w:rsidRPr="000066EF" w:rsidRDefault="00613DB1" w:rsidP="00B863B8">
            <w:pPr>
              <w:rPr>
                <w:rFonts w:ascii="Arial" w:hAnsi="Arial" w:cs="Arial"/>
              </w:rPr>
            </w:pPr>
          </w:p>
        </w:tc>
      </w:tr>
      <w:tr w:rsidR="00613DB1" w:rsidRPr="000066EF" w14:paraId="0EF26AF0" w14:textId="77777777" w:rsidTr="000066EF">
        <w:trPr>
          <w:trHeight w:val="245"/>
        </w:trPr>
        <w:tc>
          <w:tcPr>
            <w:tcW w:w="5304" w:type="dxa"/>
          </w:tcPr>
          <w:p w14:paraId="0275D4FC" w14:textId="77777777" w:rsidR="00613DB1" w:rsidRPr="000066EF" w:rsidRDefault="00613DB1" w:rsidP="00B863B8">
            <w:pPr>
              <w:rPr>
                <w:rFonts w:ascii="Arial" w:hAnsi="Arial" w:cs="Arial"/>
              </w:rPr>
            </w:pPr>
          </w:p>
        </w:tc>
        <w:tc>
          <w:tcPr>
            <w:tcW w:w="4494" w:type="dxa"/>
          </w:tcPr>
          <w:p w14:paraId="7D78661D" w14:textId="011CB3C5" w:rsidR="00613DB1" w:rsidRPr="000066EF" w:rsidRDefault="00F77E95" w:rsidP="00B86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Abd. Hakim</w:t>
            </w:r>
          </w:p>
        </w:tc>
      </w:tr>
      <w:tr w:rsidR="00613DB1" w:rsidRPr="000066EF" w14:paraId="02166D16" w14:textId="77777777" w:rsidTr="000066EF">
        <w:trPr>
          <w:trHeight w:val="230"/>
        </w:trPr>
        <w:tc>
          <w:tcPr>
            <w:tcW w:w="5304" w:type="dxa"/>
          </w:tcPr>
          <w:p w14:paraId="04FD4219" w14:textId="77777777" w:rsidR="00613DB1" w:rsidRPr="000066EF" w:rsidRDefault="00613DB1" w:rsidP="00B863B8">
            <w:pPr>
              <w:rPr>
                <w:rFonts w:ascii="Arial" w:hAnsi="Arial" w:cs="Arial"/>
              </w:rPr>
            </w:pPr>
          </w:p>
        </w:tc>
        <w:tc>
          <w:tcPr>
            <w:tcW w:w="4494" w:type="dxa"/>
          </w:tcPr>
          <w:p w14:paraId="02DD6272" w14:textId="212FE00C" w:rsidR="00613DB1" w:rsidRPr="000066EF" w:rsidRDefault="00613DB1" w:rsidP="00B863B8">
            <w:pPr>
              <w:rPr>
                <w:rFonts w:ascii="Arial" w:hAnsi="Arial" w:cs="Arial"/>
              </w:rPr>
            </w:pPr>
          </w:p>
        </w:tc>
      </w:tr>
    </w:tbl>
    <w:p w14:paraId="316384EA" w14:textId="77777777" w:rsidR="00B863B8" w:rsidRPr="000066EF" w:rsidRDefault="00B863B8" w:rsidP="00B863B8">
      <w:pPr>
        <w:rPr>
          <w:rFonts w:ascii="Arial" w:hAnsi="Arial" w:cs="Arial"/>
        </w:rPr>
      </w:pPr>
    </w:p>
    <w:p w14:paraId="51EEDE04" w14:textId="77777777" w:rsidR="00B863B8" w:rsidRPr="000066EF" w:rsidRDefault="00B863B8" w:rsidP="00B863B8">
      <w:pPr>
        <w:rPr>
          <w:rFonts w:ascii="Arial" w:hAnsi="Arial" w:cs="Arial"/>
        </w:rPr>
      </w:pPr>
    </w:p>
    <w:p w14:paraId="53C82FEB" w14:textId="77777777" w:rsidR="00B863B8" w:rsidRPr="000066EF" w:rsidRDefault="00B863B8" w:rsidP="00B863B8">
      <w:pPr>
        <w:rPr>
          <w:rFonts w:ascii="Arial" w:hAnsi="Arial" w:cs="Arial"/>
        </w:rPr>
      </w:pPr>
    </w:p>
    <w:p w14:paraId="41E33CDD" w14:textId="77777777" w:rsidR="00B863B8" w:rsidRDefault="00B863B8" w:rsidP="00B863B8">
      <w:pPr>
        <w:rPr>
          <w:rFonts w:ascii="Arial" w:hAnsi="Arial" w:cs="Arial"/>
        </w:rPr>
      </w:pPr>
    </w:p>
    <w:p w14:paraId="45A2B2BE" w14:textId="77777777" w:rsidR="00B863B8" w:rsidRDefault="00B863B8" w:rsidP="00B863B8">
      <w:pPr>
        <w:rPr>
          <w:rFonts w:ascii="Arial" w:hAnsi="Arial" w:cs="Arial"/>
        </w:rPr>
      </w:pPr>
    </w:p>
    <w:p w14:paraId="0DAFEF4E" w14:textId="77777777" w:rsidR="00B863B8" w:rsidRDefault="00B863B8" w:rsidP="00B863B8">
      <w:pPr>
        <w:rPr>
          <w:rFonts w:ascii="Arial" w:hAnsi="Arial" w:cs="Arial"/>
        </w:rPr>
      </w:pPr>
    </w:p>
    <w:p w14:paraId="317C335E" w14:textId="77777777" w:rsidR="00B863B8" w:rsidRDefault="00B863B8" w:rsidP="00B863B8">
      <w:pPr>
        <w:rPr>
          <w:rFonts w:ascii="Arial" w:hAnsi="Arial" w:cs="Arial"/>
        </w:rPr>
      </w:pPr>
    </w:p>
    <w:p w14:paraId="04CB6130" w14:textId="77777777" w:rsidR="00B863B8" w:rsidRDefault="00B863B8" w:rsidP="00B863B8">
      <w:pPr>
        <w:rPr>
          <w:rFonts w:ascii="Arial" w:hAnsi="Arial" w:cs="Arial"/>
        </w:rPr>
      </w:pPr>
    </w:p>
    <w:p w14:paraId="095C1F38" w14:textId="77777777" w:rsidR="00B863B8" w:rsidRDefault="00B863B8" w:rsidP="00B863B8">
      <w:pPr>
        <w:rPr>
          <w:rFonts w:ascii="Arial" w:hAnsi="Arial" w:cs="Arial"/>
        </w:rPr>
      </w:pPr>
    </w:p>
    <w:p w14:paraId="2E266456" w14:textId="77777777" w:rsidR="00B863B8" w:rsidRDefault="00B863B8" w:rsidP="00B863B8">
      <w:pPr>
        <w:rPr>
          <w:rFonts w:ascii="Arial" w:hAnsi="Arial" w:cs="Arial"/>
        </w:rPr>
      </w:pPr>
    </w:p>
    <w:p w14:paraId="11E40B8A" w14:textId="77777777" w:rsidR="00B863B8" w:rsidRDefault="00B863B8" w:rsidP="00B863B8">
      <w:pPr>
        <w:rPr>
          <w:rFonts w:ascii="Arial" w:hAnsi="Arial" w:cs="Arial"/>
        </w:rPr>
      </w:pPr>
    </w:p>
    <w:p w14:paraId="749B6DDE" w14:textId="77777777" w:rsidR="006E4413" w:rsidRDefault="006E4413"/>
    <w:sectPr w:rsidR="006E4413" w:rsidSect="000066EF">
      <w:pgSz w:w="11906" w:h="16838" w:code="9"/>
      <w:pgMar w:top="1247" w:right="1134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834"/>
    <w:multiLevelType w:val="hybridMultilevel"/>
    <w:tmpl w:val="098C8C3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71CC"/>
    <w:multiLevelType w:val="hybridMultilevel"/>
    <w:tmpl w:val="043488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37098"/>
    <w:multiLevelType w:val="hybridMultilevel"/>
    <w:tmpl w:val="9AAA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26B66"/>
    <w:multiLevelType w:val="hybridMultilevel"/>
    <w:tmpl w:val="237A63F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3B8"/>
    <w:rsid w:val="000066EF"/>
    <w:rsid w:val="00101D9B"/>
    <w:rsid w:val="001A1C88"/>
    <w:rsid w:val="002140BC"/>
    <w:rsid w:val="003974E4"/>
    <w:rsid w:val="003E1BE3"/>
    <w:rsid w:val="004C4666"/>
    <w:rsid w:val="0050254D"/>
    <w:rsid w:val="005035EC"/>
    <w:rsid w:val="005F2DEE"/>
    <w:rsid w:val="00613DB1"/>
    <w:rsid w:val="00635E7D"/>
    <w:rsid w:val="006E4413"/>
    <w:rsid w:val="007E2407"/>
    <w:rsid w:val="00853946"/>
    <w:rsid w:val="008B7937"/>
    <w:rsid w:val="00940939"/>
    <w:rsid w:val="009922AB"/>
    <w:rsid w:val="009A63EF"/>
    <w:rsid w:val="00B52AD8"/>
    <w:rsid w:val="00B71875"/>
    <w:rsid w:val="00B863B8"/>
    <w:rsid w:val="00C111EC"/>
    <w:rsid w:val="00C6556B"/>
    <w:rsid w:val="00DD079F"/>
    <w:rsid w:val="00E10200"/>
    <w:rsid w:val="00F04488"/>
    <w:rsid w:val="00F77E95"/>
    <w:rsid w:val="00F8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BDF8"/>
  <w15:docId w15:val="{2FCB9780-029A-4E0D-AE87-107394A9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3B8"/>
    <w:pPr>
      <w:ind w:left="720"/>
      <w:contextualSpacing/>
    </w:pPr>
  </w:style>
  <w:style w:type="table" w:styleId="TableGrid">
    <w:name w:val="Table Grid"/>
    <w:basedOn w:val="TableNormal"/>
    <w:uiPriority w:val="59"/>
    <w:rsid w:val="00214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5B3A4-025F-4595-A1C0-43093A44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Nella Agustri</cp:lastModifiedBy>
  <cp:revision>16</cp:revision>
  <cp:lastPrinted>2024-02-28T07:23:00Z</cp:lastPrinted>
  <dcterms:created xsi:type="dcterms:W3CDTF">2024-01-09T02:12:00Z</dcterms:created>
  <dcterms:modified xsi:type="dcterms:W3CDTF">2025-02-28T02:18:00Z</dcterms:modified>
</cp:coreProperties>
</file>