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CB18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ind w:left="1560" w:right="-7"/>
        <w:jc w:val="center"/>
        <w:outlineLvl w:val="0"/>
        <w:rPr>
          <w:rFonts w:ascii="Bookman Old Style" w:eastAsia="Calibri" w:hAnsi="Bookman Old Style" w:cs="Arial"/>
          <w:b/>
          <w:bCs/>
          <w:spacing w:val="20"/>
          <w:lang w:val="id"/>
        </w:rPr>
      </w:pPr>
      <w:r w:rsidRPr="0051243E">
        <w:rPr>
          <w:rFonts w:ascii="Bookman Old Style" w:eastAsia="Calibri" w:hAnsi="Bookman Old Style" w:cs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11D497" wp14:editId="16156B37">
            <wp:simplePos x="0" y="0"/>
            <wp:positionH relativeFrom="column">
              <wp:posOffset>409575</wp:posOffset>
            </wp:positionH>
            <wp:positionV relativeFrom="paragraph">
              <wp:posOffset>125730</wp:posOffset>
            </wp:positionV>
            <wp:extent cx="628650" cy="777271"/>
            <wp:effectExtent l="0" t="0" r="0" b="3810"/>
            <wp:wrapNone/>
            <wp:docPr id="2" name="Picture 2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F2B0A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ind w:left="1560" w:right="-7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lang w:val="id"/>
        </w:rPr>
      </w:pPr>
      <w:r w:rsidRPr="0051243E">
        <w:rPr>
          <w:rFonts w:ascii="Times New Roman" w:eastAsia="Calibri" w:hAnsi="Times New Roman" w:cs="Times New Roman"/>
          <w:b/>
          <w:bCs/>
          <w:spacing w:val="20"/>
          <w:lang w:val="id"/>
        </w:rPr>
        <w:t>PENGADILAN TINGGI AGAMA PADANG</w:t>
      </w:r>
    </w:p>
    <w:p w14:paraId="4EB2F7DF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ind w:left="1560" w:right="-7"/>
        <w:jc w:val="center"/>
        <w:rPr>
          <w:rFonts w:ascii="Times New Roman" w:eastAsia="Calibri" w:hAnsi="Times New Roman" w:cs="Times New Roman"/>
          <w:bCs/>
          <w:lang w:val="id-ID"/>
        </w:rPr>
      </w:pPr>
      <w:r w:rsidRPr="0051243E">
        <w:rPr>
          <w:rFonts w:ascii="Times New Roman" w:eastAsia="Calibri" w:hAnsi="Times New Roman" w:cs="Times New Roman"/>
          <w:bCs/>
          <w:lang w:val="en-US"/>
        </w:rPr>
        <w:t>J</w:t>
      </w:r>
      <w:r w:rsidRPr="0051243E">
        <w:rPr>
          <w:rFonts w:ascii="Times New Roman" w:eastAsia="Calibri" w:hAnsi="Times New Roman" w:cs="Times New Roman"/>
          <w:bCs/>
          <w:lang w:val="id-ID"/>
        </w:rPr>
        <w:t xml:space="preserve">l. By Pass Km.24 Anak Air Batipuh Panjang Koto Tangah </w:t>
      </w:r>
    </w:p>
    <w:p w14:paraId="42DC0CAA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ind w:left="1560" w:right="-7"/>
        <w:jc w:val="center"/>
        <w:outlineLvl w:val="0"/>
        <w:rPr>
          <w:rFonts w:ascii="Times New Roman" w:eastAsia="Calibri" w:hAnsi="Times New Roman" w:cs="Times New Roman"/>
          <w:b/>
          <w:spacing w:val="10"/>
          <w:lang w:val="id-ID"/>
        </w:rPr>
      </w:pPr>
      <w:r w:rsidRPr="0051243E">
        <w:rPr>
          <w:rFonts w:ascii="Times New Roman" w:eastAsia="Calibri" w:hAnsi="Times New Roman" w:cs="Times New Roman"/>
          <w:b/>
          <w:spacing w:val="10"/>
          <w:lang w:val="id"/>
        </w:rPr>
        <w:t>Telp. (0751) 705480</w:t>
      </w:r>
      <w:r w:rsidRPr="0051243E">
        <w:rPr>
          <w:rFonts w:ascii="Times New Roman" w:eastAsia="Calibri" w:hAnsi="Times New Roman" w:cs="Times New Roman"/>
          <w:b/>
          <w:spacing w:val="10"/>
          <w:lang w:val="id-ID"/>
        </w:rPr>
        <w:t xml:space="preserve">6 Fax. (0751) 40537 Homepage: </w:t>
      </w:r>
    </w:p>
    <w:p w14:paraId="0EDEA9C1" w14:textId="77777777" w:rsidR="0051243E" w:rsidRPr="0051243E" w:rsidRDefault="004251F8" w:rsidP="0051243E">
      <w:pPr>
        <w:widowControl w:val="0"/>
        <w:autoSpaceDE w:val="0"/>
        <w:autoSpaceDN w:val="0"/>
        <w:spacing w:after="0" w:line="240" w:lineRule="auto"/>
        <w:ind w:left="1560" w:right="-7"/>
        <w:jc w:val="center"/>
        <w:outlineLvl w:val="0"/>
        <w:rPr>
          <w:rFonts w:ascii="Times New Roman" w:eastAsia="Calibri" w:hAnsi="Times New Roman" w:cs="Times New Roman"/>
          <w:b/>
          <w:spacing w:val="10"/>
          <w:lang w:val="id-ID"/>
        </w:rPr>
      </w:pPr>
      <w:hyperlink r:id="rId8" w:history="1">
        <w:r w:rsidR="0051243E" w:rsidRPr="0051243E">
          <w:rPr>
            <w:rFonts w:ascii="Times New Roman" w:eastAsia="Calibri" w:hAnsi="Times New Roman" w:cs="Times New Roman"/>
            <w:b/>
            <w:color w:val="0000FF"/>
            <w:spacing w:val="10"/>
            <w:u w:val="single"/>
            <w:lang w:val="en-US"/>
          </w:rPr>
          <w:t>www</w:t>
        </w:r>
        <w:r w:rsidR="0051243E" w:rsidRPr="0051243E">
          <w:rPr>
            <w:rFonts w:ascii="Times New Roman" w:eastAsia="Calibri" w:hAnsi="Times New Roman" w:cs="Times New Roman"/>
            <w:b/>
            <w:color w:val="0000FF"/>
            <w:spacing w:val="10"/>
            <w:u w:val="single"/>
            <w:lang w:val="id-ID"/>
          </w:rPr>
          <w:t>.pta-padang.go.id</w:t>
        </w:r>
      </w:hyperlink>
      <w:r w:rsidR="0051243E" w:rsidRPr="0051243E">
        <w:rPr>
          <w:rFonts w:ascii="Times New Roman" w:eastAsia="Calibri" w:hAnsi="Times New Roman" w:cs="Times New Roman"/>
          <w:b/>
          <w:spacing w:val="10"/>
          <w:lang w:val="id-ID"/>
        </w:rPr>
        <w:t xml:space="preserve"> </w:t>
      </w:r>
      <w:proofErr w:type="gramStart"/>
      <w:r w:rsidR="0051243E" w:rsidRPr="0051243E">
        <w:rPr>
          <w:rFonts w:ascii="Times New Roman" w:eastAsia="Calibri" w:hAnsi="Times New Roman" w:cs="Times New Roman"/>
          <w:b/>
          <w:spacing w:val="10"/>
          <w:lang w:val="id-ID"/>
        </w:rPr>
        <w:t>e-mail :</w:t>
      </w:r>
      <w:proofErr w:type="gramEnd"/>
      <w:r w:rsidR="0051243E" w:rsidRPr="0051243E">
        <w:rPr>
          <w:rFonts w:ascii="Times New Roman" w:eastAsia="Calibri" w:hAnsi="Times New Roman" w:cs="Times New Roman"/>
          <w:b/>
          <w:spacing w:val="10"/>
          <w:lang w:val="id-ID"/>
        </w:rPr>
        <w:t xml:space="preserve"> </w:t>
      </w:r>
      <w:hyperlink r:id="rId9" w:history="1">
        <w:r w:rsidR="0051243E" w:rsidRPr="0051243E">
          <w:rPr>
            <w:rFonts w:ascii="Times New Roman" w:eastAsia="Calibri" w:hAnsi="Times New Roman" w:cs="Times New Roman"/>
            <w:b/>
            <w:color w:val="0000FF"/>
            <w:spacing w:val="10"/>
            <w:u w:val="single"/>
            <w:lang w:val="id-ID"/>
          </w:rPr>
          <w:t>admin@pta-padang.go.id</w:t>
        </w:r>
      </w:hyperlink>
    </w:p>
    <w:p w14:paraId="0F231C58" w14:textId="77777777" w:rsidR="0051243E" w:rsidRPr="0051243E" w:rsidRDefault="0051243E" w:rsidP="0051243E">
      <w:pPr>
        <w:widowControl w:val="0"/>
        <w:pBdr>
          <w:bottom w:val="thinThickThinSmallGap" w:sz="12" w:space="0" w:color="auto"/>
        </w:pBdr>
        <w:autoSpaceDE w:val="0"/>
        <w:autoSpaceDN w:val="0"/>
        <w:spacing w:after="0" w:line="240" w:lineRule="auto"/>
        <w:ind w:left="720" w:firstLine="720"/>
        <w:jc w:val="center"/>
        <w:outlineLvl w:val="0"/>
        <w:rPr>
          <w:rFonts w:ascii="Bookman Old Style" w:eastAsia="Calibri" w:hAnsi="Bookman Old Style" w:cs="Arial"/>
          <w:lang w:val="en-US"/>
        </w:rPr>
      </w:pPr>
    </w:p>
    <w:p w14:paraId="51031D88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rPr>
          <w:rFonts w:ascii="Bookman Old Style" w:eastAsia="Calibri" w:hAnsi="Bookman Old Style" w:cs="Calibri"/>
          <w:lang w:val="id"/>
        </w:rPr>
      </w:pPr>
    </w:p>
    <w:p w14:paraId="7F90C1C5" w14:textId="77777777" w:rsidR="0051243E" w:rsidRPr="0051243E" w:rsidRDefault="0051243E" w:rsidP="0051243E">
      <w:pPr>
        <w:widowControl w:val="0"/>
        <w:autoSpaceDE w:val="0"/>
        <w:autoSpaceDN w:val="0"/>
        <w:spacing w:before="98" w:after="0" w:line="276" w:lineRule="auto"/>
        <w:ind w:left="1134"/>
        <w:jc w:val="center"/>
        <w:rPr>
          <w:rFonts w:ascii="Bookman Old Style" w:eastAsia="Arial MT" w:hAnsi="Bookman Old Style" w:cs="Arial MT"/>
          <w:b/>
          <w:bCs/>
          <w:lang w:val="id"/>
        </w:rPr>
      </w:pPr>
      <w:r w:rsidRPr="0051243E">
        <w:rPr>
          <w:rFonts w:ascii="Bookman Old Style" w:eastAsia="Arial MT" w:hAnsi="Bookman Old Style" w:cs="Arial MT"/>
          <w:b/>
          <w:bCs/>
          <w:w w:val="115"/>
          <w:lang w:val="id"/>
        </w:rPr>
        <w:t>PERNYATAAN</w:t>
      </w:r>
      <w:r w:rsidRPr="0051243E">
        <w:rPr>
          <w:rFonts w:ascii="Bookman Old Style" w:eastAsia="Arial MT" w:hAnsi="Bookman Old Style" w:cs="Arial MT"/>
          <w:b/>
          <w:bCs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b/>
          <w:bCs/>
          <w:w w:val="115"/>
          <w:lang w:val="id"/>
        </w:rPr>
        <w:t>REVIU</w:t>
      </w:r>
      <w:r w:rsidRPr="0051243E">
        <w:rPr>
          <w:rFonts w:ascii="Bookman Old Style" w:eastAsia="Arial MT" w:hAnsi="Bookman Old Style" w:cs="Arial MT"/>
          <w:b/>
          <w:bCs/>
          <w:spacing w:val="4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b/>
          <w:bCs/>
          <w:w w:val="115"/>
          <w:lang w:val="id"/>
        </w:rPr>
        <w:t>ATAS</w:t>
      </w:r>
      <w:r w:rsidRPr="0051243E">
        <w:rPr>
          <w:rFonts w:ascii="Bookman Old Style" w:eastAsia="Arial MT" w:hAnsi="Bookman Old Style" w:cs="Arial MT"/>
          <w:b/>
          <w:bCs/>
          <w:spacing w:val="2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b/>
          <w:bCs/>
          <w:w w:val="115"/>
          <w:lang w:val="id"/>
        </w:rPr>
        <w:t>LAPORAN</w:t>
      </w:r>
      <w:r w:rsidRPr="0051243E">
        <w:rPr>
          <w:rFonts w:ascii="Bookman Old Style" w:eastAsia="Arial MT" w:hAnsi="Bookman Old Style" w:cs="Arial MT"/>
          <w:b/>
          <w:bCs/>
          <w:spacing w:val="2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b/>
          <w:bCs/>
          <w:w w:val="115"/>
          <w:lang w:val="id"/>
        </w:rPr>
        <w:t>KINERJA INSTANSI</w:t>
      </w:r>
      <w:r w:rsidRPr="0051243E">
        <w:rPr>
          <w:rFonts w:ascii="Bookman Old Style" w:eastAsia="Arial MT" w:hAnsi="Bookman Old Style" w:cs="Arial MT"/>
          <w:b/>
          <w:bCs/>
          <w:spacing w:val="-58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b/>
          <w:bCs/>
          <w:w w:val="115"/>
          <w:lang w:val="id"/>
        </w:rPr>
        <w:t>PEMERINTAH</w:t>
      </w:r>
      <w:r w:rsidRPr="0051243E">
        <w:rPr>
          <w:rFonts w:ascii="Bookman Old Style" w:eastAsia="Arial MT" w:hAnsi="Bookman Old Style" w:cs="Arial MT"/>
          <w:b/>
          <w:bCs/>
          <w:spacing w:val="29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b/>
          <w:bCs/>
          <w:w w:val="115"/>
          <w:lang w:val="id"/>
        </w:rPr>
        <w:t>PENGADILAN TINGGI AGAMA PADANG</w:t>
      </w:r>
    </w:p>
    <w:p w14:paraId="6F669AD3" w14:textId="77777777" w:rsidR="0051243E" w:rsidRPr="0051243E" w:rsidRDefault="0051243E" w:rsidP="0051243E">
      <w:pPr>
        <w:widowControl w:val="0"/>
        <w:autoSpaceDE w:val="0"/>
        <w:autoSpaceDN w:val="0"/>
        <w:spacing w:before="9" w:after="0" w:line="276" w:lineRule="auto"/>
        <w:ind w:left="1134"/>
        <w:jc w:val="center"/>
        <w:rPr>
          <w:rFonts w:ascii="Bookman Old Style" w:eastAsia="Arial MT" w:hAnsi="Bookman Old Style" w:cs="Arial MT"/>
          <w:b/>
          <w:bCs/>
          <w:lang w:val="id"/>
        </w:rPr>
      </w:pPr>
      <w:r w:rsidRPr="0051243E">
        <w:rPr>
          <w:rFonts w:ascii="Bookman Old Style" w:eastAsia="Arial MT" w:hAnsi="Bookman Old Style" w:cs="Arial MT"/>
          <w:b/>
          <w:bCs/>
          <w:w w:val="115"/>
          <w:lang w:val="id"/>
        </w:rPr>
        <w:t>TAHUN</w:t>
      </w:r>
      <w:r w:rsidRPr="0051243E">
        <w:rPr>
          <w:rFonts w:ascii="Bookman Old Style" w:eastAsia="Arial MT" w:hAnsi="Bookman Old Style" w:cs="Arial MT"/>
          <w:b/>
          <w:bCs/>
          <w:spacing w:val="-3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b/>
          <w:bCs/>
          <w:w w:val="115"/>
          <w:lang w:val="id"/>
        </w:rPr>
        <w:t>2022</w:t>
      </w:r>
    </w:p>
    <w:p w14:paraId="4E4E7F05" w14:textId="77777777" w:rsidR="0051243E" w:rsidRPr="0051243E" w:rsidRDefault="0051243E" w:rsidP="0051243E">
      <w:pPr>
        <w:widowControl w:val="0"/>
        <w:autoSpaceDE w:val="0"/>
        <w:autoSpaceDN w:val="0"/>
        <w:spacing w:before="9" w:after="0" w:line="240" w:lineRule="auto"/>
        <w:rPr>
          <w:rFonts w:ascii="Bookman Old Style" w:eastAsia="Arial MT" w:hAnsi="Bookman Old Style" w:cs="Arial MT"/>
          <w:lang w:val="id"/>
        </w:rPr>
      </w:pPr>
    </w:p>
    <w:p w14:paraId="346BD216" w14:textId="77777777" w:rsidR="0051243E" w:rsidRPr="0051243E" w:rsidRDefault="0051243E" w:rsidP="0051243E">
      <w:pPr>
        <w:widowControl w:val="0"/>
        <w:autoSpaceDE w:val="0"/>
        <w:autoSpaceDN w:val="0"/>
        <w:spacing w:after="0" w:line="360" w:lineRule="auto"/>
        <w:ind w:left="709" w:right="-49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w w:val="115"/>
          <w:lang w:val="id"/>
        </w:rPr>
        <w:t>Kami telah mereviu Laporan Kinerja Instansi Pemerintah Pengadilan Tinggi Agama Padang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untuk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Tahun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Anggaran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2022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sesuai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Pedoman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Reviu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atas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Kinerja.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Substansi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informasi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yang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dimuat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dalam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yang </w:t>
      </w:r>
      <w:r w:rsidRPr="0051243E">
        <w:rPr>
          <w:rFonts w:ascii="Bookman Old Style" w:eastAsia="Arial MT" w:hAnsi="Bookman Old Style" w:cs="Arial MT"/>
          <w:w w:val="115"/>
          <w:lang w:val="id"/>
        </w:rPr>
        <w:t>menjadi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tanggungjawab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manajemen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Pengadilan Tinggi Agama Padang.</w:t>
      </w:r>
    </w:p>
    <w:p w14:paraId="276765B8" w14:textId="77777777" w:rsidR="0051243E" w:rsidRPr="0051243E" w:rsidRDefault="0051243E" w:rsidP="0051243E">
      <w:pPr>
        <w:widowControl w:val="0"/>
        <w:autoSpaceDE w:val="0"/>
        <w:autoSpaceDN w:val="0"/>
        <w:spacing w:before="9" w:after="0" w:line="357" w:lineRule="auto"/>
        <w:ind w:left="709" w:right="-49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w w:val="115"/>
          <w:lang w:val="id"/>
        </w:rPr>
        <w:t>Reviu</w:t>
      </w:r>
      <w:r w:rsidRPr="0051243E">
        <w:rPr>
          <w:rFonts w:ascii="Bookman Old Style" w:eastAsia="Arial MT" w:hAnsi="Bookman Old Style" w:cs="Arial MT"/>
          <w:spacing w:val="6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bertujuan</w:t>
      </w:r>
      <w:r w:rsidRPr="0051243E">
        <w:rPr>
          <w:rFonts w:ascii="Bookman Old Style" w:eastAsia="Arial MT" w:hAnsi="Bookman Old Style" w:cs="Arial MT"/>
          <w:spacing w:val="6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untuk</w:t>
      </w:r>
      <w:r w:rsidRPr="0051243E">
        <w:rPr>
          <w:rFonts w:ascii="Bookman Old Style" w:eastAsia="Arial MT" w:hAnsi="Bookman Old Style" w:cs="Arial MT"/>
          <w:spacing w:val="6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memberikan</w:t>
      </w:r>
      <w:r w:rsidRPr="0051243E">
        <w:rPr>
          <w:rFonts w:ascii="Bookman Old Style" w:eastAsia="Arial MT" w:hAnsi="Bookman Old Style" w:cs="Arial MT"/>
          <w:spacing w:val="6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keyakinan</w:t>
      </w:r>
      <w:r w:rsidRPr="0051243E">
        <w:rPr>
          <w:rFonts w:ascii="Bookman Old Style" w:eastAsia="Arial MT" w:hAnsi="Bookman Old Style" w:cs="Arial MT"/>
          <w:spacing w:val="6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terbatas</w:t>
      </w:r>
      <w:r w:rsidRPr="0051243E">
        <w:rPr>
          <w:rFonts w:ascii="Bookman Old Style" w:eastAsia="Arial MT" w:hAnsi="Bookman Old Style" w:cs="Arial MT"/>
          <w:spacing w:val="6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6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telah</w:t>
      </w:r>
      <w:r w:rsidRPr="0051243E">
        <w:rPr>
          <w:rFonts w:ascii="Bookman Old Style" w:eastAsia="Arial MT" w:hAnsi="Bookman Old Style" w:cs="Arial MT"/>
          <w:spacing w:val="16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disajikan</w:t>
      </w:r>
      <w:r w:rsidRPr="0051243E">
        <w:rPr>
          <w:rFonts w:ascii="Bookman Old Style" w:eastAsia="Arial MT" w:hAnsi="Bookman Old Style" w:cs="Arial MT"/>
          <w:spacing w:val="17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secara</w:t>
      </w:r>
      <w:r w:rsidRPr="0051243E">
        <w:rPr>
          <w:rFonts w:ascii="Bookman Old Style" w:eastAsia="Arial MT" w:hAnsi="Bookman Old Style" w:cs="Arial MT"/>
          <w:spacing w:val="16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akurat,</w:t>
      </w:r>
      <w:r w:rsidRPr="0051243E">
        <w:rPr>
          <w:rFonts w:ascii="Bookman Old Style" w:eastAsia="Arial MT" w:hAnsi="Bookman Old Style" w:cs="Arial MT"/>
          <w:spacing w:val="16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andal,</w:t>
      </w:r>
      <w:r w:rsidRPr="0051243E">
        <w:rPr>
          <w:rFonts w:ascii="Bookman Old Style" w:eastAsia="Arial MT" w:hAnsi="Bookman Old Style" w:cs="Arial MT"/>
          <w:spacing w:val="17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dan</w:t>
      </w:r>
      <w:r w:rsidRPr="0051243E">
        <w:rPr>
          <w:rFonts w:ascii="Bookman Old Style" w:eastAsia="Arial MT" w:hAnsi="Bookman Old Style" w:cs="Arial MT"/>
          <w:spacing w:val="16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valid.</w:t>
      </w:r>
    </w:p>
    <w:p w14:paraId="44B60183" w14:textId="77777777" w:rsidR="0051243E" w:rsidRPr="0051243E" w:rsidRDefault="0051243E" w:rsidP="0051243E">
      <w:pPr>
        <w:widowControl w:val="0"/>
        <w:autoSpaceDE w:val="0"/>
        <w:autoSpaceDN w:val="0"/>
        <w:spacing w:before="12" w:after="0" w:line="360" w:lineRule="auto"/>
        <w:ind w:left="709" w:right="-49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w w:val="115"/>
          <w:lang w:val="id"/>
        </w:rPr>
        <w:t>Berdasarkan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reviu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kami,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tidak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terdapat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kondisi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atau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hal-hal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yang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menimbulkan perbedaan dalam meyakini keandalan informasi yang</w:t>
      </w:r>
      <w:r w:rsidRPr="0051243E">
        <w:rPr>
          <w:rFonts w:ascii="Bookman Old Style" w:eastAsia="Arial MT" w:hAnsi="Bookman Old Style" w:cs="Arial MT"/>
          <w:spacing w:val="1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disajikan</w:t>
      </w:r>
      <w:r w:rsidRPr="0051243E">
        <w:rPr>
          <w:rFonts w:ascii="Bookman Old Style" w:eastAsia="Arial MT" w:hAnsi="Bookman Old Style" w:cs="Arial MT"/>
          <w:spacing w:val="14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di</w:t>
      </w:r>
      <w:r w:rsidRPr="0051243E">
        <w:rPr>
          <w:rFonts w:ascii="Bookman Old Style" w:eastAsia="Arial MT" w:hAnsi="Bookman Old Style" w:cs="Arial MT"/>
          <w:spacing w:val="14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dalam</w:t>
      </w:r>
      <w:r w:rsidRPr="0051243E">
        <w:rPr>
          <w:rFonts w:ascii="Bookman Old Style" w:eastAsia="Arial MT" w:hAnsi="Bookman Old Style" w:cs="Arial MT"/>
          <w:spacing w:val="17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14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6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ini.</w:t>
      </w:r>
    </w:p>
    <w:p w14:paraId="1564C4E0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rPr>
          <w:rFonts w:ascii="Bookman Old Style" w:eastAsia="Arial MT" w:hAnsi="Bookman Old Style" w:cs="Arial MT"/>
          <w:lang w:val="id"/>
        </w:rPr>
      </w:pPr>
    </w:p>
    <w:p w14:paraId="55E18763" w14:textId="77777777" w:rsidR="0051243E" w:rsidRPr="0051243E" w:rsidRDefault="0051243E" w:rsidP="0051243E">
      <w:pPr>
        <w:widowControl w:val="0"/>
        <w:autoSpaceDE w:val="0"/>
        <w:autoSpaceDN w:val="0"/>
        <w:spacing w:after="18" w:line="276" w:lineRule="auto"/>
        <w:ind w:left="5954" w:right="92" w:firstLine="283"/>
        <w:jc w:val="center"/>
        <w:rPr>
          <w:rFonts w:ascii="Bookman Old Style" w:eastAsia="Arial MT" w:hAnsi="Bookman Old Style" w:cs="Arial MT"/>
          <w:w w:val="115"/>
          <w:lang w:val="id"/>
        </w:rPr>
      </w:pPr>
      <w:r w:rsidRPr="0051243E">
        <w:rPr>
          <w:rFonts w:ascii="Bookman Old Style" w:eastAsia="Arial MT" w:hAnsi="Bookman Old Style" w:cs="Arial MT"/>
          <w:w w:val="115"/>
          <w:lang w:val="id"/>
        </w:rPr>
        <w:t>Padang,</w:t>
      </w:r>
      <w:r w:rsidRPr="0051243E">
        <w:rPr>
          <w:rFonts w:ascii="Bookman Old Style" w:eastAsia="Arial MT" w:hAnsi="Bookman Old Style" w:cs="Arial MT"/>
          <w:spacing w:val="2"/>
          <w:w w:val="11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10 Februari 2023</w:t>
      </w:r>
    </w:p>
    <w:p w14:paraId="4813BBC7" w14:textId="77777777" w:rsidR="0051243E" w:rsidRPr="0051243E" w:rsidRDefault="0051243E" w:rsidP="0051243E">
      <w:pPr>
        <w:widowControl w:val="0"/>
        <w:autoSpaceDE w:val="0"/>
        <w:autoSpaceDN w:val="0"/>
        <w:spacing w:after="18" w:line="276" w:lineRule="auto"/>
        <w:ind w:left="4253" w:right="92" w:firstLine="283"/>
        <w:rPr>
          <w:rFonts w:ascii="Bookman Old Style" w:eastAsia="Arial MT" w:hAnsi="Bookman Old Style" w:cs="Arial MT"/>
          <w:w w:val="115"/>
          <w:lang w:val="id"/>
        </w:rPr>
      </w:pPr>
      <w:r w:rsidRPr="0051243E">
        <w:rPr>
          <w:rFonts w:ascii="Bookman Old Style" w:eastAsia="Arial MT" w:hAnsi="Bookman Old Style" w:cs="Arial MT"/>
          <w:w w:val="115"/>
          <w:lang w:val="id"/>
        </w:rPr>
        <w:t>Tim Reviu</w:t>
      </w:r>
    </w:p>
    <w:p w14:paraId="3817A0D4" w14:textId="77777777" w:rsidR="0051243E" w:rsidRPr="0051243E" w:rsidRDefault="0051243E" w:rsidP="0051243E">
      <w:pPr>
        <w:widowControl w:val="0"/>
        <w:autoSpaceDE w:val="0"/>
        <w:autoSpaceDN w:val="0"/>
        <w:spacing w:after="18" w:line="276" w:lineRule="auto"/>
        <w:ind w:left="4253" w:right="92" w:firstLine="283"/>
        <w:rPr>
          <w:rFonts w:ascii="Bookman Old Style" w:eastAsia="Arial MT" w:hAnsi="Bookman Old Style" w:cs="Arial MT"/>
          <w:w w:val="115"/>
          <w:lang w:val="id"/>
        </w:rPr>
      </w:pPr>
    </w:p>
    <w:p w14:paraId="7D81AF31" w14:textId="219AD766" w:rsidR="0051243E" w:rsidRPr="0051243E" w:rsidRDefault="0051243E" w:rsidP="0051243E">
      <w:pPr>
        <w:widowControl w:val="0"/>
        <w:autoSpaceDE w:val="0"/>
        <w:autoSpaceDN w:val="0"/>
        <w:spacing w:before="1" w:after="18" w:line="480" w:lineRule="auto"/>
        <w:ind w:left="709" w:right="-49" w:firstLine="511"/>
        <w:rPr>
          <w:rFonts w:ascii="Bookman Old Style" w:eastAsia="Arial MT" w:hAnsi="Bookman Old Style" w:cs="Arial MT"/>
          <w:w w:val="115"/>
          <w:lang w:val="id"/>
        </w:rPr>
      </w:pPr>
      <w:r w:rsidRPr="0051243E">
        <w:rPr>
          <w:rFonts w:ascii="Bookman Old Style" w:eastAsia="Arial MT" w:hAnsi="Bookman Old Style" w:cs="Arial MT"/>
          <w:w w:val="115"/>
          <w:lang w:val="id"/>
        </w:rPr>
        <w:t>Ketua,</w:t>
      </w:r>
      <w:r>
        <w:rPr>
          <w:rFonts w:ascii="Bookman Old Style" w:eastAsia="Arial MT" w:hAnsi="Bookman Old Style" w:cs="Arial MT"/>
          <w:w w:val="115"/>
          <w:lang w:val="id"/>
        </w:rPr>
        <w:tab/>
      </w:r>
      <w:r>
        <w:rPr>
          <w:rFonts w:ascii="Bookman Old Style" w:eastAsia="Arial MT" w:hAnsi="Bookman Old Style" w:cs="Arial MT"/>
          <w:w w:val="115"/>
          <w:lang w:val="id"/>
        </w:rPr>
        <w:tab/>
      </w:r>
      <w:r>
        <w:rPr>
          <w:rFonts w:ascii="Bookman Old Style" w:eastAsia="Arial MT" w:hAnsi="Bookman Old Style" w:cs="Arial MT"/>
          <w:w w:val="115"/>
          <w:lang w:val="id"/>
        </w:rPr>
        <w:tab/>
      </w:r>
      <w:r>
        <w:rPr>
          <w:rFonts w:ascii="Bookman Old Style" w:eastAsia="Arial MT" w:hAnsi="Bookman Old Style" w:cs="Arial MT"/>
          <w:w w:val="115"/>
          <w:lang w:val="id"/>
        </w:rPr>
        <w:tab/>
      </w:r>
      <w:r>
        <w:rPr>
          <w:rFonts w:ascii="Bookman Old Style" w:eastAsia="Arial MT" w:hAnsi="Bookman Old Style" w:cs="Arial MT"/>
          <w:w w:val="115"/>
          <w:lang w:val="id"/>
        </w:rPr>
        <w:tab/>
      </w:r>
      <w:r>
        <w:rPr>
          <w:rFonts w:ascii="Bookman Old Style" w:eastAsia="Arial MT" w:hAnsi="Bookman Old Style" w:cs="Arial MT"/>
          <w:w w:val="115"/>
          <w:lang w:val="id"/>
        </w:rPr>
        <w:tab/>
      </w:r>
      <w:r>
        <w:rPr>
          <w:rFonts w:ascii="Bookman Old Style" w:eastAsia="Arial MT" w:hAnsi="Bookman Old Style" w:cs="Arial MT"/>
          <w:w w:val="115"/>
          <w:lang w:val="id"/>
        </w:rPr>
        <w:tab/>
      </w:r>
      <w:r w:rsidRPr="0051243E">
        <w:rPr>
          <w:rFonts w:ascii="Bookman Old Style" w:eastAsia="Arial MT" w:hAnsi="Bookman Old Style" w:cs="Arial MT"/>
          <w:w w:val="115"/>
          <w:lang w:val="id"/>
        </w:rPr>
        <w:t>Sekretaris,</w:t>
      </w:r>
      <w:r w:rsidRPr="0051243E">
        <w:rPr>
          <w:rFonts w:ascii="Bookman Old Style" w:eastAsia="Arial MT" w:hAnsi="Bookman Old Style" w:cs="Arial MT"/>
          <w:spacing w:val="15"/>
          <w:w w:val="115"/>
          <w:lang w:val="id"/>
        </w:rPr>
        <w:t xml:space="preserve"> </w:t>
      </w:r>
    </w:p>
    <w:p w14:paraId="732AE442" w14:textId="77777777" w:rsidR="0051243E" w:rsidRPr="0051243E" w:rsidRDefault="0051243E" w:rsidP="0051243E">
      <w:pPr>
        <w:widowControl w:val="0"/>
        <w:autoSpaceDE w:val="0"/>
        <w:autoSpaceDN w:val="0"/>
        <w:spacing w:before="1" w:after="18" w:line="480" w:lineRule="auto"/>
        <w:ind w:left="709" w:right="-49" w:firstLine="153"/>
        <w:rPr>
          <w:rFonts w:ascii="Bookman Old Style" w:eastAsia="Arial MT" w:hAnsi="Bookman Old Style" w:cs="Arial MT"/>
          <w:spacing w:val="15"/>
          <w:w w:val="115"/>
          <w:lang w:val="id"/>
        </w:rPr>
      </w:pPr>
    </w:p>
    <w:p w14:paraId="3B8265BB" w14:textId="77777777" w:rsidR="0051243E" w:rsidRDefault="0051243E" w:rsidP="0051243E">
      <w:pPr>
        <w:widowControl w:val="0"/>
        <w:autoSpaceDE w:val="0"/>
        <w:autoSpaceDN w:val="0"/>
        <w:spacing w:before="1" w:after="18" w:line="480" w:lineRule="auto"/>
        <w:ind w:left="709" w:right="-49" w:firstLine="511"/>
        <w:rPr>
          <w:rFonts w:ascii="Bookman Old Style" w:eastAsia="Arial MT" w:hAnsi="Bookman Old Style" w:cs="Arial"/>
          <w:lang w:val="id"/>
        </w:rPr>
      </w:pPr>
    </w:p>
    <w:p w14:paraId="4F83A2C0" w14:textId="4C462EE8" w:rsidR="0051243E" w:rsidRPr="0051243E" w:rsidRDefault="0051243E" w:rsidP="0051243E">
      <w:pPr>
        <w:widowControl w:val="0"/>
        <w:autoSpaceDE w:val="0"/>
        <w:autoSpaceDN w:val="0"/>
        <w:spacing w:before="1" w:after="18" w:line="480" w:lineRule="auto"/>
        <w:ind w:left="709" w:right="-49" w:firstLine="511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"/>
          <w:lang w:val="id"/>
        </w:rPr>
        <w:t xml:space="preserve">H. Masdi, S.H.                       </w:t>
      </w:r>
      <w:r w:rsidRPr="0051243E">
        <w:rPr>
          <w:rFonts w:ascii="Bookman Old Style" w:eastAsia="Arial MT" w:hAnsi="Bookman Old Style" w:cs="Arial MT"/>
          <w:spacing w:val="15"/>
          <w:w w:val="115"/>
          <w:lang w:val="id"/>
        </w:rPr>
        <w:t xml:space="preserve">    </w:t>
      </w:r>
      <w:r w:rsidRPr="0051243E">
        <w:rPr>
          <w:rFonts w:ascii="Bookman Old Style" w:eastAsia="Arial MT" w:hAnsi="Bookman Old Style" w:cs="Arial MT"/>
          <w:spacing w:val="15"/>
          <w:w w:val="115"/>
          <w:lang w:val="id"/>
        </w:rPr>
        <w:tab/>
      </w:r>
      <w:r w:rsidRPr="0051243E">
        <w:rPr>
          <w:rFonts w:ascii="Bookman Old Style" w:eastAsia="Arial MT" w:hAnsi="Bookman Old Style" w:cs="Arial MT"/>
          <w:spacing w:val="15"/>
          <w:w w:val="115"/>
          <w:lang w:val="id"/>
        </w:rPr>
        <w:tab/>
      </w:r>
      <w:r w:rsidRPr="0051243E">
        <w:rPr>
          <w:rFonts w:ascii="Bookman Old Style" w:eastAsia="Arial MT" w:hAnsi="Bookman Old Style" w:cs="Arial MT"/>
          <w:spacing w:val="15"/>
          <w:w w:val="115"/>
          <w:lang w:val="id"/>
        </w:rPr>
        <w:tab/>
        <w:t>Drs. Syaiful Ashar, S.H.</w:t>
      </w:r>
    </w:p>
    <w:p w14:paraId="08077373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ind w:left="1134"/>
        <w:rPr>
          <w:rFonts w:ascii="Bookman Old Style" w:eastAsia="Arial MT" w:hAnsi="Bookman Old Style" w:cs="Arial MT"/>
          <w:lang w:val="id"/>
        </w:rPr>
      </w:pPr>
    </w:p>
    <w:p w14:paraId="20E4B222" w14:textId="77777777" w:rsidR="0051243E" w:rsidRPr="0051243E" w:rsidRDefault="0051243E" w:rsidP="0051243E">
      <w:pPr>
        <w:widowControl w:val="0"/>
        <w:autoSpaceDE w:val="0"/>
        <w:autoSpaceDN w:val="0"/>
        <w:spacing w:before="5" w:after="0" w:line="240" w:lineRule="auto"/>
        <w:ind w:left="5268" w:right="625"/>
        <w:jc w:val="center"/>
        <w:rPr>
          <w:rFonts w:ascii="Bookman Old Style" w:eastAsia="Arial MT" w:hAnsi="Bookman Old Style" w:cs="Arial MT"/>
          <w:w w:val="120"/>
          <w:u w:val="single"/>
          <w:lang w:val="id"/>
        </w:rPr>
      </w:pPr>
    </w:p>
    <w:p w14:paraId="00929467" w14:textId="77777777" w:rsidR="0051243E" w:rsidRPr="0051243E" w:rsidRDefault="0051243E" w:rsidP="0051243E">
      <w:pPr>
        <w:widowControl w:val="0"/>
        <w:autoSpaceDE w:val="0"/>
        <w:autoSpaceDN w:val="0"/>
        <w:spacing w:before="5" w:after="0" w:line="240" w:lineRule="auto"/>
        <w:ind w:left="5268" w:right="625"/>
        <w:jc w:val="center"/>
        <w:rPr>
          <w:rFonts w:ascii="Bookman Old Style" w:eastAsia="Arial MT" w:hAnsi="Bookman Old Style" w:cs="Arial MT"/>
          <w:w w:val="120"/>
          <w:u w:val="single"/>
          <w:lang w:val="id"/>
        </w:rPr>
      </w:pPr>
    </w:p>
    <w:p w14:paraId="1253E2ED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rPr>
          <w:rFonts w:ascii="Bookman Old Style" w:eastAsia="Calibri" w:hAnsi="Bookman Old Style" w:cs="Calibri"/>
          <w:lang w:val="id"/>
        </w:rPr>
        <w:sectPr w:rsidR="0051243E" w:rsidRPr="0051243E" w:rsidSect="0051243E">
          <w:footerReference w:type="default" r:id="rId10"/>
          <w:pgSz w:w="12240" w:h="15840"/>
          <w:pgMar w:top="760" w:right="1183" w:bottom="280" w:left="900" w:header="720" w:footer="720" w:gutter="0"/>
          <w:cols w:space="720"/>
        </w:sectPr>
      </w:pPr>
    </w:p>
    <w:p w14:paraId="373557B8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rPr>
          <w:rFonts w:ascii="Bookman Old Style" w:eastAsia="Arial MT" w:hAnsi="Bookman Old Style" w:cs="Arial MT"/>
          <w:lang w:val="id"/>
        </w:rPr>
      </w:pPr>
    </w:p>
    <w:p w14:paraId="1BDF4771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EBEE5F6" wp14:editId="0C88E510">
            <wp:simplePos x="0" y="0"/>
            <wp:positionH relativeFrom="column">
              <wp:posOffset>370205</wp:posOffset>
            </wp:positionH>
            <wp:positionV relativeFrom="paragraph">
              <wp:posOffset>55880</wp:posOffset>
            </wp:positionV>
            <wp:extent cx="701040" cy="866775"/>
            <wp:effectExtent l="0" t="0" r="3810" b="9525"/>
            <wp:wrapNone/>
            <wp:docPr id="11" name="Picture 11" descr="Description: Description: 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PTA Pada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46A61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ind w:left="1560" w:right="-7"/>
        <w:jc w:val="center"/>
        <w:outlineLvl w:val="0"/>
        <w:rPr>
          <w:rFonts w:ascii="Bookman Old Style" w:eastAsia="Calibri" w:hAnsi="Bookman Old Style" w:cs="Arial"/>
          <w:b/>
          <w:bCs/>
          <w:spacing w:val="20"/>
          <w:lang w:val="id"/>
        </w:rPr>
      </w:pPr>
      <w:r w:rsidRPr="0051243E">
        <w:rPr>
          <w:rFonts w:ascii="Bookman Old Style" w:eastAsia="Calibri" w:hAnsi="Bookman Old Style" w:cs="Arial"/>
          <w:b/>
          <w:bCs/>
          <w:spacing w:val="20"/>
          <w:lang w:val="id"/>
        </w:rPr>
        <w:t>PENGADILAN TINGGI AGAMA PADANG</w:t>
      </w:r>
    </w:p>
    <w:p w14:paraId="0D31EB26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ind w:left="1560" w:right="-7"/>
        <w:jc w:val="center"/>
        <w:rPr>
          <w:rFonts w:ascii="Bookman Old Style" w:eastAsia="Calibri" w:hAnsi="Bookman Old Style" w:cs="Arial"/>
          <w:bCs/>
          <w:lang w:val="id-ID"/>
        </w:rPr>
      </w:pPr>
      <w:r w:rsidRPr="0051243E">
        <w:rPr>
          <w:rFonts w:ascii="Bookman Old Style" w:eastAsia="Calibri" w:hAnsi="Bookman Old Style" w:cs="Arial"/>
          <w:bCs/>
          <w:lang w:val="en-US"/>
        </w:rPr>
        <w:t>J</w:t>
      </w:r>
      <w:r w:rsidRPr="0051243E">
        <w:rPr>
          <w:rFonts w:ascii="Bookman Old Style" w:eastAsia="Calibri" w:hAnsi="Bookman Old Style" w:cs="Arial"/>
          <w:bCs/>
          <w:lang w:val="id-ID"/>
        </w:rPr>
        <w:t xml:space="preserve">l. By Pass Km.24 Anak Air Batipuh Panjang Koto Tangah </w:t>
      </w:r>
    </w:p>
    <w:p w14:paraId="4F16D776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ind w:left="1560" w:right="-7"/>
        <w:jc w:val="center"/>
        <w:outlineLvl w:val="0"/>
        <w:rPr>
          <w:rFonts w:ascii="Bookman Old Style" w:eastAsia="Calibri" w:hAnsi="Bookman Old Style" w:cs="Arial"/>
          <w:b/>
          <w:spacing w:val="10"/>
          <w:lang w:val="id-ID"/>
        </w:rPr>
      </w:pPr>
      <w:r w:rsidRPr="0051243E">
        <w:rPr>
          <w:rFonts w:ascii="Bookman Old Style" w:eastAsia="Calibri" w:hAnsi="Bookman Old Style" w:cs="Arial"/>
          <w:b/>
          <w:spacing w:val="10"/>
          <w:lang w:val="id"/>
        </w:rPr>
        <w:t>Telp. (0751) 705480</w:t>
      </w:r>
      <w:r w:rsidRPr="0051243E">
        <w:rPr>
          <w:rFonts w:ascii="Bookman Old Style" w:eastAsia="Calibri" w:hAnsi="Bookman Old Style" w:cs="Arial"/>
          <w:b/>
          <w:spacing w:val="10"/>
          <w:lang w:val="id-ID"/>
        </w:rPr>
        <w:t xml:space="preserve">6 Fax. (0751) 40537 Homepage: </w:t>
      </w:r>
    </w:p>
    <w:p w14:paraId="3A54AEB9" w14:textId="77777777" w:rsidR="0051243E" w:rsidRPr="0051243E" w:rsidRDefault="004251F8" w:rsidP="0051243E">
      <w:pPr>
        <w:widowControl w:val="0"/>
        <w:autoSpaceDE w:val="0"/>
        <w:autoSpaceDN w:val="0"/>
        <w:spacing w:after="0" w:line="240" w:lineRule="auto"/>
        <w:ind w:left="1560" w:right="-7"/>
        <w:jc w:val="center"/>
        <w:outlineLvl w:val="0"/>
        <w:rPr>
          <w:rFonts w:ascii="Bookman Old Style" w:eastAsia="Calibri" w:hAnsi="Bookman Old Style" w:cs="Arial"/>
          <w:b/>
          <w:spacing w:val="10"/>
          <w:lang w:val="id-ID"/>
        </w:rPr>
      </w:pPr>
      <w:hyperlink r:id="rId12" w:history="1">
        <w:r w:rsidR="0051243E" w:rsidRPr="0051243E">
          <w:rPr>
            <w:rFonts w:ascii="Bookman Old Style" w:eastAsia="Calibri" w:hAnsi="Bookman Old Style" w:cs="Arial"/>
            <w:b/>
            <w:color w:val="0000FF"/>
            <w:spacing w:val="10"/>
            <w:u w:val="single"/>
            <w:lang w:val="en-US"/>
          </w:rPr>
          <w:t>www</w:t>
        </w:r>
        <w:r w:rsidR="0051243E" w:rsidRPr="0051243E">
          <w:rPr>
            <w:rFonts w:ascii="Bookman Old Style" w:eastAsia="Calibri" w:hAnsi="Bookman Old Style" w:cs="Arial"/>
            <w:b/>
            <w:color w:val="0000FF"/>
            <w:spacing w:val="10"/>
            <w:u w:val="single"/>
            <w:lang w:val="id-ID"/>
          </w:rPr>
          <w:t>.pta-padang.go.id</w:t>
        </w:r>
      </w:hyperlink>
      <w:r w:rsidR="0051243E" w:rsidRPr="0051243E">
        <w:rPr>
          <w:rFonts w:ascii="Bookman Old Style" w:eastAsia="Calibri" w:hAnsi="Bookman Old Style" w:cs="Arial"/>
          <w:lang w:val="id"/>
        </w:rPr>
        <w:t xml:space="preserve"> </w:t>
      </w:r>
      <w:proofErr w:type="gramStart"/>
      <w:r w:rsidR="0051243E" w:rsidRPr="0051243E">
        <w:rPr>
          <w:rFonts w:ascii="Bookman Old Style" w:eastAsia="Calibri" w:hAnsi="Bookman Old Style" w:cs="Arial"/>
          <w:b/>
          <w:spacing w:val="10"/>
          <w:lang w:val="id-ID"/>
        </w:rPr>
        <w:t>e-mail :</w:t>
      </w:r>
      <w:proofErr w:type="gramEnd"/>
      <w:r w:rsidR="0051243E" w:rsidRPr="0051243E">
        <w:rPr>
          <w:rFonts w:ascii="Bookman Old Style" w:eastAsia="Calibri" w:hAnsi="Bookman Old Style" w:cs="Arial"/>
          <w:b/>
          <w:spacing w:val="10"/>
          <w:lang w:val="id-ID"/>
        </w:rPr>
        <w:t xml:space="preserve"> </w:t>
      </w:r>
      <w:hyperlink r:id="rId13" w:history="1">
        <w:r w:rsidR="0051243E" w:rsidRPr="0051243E">
          <w:rPr>
            <w:rFonts w:ascii="Bookman Old Style" w:eastAsia="Calibri" w:hAnsi="Bookman Old Style" w:cs="Arial"/>
            <w:b/>
            <w:color w:val="0000FF"/>
            <w:spacing w:val="10"/>
            <w:u w:val="single"/>
            <w:lang w:val="id-ID"/>
          </w:rPr>
          <w:t>admin@pta-padang.go.id</w:t>
        </w:r>
      </w:hyperlink>
    </w:p>
    <w:p w14:paraId="5DBFB56A" w14:textId="77777777" w:rsidR="0051243E" w:rsidRPr="0051243E" w:rsidRDefault="0051243E" w:rsidP="0051243E">
      <w:pPr>
        <w:widowControl w:val="0"/>
        <w:pBdr>
          <w:bottom w:val="thinThickThinSmallGap" w:sz="12" w:space="0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Bookman Old Style" w:eastAsia="Calibri" w:hAnsi="Bookman Old Style" w:cs="Calibri"/>
          <w:lang w:val="id"/>
        </w:rPr>
      </w:pPr>
      <w:r w:rsidRPr="0051243E">
        <w:rPr>
          <w:rFonts w:ascii="Bookman Old Style" w:eastAsia="Calibri" w:hAnsi="Bookman Old Style" w:cs="Arial"/>
          <w:b/>
          <w:spacing w:val="10"/>
          <w:lang w:val="en-US"/>
        </w:rPr>
        <w:t xml:space="preserve">       </w:t>
      </w:r>
    </w:p>
    <w:p w14:paraId="1E9F84EB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rPr>
          <w:rFonts w:ascii="Bookman Old Style" w:eastAsia="Arial MT" w:hAnsi="Bookman Old Style" w:cs="Arial MT"/>
          <w:lang w:val="id"/>
        </w:rPr>
      </w:pPr>
    </w:p>
    <w:p w14:paraId="68BAE3F1" w14:textId="72FDE7DE" w:rsidR="0051243E" w:rsidRPr="0051243E" w:rsidRDefault="0051243E" w:rsidP="0051243E">
      <w:pPr>
        <w:widowControl w:val="0"/>
        <w:tabs>
          <w:tab w:val="left" w:pos="1701"/>
        </w:tabs>
        <w:autoSpaceDE w:val="0"/>
        <w:autoSpaceDN w:val="0"/>
        <w:spacing w:after="0" w:line="360" w:lineRule="auto"/>
        <w:ind w:left="540" w:right="-49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Nomor</w:t>
      </w:r>
      <w:r w:rsidRPr="0051243E">
        <w:rPr>
          <w:rFonts w:ascii="Bookman Old Style" w:eastAsia="Arial MT" w:hAnsi="Bookman Old Style" w:cs="Arial MT"/>
          <w:lang w:val="id"/>
        </w:rPr>
        <w:tab/>
      </w:r>
      <w:r w:rsidRPr="0051243E">
        <w:rPr>
          <w:rFonts w:ascii="Bookman Old Style" w:eastAsia="Arial MT" w:hAnsi="Bookman Old Style" w:cs="Arial MT"/>
          <w:lang w:val="id"/>
        </w:rPr>
        <w:tab/>
        <w:t>: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W3-A/</w:t>
      </w:r>
      <w:r w:rsidRPr="0051243E">
        <w:rPr>
          <w:rFonts w:ascii="Bookman Old Style" w:eastAsia="Arial MT" w:hAnsi="Bookman Old Style" w:cs="Arial MT"/>
          <w:lang w:val="en-US"/>
        </w:rPr>
        <w:t xml:space="preserve">       </w:t>
      </w:r>
      <w:r w:rsidRPr="0051243E">
        <w:rPr>
          <w:rFonts w:ascii="Bookman Old Style" w:eastAsia="Arial MT" w:hAnsi="Bookman Old Style" w:cs="Arial MT"/>
          <w:lang w:val="id"/>
        </w:rPr>
        <w:t>/OT.01.2/2/2023                     Padang,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="0074103C">
        <w:rPr>
          <w:rFonts w:ascii="Bookman Old Style" w:eastAsia="Arial MT" w:hAnsi="Bookman Old Style" w:cs="Arial MT"/>
          <w:lang w:val="en-US"/>
        </w:rPr>
        <w:t>27</w:t>
      </w:r>
      <w:r w:rsidRPr="0051243E">
        <w:rPr>
          <w:rFonts w:ascii="Bookman Old Style" w:eastAsia="Arial MT" w:hAnsi="Bookman Old Style" w:cs="Arial MT"/>
          <w:lang w:val="id"/>
        </w:rPr>
        <w:t xml:space="preserve"> Februari  2023</w:t>
      </w:r>
    </w:p>
    <w:p w14:paraId="64C773B5" w14:textId="77777777" w:rsidR="0051243E" w:rsidRPr="0051243E" w:rsidRDefault="0051243E" w:rsidP="0051243E">
      <w:pPr>
        <w:widowControl w:val="0"/>
        <w:autoSpaceDE w:val="0"/>
        <w:autoSpaceDN w:val="0"/>
        <w:spacing w:after="0" w:line="360" w:lineRule="auto"/>
        <w:ind w:left="540" w:right="-49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Sifa</w:t>
      </w:r>
      <w:r w:rsidRPr="0051243E">
        <w:rPr>
          <w:rFonts w:ascii="Bookman Old Style" w:eastAsia="Arial MT" w:hAnsi="Bookman Old Style" w:cs="Arial MT"/>
          <w:lang w:val="en-US"/>
        </w:rPr>
        <w:t>t</w:t>
      </w:r>
      <w:r w:rsidRPr="0051243E">
        <w:rPr>
          <w:rFonts w:ascii="Bookman Old Style" w:eastAsia="Arial MT" w:hAnsi="Bookman Old Style" w:cs="Arial MT"/>
          <w:lang w:val="en-US"/>
        </w:rPr>
        <w:tab/>
      </w:r>
      <w:r w:rsidRPr="0051243E">
        <w:rPr>
          <w:rFonts w:ascii="Bookman Old Style" w:eastAsia="Arial MT" w:hAnsi="Bookman Old Style" w:cs="Arial MT"/>
          <w:lang w:val="en-US"/>
        </w:rPr>
        <w:tab/>
      </w:r>
      <w:r w:rsidRPr="0051243E">
        <w:rPr>
          <w:rFonts w:ascii="Bookman Old Style" w:eastAsia="Arial MT" w:hAnsi="Bookman Old Style" w:cs="Arial MT"/>
          <w:lang w:val="id"/>
        </w:rPr>
        <w:t>: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Penting</w:t>
      </w:r>
      <w:r w:rsidRPr="0051243E">
        <w:rPr>
          <w:rFonts w:ascii="Bookman Old Style" w:eastAsia="Arial MT" w:hAnsi="Bookman Old Style" w:cs="Arial MT"/>
          <w:lang w:val="id"/>
        </w:rPr>
        <w:tab/>
      </w:r>
      <w:r w:rsidRPr="0051243E">
        <w:rPr>
          <w:rFonts w:ascii="Bookman Old Style" w:eastAsia="Arial MT" w:hAnsi="Bookman Old Style" w:cs="Arial MT"/>
          <w:lang w:val="id"/>
        </w:rPr>
        <w:tab/>
      </w:r>
    </w:p>
    <w:p w14:paraId="52AEDAD1" w14:textId="77777777" w:rsidR="0051243E" w:rsidRPr="0051243E" w:rsidRDefault="0051243E" w:rsidP="0051243E">
      <w:pPr>
        <w:widowControl w:val="0"/>
        <w:tabs>
          <w:tab w:val="left" w:pos="1781"/>
          <w:tab w:val="left" w:pos="2133"/>
          <w:tab w:val="left" w:pos="7239"/>
          <w:tab w:val="left" w:pos="7878"/>
        </w:tabs>
        <w:autoSpaceDE w:val="0"/>
        <w:autoSpaceDN w:val="0"/>
        <w:spacing w:after="0" w:line="360" w:lineRule="auto"/>
        <w:ind w:left="540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Lampiran</w:t>
      </w:r>
      <w:r w:rsidRPr="0051243E">
        <w:rPr>
          <w:rFonts w:ascii="Bookman Old Style" w:eastAsia="Arial MT" w:hAnsi="Bookman Old Style" w:cs="Arial MT"/>
          <w:lang w:val="id"/>
        </w:rPr>
        <w:tab/>
      </w:r>
      <w:r w:rsidRPr="0051243E">
        <w:rPr>
          <w:rFonts w:ascii="Bookman Old Style" w:eastAsia="Arial MT" w:hAnsi="Bookman Old Style" w:cs="Arial MT"/>
          <w:lang w:val="id"/>
        </w:rPr>
        <w:tab/>
        <w:t>: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1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(satu)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berkas</w:t>
      </w:r>
    </w:p>
    <w:p w14:paraId="190D6BA1" w14:textId="77777777" w:rsidR="0051243E" w:rsidRPr="0051243E" w:rsidRDefault="0051243E" w:rsidP="0051243E">
      <w:pPr>
        <w:widowControl w:val="0"/>
        <w:tabs>
          <w:tab w:val="left" w:pos="1781"/>
          <w:tab w:val="left" w:pos="2133"/>
          <w:tab w:val="left" w:pos="7239"/>
          <w:tab w:val="left" w:pos="7878"/>
        </w:tabs>
        <w:autoSpaceDE w:val="0"/>
        <w:autoSpaceDN w:val="0"/>
        <w:spacing w:after="0" w:line="360" w:lineRule="auto"/>
        <w:ind w:left="540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Hal</w:t>
      </w:r>
      <w:r w:rsidRPr="0051243E">
        <w:rPr>
          <w:rFonts w:ascii="Bookman Old Style" w:eastAsia="Arial MT" w:hAnsi="Bookman Old Style" w:cs="Arial MT"/>
          <w:lang w:val="id"/>
        </w:rPr>
        <w:tab/>
      </w:r>
      <w:r w:rsidRPr="0051243E">
        <w:rPr>
          <w:rFonts w:ascii="Bookman Old Style" w:eastAsia="Arial MT" w:hAnsi="Bookman Old Style" w:cs="Arial MT"/>
          <w:lang w:val="id"/>
        </w:rPr>
        <w:tab/>
        <w:t>: Laporan Hasil Reviu atas Laporan Kinerja Instansi Pemerintah</w:t>
      </w:r>
    </w:p>
    <w:p w14:paraId="32E6C1F3" w14:textId="77777777" w:rsidR="0051243E" w:rsidRPr="0051243E" w:rsidRDefault="0051243E" w:rsidP="0051243E">
      <w:pPr>
        <w:widowControl w:val="0"/>
        <w:tabs>
          <w:tab w:val="left" w:pos="1781"/>
          <w:tab w:val="left" w:pos="2133"/>
          <w:tab w:val="left" w:pos="7239"/>
          <w:tab w:val="left" w:pos="7878"/>
        </w:tabs>
        <w:autoSpaceDE w:val="0"/>
        <w:autoSpaceDN w:val="0"/>
        <w:spacing w:after="0" w:line="360" w:lineRule="auto"/>
        <w:ind w:left="540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 xml:space="preserve">                        PTA Padang Tahun 2022.</w:t>
      </w:r>
    </w:p>
    <w:p w14:paraId="1FFE9980" w14:textId="77777777" w:rsidR="00500E92" w:rsidRDefault="0051243E" w:rsidP="00500E92">
      <w:pPr>
        <w:widowControl w:val="0"/>
        <w:tabs>
          <w:tab w:val="left" w:pos="1781"/>
          <w:tab w:val="left" w:pos="2133"/>
          <w:tab w:val="left" w:pos="7239"/>
          <w:tab w:val="left" w:pos="7878"/>
        </w:tabs>
        <w:autoSpaceDE w:val="0"/>
        <w:autoSpaceDN w:val="0"/>
        <w:spacing w:after="0" w:line="360" w:lineRule="auto"/>
        <w:ind w:left="540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 xml:space="preserve">  </w:t>
      </w:r>
    </w:p>
    <w:p w14:paraId="39B35AFA" w14:textId="0ABA1685" w:rsidR="0051243E" w:rsidRPr="0051243E" w:rsidRDefault="0051243E" w:rsidP="00500E92">
      <w:pPr>
        <w:widowControl w:val="0"/>
        <w:tabs>
          <w:tab w:val="left" w:pos="1781"/>
          <w:tab w:val="left" w:pos="2133"/>
          <w:tab w:val="left" w:pos="7239"/>
          <w:tab w:val="left" w:pos="7878"/>
        </w:tabs>
        <w:autoSpaceDE w:val="0"/>
        <w:autoSpaceDN w:val="0"/>
        <w:spacing w:after="0" w:line="360" w:lineRule="auto"/>
        <w:ind w:left="567" w:firstLine="284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Dengan ini kami sampaikan Laporan Hasil Reviu atas Laporan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Instansi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Pemerintah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w w:val="115"/>
          <w:lang w:val="id"/>
        </w:rPr>
        <w:t>Pengadilan Tinggi Agama Padang</w:t>
      </w:r>
      <w:r w:rsidRPr="0051243E">
        <w:rPr>
          <w:rFonts w:ascii="Bookman Old Style" w:eastAsia="Arial MT" w:hAnsi="Bookman Old Style" w:cs="Arial MT"/>
          <w:lang w:val="id"/>
        </w:rPr>
        <w:t xml:space="preserve"> untuk</w:t>
      </w:r>
      <w:r w:rsidRPr="0051243E">
        <w:rPr>
          <w:rFonts w:ascii="Bookman Old Style" w:eastAsia="Arial MT" w:hAnsi="Bookman Old Style" w:cs="Arial MT"/>
          <w:spacing w:val="6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Tahun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Anggaran 2022,</w:t>
      </w:r>
      <w:r w:rsidRPr="0051243E">
        <w:rPr>
          <w:rFonts w:ascii="Bookman Old Style" w:eastAsia="Arial MT" w:hAnsi="Bookman Old Style" w:cs="Arial MT"/>
          <w:spacing w:val="66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sebagai berikut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:</w:t>
      </w:r>
    </w:p>
    <w:p w14:paraId="30B60D27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ind w:left="567"/>
        <w:rPr>
          <w:rFonts w:ascii="Bookman Old Style" w:eastAsia="Arial MT" w:hAnsi="Bookman Old Style" w:cs="Arial MT"/>
          <w:lang w:val="id"/>
        </w:rPr>
      </w:pPr>
    </w:p>
    <w:p w14:paraId="53234CF6" w14:textId="77777777" w:rsidR="0051243E" w:rsidRPr="0051243E" w:rsidRDefault="0051243E" w:rsidP="0051243E">
      <w:pPr>
        <w:widowControl w:val="0"/>
        <w:numPr>
          <w:ilvl w:val="0"/>
          <w:numId w:val="4"/>
        </w:numPr>
        <w:tabs>
          <w:tab w:val="left" w:pos="2526"/>
        </w:tabs>
        <w:autoSpaceDE w:val="0"/>
        <w:autoSpaceDN w:val="0"/>
        <w:spacing w:after="0" w:line="240" w:lineRule="auto"/>
        <w:ind w:left="993" w:hanging="426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Pernyataan</w:t>
      </w:r>
      <w:r w:rsidRPr="0051243E">
        <w:rPr>
          <w:rFonts w:ascii="Bookman Old Style" w:eastAsia="Arial MT" w:hAnsi="Bookman Old Style" w:cs="Arial MT"/>
          <w:spacing w:val="-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Reviu</w:t>
      </w:r>
    </w:p>
    <w:p w14:paraId="0C4C5143" w14:textId="77777777" w:rsidR="0051243E" w:rsidRPr="0051243E" w:rsidRDefault="0051243E" w:rsidP="0051243E">
      <w:pPr>
        <w:widowControl w:val="0"/>
        <w:autoSpaceDE w:val="0"/>
        <w:autoSpaceDN w:val="0"/>
        <w:spacing w:before="7" w:after="0" w:line="240" w:lineRule="auto"/>
        <w:ind w:left="567"/>
        <w:rPr>
          <w:rFonts w:ascii="Bookman Old Style" w:eastAsia="Arial MT" w:hAnsi="Bookman Old Style" w:cs="Arial MT"/>
          <w:lang w:val="id"/>
        </w:rPr>
      </w:pPr>
    </w:p>
    <w:p w14:paraId="66D62D49" w14:textId="77777777" w:rsidR="0051243E" w:rsidRPr="0051243E" w:rsidRDefault="0051243E" w:rsidP="0051243E">
      <w:pPr>
        <w:widowControl w:val="0"/>
        <w:autoSpaceDE w:val="0"/>
        <w:autoSpaceDN w:val="0"/>
        <w:spacing w:after="0" w:line="360" w:lineRule="auto"/>
        <w:ind w:left="993" w:right="102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Kami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telah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mereviu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Instansi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Pemerintah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"/>
          <w:w w:val="115"/>
          <w:lang w:val="id"/>
        </w:rPr>
        <w:t>Pengadilan Tinggi Agama Padang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untuk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Tahun</w:t>
      </w:r>
      <w:r w:rsidRPr="0051243E">
        <w:rPr>
          <w:rFonts w:ascii="Bookman Old Style" w:eastAsia="Arial MT" w:hAnsi="Bookman Old Style" w:cs="Arial MT"/>
          <w:spacing w:val="6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Anggaran</w:t>
      </w:r>
      <w:r w:rsidRPr="0051243E">
        <w:rPr>
          <w:rFonts w:ascii="Bookman Old Style" w:eastAsia="Arial MT" w:hAnsi="Bookman Old Style" w:cs="Arial MT"/>
          <w:spacing w:val="6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2022</w:t>
      </w:r>
      <w:r w:rsidRPr="0051243E">
        <w:rPr>
          <w:rFonts w:ascii="Bookman Old Style" w:eastAsia="Arial MT" w:hAnsi="Bookman Old Style" w:cs="Arial MT"/>
          <w:spacing w:val="6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sesuai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Pedoman Reviu atas Laporan Kinerja. Substansi informasi yang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dimuat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dalam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6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6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menjadi</w:t>
      </w:r>
      <w:r w:rsidRPr="0051243E">
        <w:rPr>
          <w:rFonts w:ascii="Bookman Old Style" w:eastAsia="Arial MT" w:hAnsi="Bookman Old Style" w:cs="Arial MT"/>
          <w:spacing w:val="6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tanggungjawab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manajemen</w:t>
      </w:r>
      <w:r w:rsidRPr="0051243E">
        <w:rPr>
          <w:rFonts w:ascii="Bookman Old Style" w:eastAsia="Arial MT" w:hAnsi="Bookman Old Style" w:cs="Arial MT"/>
          <w:spacing w:val="18"/>
          <w:lang w:val="id"/>
        </w:rPr>
        <w:t xml:space="preserve"> </w:t>
      </w:r>
      <w:r w:rsidRPr="0051243E">
        <w:rPr>
          <w:rFonts w:ascii="Bookman Old Style" w:eastAsia="Arial MT" w:hAnsi="Bookman Old Style" w:cs="Arial"/>
          <w:w w:val="115"/>
          <w:lang w:val="id"/>
        </w:rPr>
        <w:t>Pengadilan Tinggi Agama Padang</w:t>
      </w:r>
      <w:r w:rsidRPr="0051243E">
        <w:rPr>
          <w:rFonts w:ascii="Bookman Old Style" w:eastAsia="Arial MT" w:hAnsi="Bookman Old Style" w:cs="Arial MT"/>
          <w:lang w:val="id"/>
        </w:rPr>
        <w:t>.</w:t>
      </w:r>
    </w:p>
    <w:p w14:paraId="41944155" w14:textId="77777777" w:rsidR="0051243E" w:rsidRPr="0051243E" w:rsidRDefault="0051243E" w:rsidP="0051243E">
      <w:pPr>
        <w:widowControl w:val="0"/>
        <w:autoSpaceDE w:val="0"/>
        <w:autoSpaceDN w:val="0"/>
        <w:spacing w:after="0" w:line="360" w:lineRule="auto"/>
        <w:ind w:left="993" w:right="102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Reviu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bertujuan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untuk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memberikan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keyakinan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terbatas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20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9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telah</w:t>
      </w:r>
      <w:r w:rsidRPr="0051243E">
        <w:rPr>
          <w:rFonts w:ascii="Bookman Old Style" w:eastAsia="Arial MT" w:hAnsi="Bookman Old Style" w:cs="Arial MT"/>
          <w:spacing w:val="-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disajikan</w:t>
      </w:r>
      <w:r w:rsidRPr="0051243E">
        <w:rPr>
          <w:rFonts w:ascii="Bookman Old Style" w:eastAsia="Arial MT" w:hAnsi="Bookman Old Style" w:cs="Arial MT"/>
          <w:spacing w:val="-6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secara</w:t>
      </w:r>
      <w:r w:rsidRPr="0051243E">
        <w:rPr>
          <w:rFonts w:ascii="Bookman Old Style" w:eastAsia="Arial MT" w:hAnsi="Bookman Old Style" w:cs="Arial MT"/>
          <w:spacing w:val="-8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akurat,</w:t>
      </w:r>
      <w:r w:rsidRPr="0051243E">
        <w:rPr>
          <w:rFonts w:ascii="Bookman Old Style" w:eastAsia="Arial MT" w:hAnsi="Bookman Old Style" w:cs="Arial MT"/>
          <w:spacing w:val="-9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andal,</w:t>
      </w:r>
      <w:r w:rsidRPr="0051243E">
        <w:rPr>
          <w:rFonts w:ascii="Bookman Old Style" w:eastAsia="Arial MT" w:hAnsi="Bookman Old Style" w:cs="Arial MT"/>
          <w:spacing w:val="-8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dan</w:t>
      </w:r>
      <w:r w:rsidRPr="0051243E">
        <w:rPr>
          <w:rFonts w:ascii="Bookman Old Style" w:eastAsia="Arial MT" w:hAnsi="Bookman Old Style" w:cs="Arial MT"/>
          <w:spacing w:val="-6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valid.</w:t>
      </w:r>
    </w:p>
    <w:p w14:paraId="6F9B1E5C" w14:textId="77777777" w:rsidR="0051243E" w:rsidRPr="0051243E" w:rsidRDefault="0051243E" w:rsidP="0051243E">
      <w:pPr>
        <w:widowControl w:val="0"/>
        <w:autoSpaceDE w:val="0"/>
        <w:autoSpaceDN w:val="0"/>
        <w:spacing w:after="0" w:line="360" w:lineRule="auto"/>
        <w:ind w:left="993" w:right="102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Berdasarkan reviu kami, tidak terdapat kondisi atau hal-hal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yang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menimbulkan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perbedaan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dalam</w:t>
      </w:r>
      <w:r w:rsidRPr="0051243E">
        <w:rPr>
          <w:rFonts w:ascii="Bookman Old Style" w:eastAsia="Arial MT" w:hAnsi="Bookman Old Style" w:cs="Arial MT"/>
          <w:spacing w:val="6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meyakini</w:t>
      </w:r>
      <w:r w:rsidRPr="0051243E">
        <w:rPr>
          <w:rFonts w:ascii="Bookman Old Style" w:eastAsia="Arial MT" w:hAnsi="Bookman Old Style" w:cs="Arial MT"/>
          <w:spacing w:val="6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keandalan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informasi</w:t>
      </w:r>
      <w:r w:rsidRPr="0051243E">
        <w:rPr>
          <w:rFonts w:ascii="Bookman Old Style" w:eastAsia="Arial MT" w:hAnsi="Bookman Old Style" w:cs="Arial MT"/>
          <w:spacing w:val="2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yang</w:t>
      </w:r>
      <w:r w:rsidRPr="0051243E">
        <w:rPr>
          <w:rFonts w:ascii="Bookman Old Style" w:eastAsia="Arial MT" w:hAnsi="Bookman Old Style" w:cs="Arial MT"/>
          <w:spacing w:val="2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disajikan</w:t>
      </w:r>
      <w:r w:rsidRPr="0051243E">
        <w:rPr>
          <w:rFonts w:ascii="Bookman Old Style" w:eastAsia="Arial MT" w:hAnsi="Bookman Old Style" w:cs="Arial MT"/>
          <w:spacing w:val="-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di</w:t>
      </w:r>
      <w:r w:rsidRPr="0051243E">
        <w:rPr>
          <w:rFonts w:ascii="Bookman Old Style" w:eastAsia="Arial MT" w:hAnsi="Bookman Old Style" w:cs="Arial MT"/>
          <w:spacing w:val="-9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dalam</w:t>
      </w:r>
      <w:r w:rsidRPr="0051243E">
        <w:rPr>
          <w:rFonts w:ascii="Bookman Old Style" w:eastAsia="Arial MT" w:hAnsi="Bookman Old Style" w:cs="Arial MT"/>
          <w:spacing w:val="-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-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-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ini.</w:t>
      </w:r>
    </w:p>
    <w:p w14:paraId="2CE8B060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ind w:left="567"/>
        <w:rPr>
          <w:rFonts w:ascii="Bookman Old Style" w:eastAsia="Arial MT" w:hAnsi="Bookman Old Style" w:cs="Arial MT"/>
          <w:lang w:val="id"/>
        </w:rPr>
      </w:pPr>
    </w:p>
    <w:p w14:paraId="75C31D93" w14:textId="77777777" w:rsidR="0051243E" w:rsidRPr="0051243E" w:rsidRDefault="0051243E" w:rsidP="0051243E">
      <w:pPr>
        <w:widowControl w:val="0"/>
        <w:numPr>
          <w:ilvl w:val="0"/>
          <w:numId w:val="4"/>
        </w:numPr>
        <w:tabs>
          <w:tab w:val="left" w:pos="2526"/>
        </w:tabs>
        <w:autoSpaceDE w:val="0"/>
        <w:autoSpaceDN w:val="0"/>
        <w:spacing w:before="1" w:after="0" w:line="240" w:lineRule="auto"/>
        <w:ind w:left="993" w:hanging="426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Dasar</w:t>
      </w:r>
      <w:r w:rsidRPr="0051243E">
        <w:rPr>
          <w:rFonts w:ascii="Bookman Old Style" w:eastAsia="Arial MT" w:hAnsi="Bookman Old Style" w:cs="Arial MT"/>
          <w:spacing w:val="-2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Reviu</w:t>
      </w:r>
    </w:p>
    <w:p w14:paraId="59529446" w14:textId="77777777" w:rsidR="0051243E" w:rsidRPr="0051243E" w:rsidRDefault="0051243E" w:rsidP="0051243E">
      <w:pPr>
        <w:widowControl w:val="0"/>
        <w:numPr>
          <w:ilvl w:val="1"/>
          <w:numId w:val="4"/>
        </w:numPr>
        <w:tabs>
          <w:tab w:val="left" w:pos="2950"/>
        </w:tabs>
        <w:autoSpaceDE w:val="0"/>
        <w:autoSpaceDN w:val="0"/>
        <w:spacing w:before="201" w:after="0" w:line="360" w:lineRule="auto"/>
        <w:ind w:left="1276" w:right="103" w:hanging="284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Peraturan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Menteri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Pendayagunaan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Aparatur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Negara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Reformasi Birokrasi Republik Indonesia Nomor 53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Tahun 2014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tentang Petunjuk Teknis Perjanjian Kinerja, Pelaporan 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dan</w:t>
      </w:r>
      <w:r w:rsidRPr="0051243E">
        <w:rPr>
          <w:rFonts w:ascii="Bookman Old Style" w:eastAsia="Arial MT" w:hAnsi="Bookman Old Style" w:cs="Arial MT"/>
          <w:spacing w:val="-10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Tata</w:t>
      </w:r>
      <w:r w:rsidRPr="0051243E">
        <w:rPr>
          <w:rFonts w:ascii="Bookman Old Style" w:eastAsia="Arial MT" w:hAnsi="Bookman Old Style" w:cs="Arial MT"/>
          <w:spacing w:val="-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Cara</w:t>
      </w:r>
      <w:r w:rsidRPr="0051243E">
        <w:rPr>
          <w:rFonts w:ascii="Bookman Old Style" w:eastAsia="Arial MT" w:hAnsi="Bookman Old Style" w:cs="Arial MT"/>
          <w:spacing w:val="-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Reviu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Atas</w:t>
      </w:r>
      <w:r w:rsidRPr="0051243E">
        <w:rPr>
          <w:rFonts w:ascii="Bookman Old Style" w:eastAsia="Arial MT" w:hAnsi="Bookman Old Style" w:cs="Arial MT"/>
          <w:spacing w:val="-8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-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Instansi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Pemerintah;</w:t>
      </w:r>
    </w:p>
    <w:p w14:paraId="500F35A5" w14:textId="77777777" w:rsidR="0051243E" w:rsidRPr="0051243E" w:rsidRDefault="0051243E" w:rsidP="0051243E">
      <w:pPr>
        <w:widowControl w:val="0"/>
        <w:numPr>
          <w:ilvl w:val="1"/>
          <w:numId w:val="4"/>
        </w:numPr>
        <w:tabs>
          <w:tab w:val="left" w:pos="2950"/>
        </w:tabs>
        <w:autoSpaceDE w:val="0"/>
        <w:autoSpaceDN w:val="0"/>
        <w:spacing w:before="201" w:after="0" w:line="360" w:lineRule="auto"/>
        <w:ind w:left="1276" w:right="103" w:hanging="284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 xml:space="preserve">Surat Ketua </w:t>
      </w:r>
      <w:r w:rsidRPr="0051243E">
        <w:rPr>
          <w:rFonts w:ascii="Bookman Old Style" w:eastAsia="Arial MT" w:hAnsi="Bookman Old Style" w:cs="Arial"/>
          <w:w w:val="115"/>
          <w:lang w:val="id"/>
        </w:rPr>
        <w:t>Pengadilan Tinggi Agama Padang</w:t>
      </w:r>
      <w:r w:rsidRPr="0051243E">
        <w:rPr>
          <w:rFonts w:ascii="Bookman Old Style" w:eastAsia="Arial MT" w:hAnsi="Bookman Old Style" w:cs="Arial MT"/>
          <w:lang w:val="id"/>
        </w:rPr>
        <w:t>, Nomor</w:t>
      </w:r>
      <w:r w:rsidRPr="0051243E">
        <w:rPr>
          <w:rFonts w:ascii="Bookman Old Style" w:eastAsia="Arial MT" w:hAnsi="Bookman Old Style" w:cs="Arial MT"/>
          <w:color w:val="FF0000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W3-A/3923/OT.01.2/12/2022</w:t>
      </w:r>
      <w:r w:rsidRPr="0051243E">
        <w:rPr>
          <w:rFonts w:ascii="Bookman Old Style" w:eastAsia="Arial MT" w:hAnsi="Bookman Old Style" w:cs="Arial MT"/>
          <w:spacing w:val="66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tanggal 29 Desember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2022.</w:t>
      </w:r>
    </w:p>
    <w:p w14:paraId="55B52E92" w14:textId="77777777" w:rsidR="00500E92" w:rsidRPr="0051243E" w:rsidRDefault="00500E92" w:rsidP="00500E92">
      <w:pPr>
        <w:widowControl w:val="0"/>
        <w:numPr>
          <w:ilvl w:val="0"/>
          <w:numId w:val="4"/>
        </w:numPr>
        <w:tabs>
          <w:tab w:val="left" w:pos="2526"/>
        </w:tabs>
        <w:autoSpaceDE w:val="0"/>
        <w:autoSpaceDN w:val="0"/>
        <w:spacing w:before="63" w:after="0" w:line="360" w:lineRule="auto"/>
        <w:ind w:left="993" w:hanging="426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Pelaksanaan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Reviu</w:t>
      </w:r>
    </w:p>
    <w:p w14:paraId="431DAE52" w14:textId="64B55069" w:rsidR="00300192" w:rsidRPr="00300192" w:rsidRDefault="0051243E" w:rsidP="00300192">
      <w:pPr>
        <w:widowControl w:val="0"/>
        <w:tabs>
          <w:tab w:val="left" w:pos="2526"/>
        </w:tabs>
        <w:autoSpaceDE w:val="0"/>
        <w:autoSpaceDN w:val="0"/>
        <w:spacing w:before="63" w:after="0" w:line="360" w:lineRule="auto"/>
        <w:ind w:left="993"/>
        <w:jc w:val="both"/>
        <w:rPr>
          <w:rFonts w:ascii="Bookman Old Style" w:eastAsia="Calibri" w:hAnsi="Bookman Old Style" w:cs="Calibri"/>
          <w:spacing w:val="1"/>
          <w:lang w:val="en-US"/>
        </w:rPr>
      </w:pPr>
      <w:r w:rsidRPr="0051243E">
        <w:rPr>
          <w:rFonts w:ascii="Bookman Old Style" w:eastAsia="Calibri" w:hAnsi="Bookman Old Style" w:cs="Calibri"/>
          <w:lang w:val="id"/>
        </w:rPr>
        <w:t xml:space="preserve">Reviu atas Laporan Kinerja Instansi Pemerintah </w:t>
      </w:r>
      <w:r w:rsidRPr="0051243E">
        <w:rPr>
          <w:rFonts w:ascii="Bookman Old Style" w:eastAsia="Calibri" w:hAnsi="Bookman Old Style" w:cs="Arial"/>
          <w:w w:val="115"/>
          <w:lang w:val="id"/>
        </w:rPr>
        <w:t>Pengadilan Tinggi Agama Padang</w:t>
      </w:r>
      <w:r w:rsidR="00500E92">
        <w:rPr>
          <w:rFonts w:ascii="Bookman Old Style" w:eastAsia="Calibri" w:hAnsi="Bookman Old Style" w:cs="Calibri"/>
          <w:lang w:val="en-US"/>
        </w:rPr>
        <w:t xml:space="preserve"> </w:t>
      </w:r>
      <w:r w:rsidRPr="0051243E">
        <w:rPr>
          <w:rFonts w:ascii="Bookman Old Style" w:eastAsia="Calibri" w:hAnsi="Bookman Old Style" w:cs="Calibri"/>
          <w:lang w:val="id"/>
        </w:rPr>
        <w:t xml:space="preserve">dilaksanakan </w:t>
      </w:r>
      <w:r w:rsidR="00500E92">
        <w:rPr>
          <w:rFonts w:ascii="Bookman Old Style" w:eastAsia="Calibri" w:hAnsi="Bookman Old Style" w:cs="Calibri"/>
          <w:lang w:val="en-US"/>
        </w:rPr>
        <w:t xml:space="preserve">pada </w:t>
      </w:r>
      <w:r w:rsidRPr="0051243E">
        <w:rPr>
          <w:rFonts w:ascii="Bookman Old Style" w:eastAsia="Calibri" w:hAnsi="Bookman Old Style" w:cs="Calibri"/>
          <w:lang w:val="id"/>
        </w:rPr>
        <w:t>tanggal</w:t>
      </w:r>
      <w:r w:rsidRPr="0051243E">
        <w:rPr>
          <w:rFonts w:ascii="Bookman Old Style" w:eastAsia="Calibri" w:hAnsi="Bookman Old Style" w:cs="Calibri"/>
          <w:spacing w:val="1"/>
          <w:lang w:val="id"/>
        </w:rPr>
        <w:t xml:space="preserve"> </w:t>
      </w:r>
      <w:r w:rsidR="00500E92">
        <w:rPr>
          <w:rFonts w:ascii="Bookman Old Style" w:eastAsia="Calibri" w:hAnsi="Bookman Old Style" w:cs="Calibri"/>
          <w:spacing w:val="1"/>
          <w:lang w:val="en-US"/>
        </w:rPr>
        <w:t xml:space="preserve">22 </w:t>
      </w:r>
      <w:proofErr w:type="spellStart"/>
      <w:r w:rsidR="00500E92">
        <w:rPr>
          <w:rFonts w:ascii="Bookman Old Style" w:eastAsia="Calibri" w:hAnsi="Bookman Old Style" w:cs="Calibri"/>
          <w:spacing w:val="1"/>
          <w:lang w:val="en-US"/>
        </w:rPr>
        <w:t>Februari</w:t>
      </w:r>
      <w:proofErr w:type="spellEnd"/>
      <w:r w:rsidR="00500E92">
        <w:rPr>
          <w:rFonts w:ascii="Bookman Old Style" w:eastAsia="Calibri" w:hAnsi="Bookman Old Style" w:cs="Calibri"/>
          <w:spacing w:val="1"/>
          <w:lang w:val="en-US"/>
        </w:rPr>
        <w:t xml:space="preserve"> 2023</w:t>
      </w:r>
      <w:r w:rsidR="00300192">
        <w:rPr>
          <w:rFonts w:ascii="Bookman Old Style" w:eastAsia="Calibri" w:hAnsi="Bookman Old Style" w:cs="Calibri"/>
          <w:spacing w:val="1"/>
          <w:lang w:val="en-US"/>
        </w:rPr>
        <w:t>.</w:t>
      </w:r>
    </w:p>
    <w:p w14:paraId="69CB8B97" w14:textId="77777777" w:rsidR="00500E92" w:rsidRPr="0051243E" w:rsidRDefault="00500E92" w:rsidP="00500E92">
      <w:pPr>
        <w:widowControl w:val="0"/>
        <w:numPr>
          <w:ilvl w:val="0"/>
          <w:numId w:val="4"/>
        </w:numPr>
        <w:tabs>
          <w:tab w:val="left" w:pos="2525"/>
          <w:tab w:val="left" w:pos="2526"/>
        </w:tabs>
        <w:autoSpaceDE w:val="0"/>
        <w:autoSpaceDN w:val="0"/>
        <w:spacing w:after="0" w:line="360" w:lineRule="auto"/>
        <w:ind w:hanging="426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Tujuan</w:t>
      </w:r>
      <w:r w:rsidRPr="0051243E">
        <w:rPr>
          <w:rFonts w:ascii="Bookman Old Style" w:eastAsia="Arial MT" w:hAnsi="Bookman Old Style" w:cs="Arial MT"/>
          <w:spacing w:val="-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dan</w:t>
      </w:r>
      <w:r w:rsidRPr="0051243E">
        <w:rPr>
          <w:rFonts w:ascii="Bookman Old Style" w:eastAsia="Arial MT" w:hAnsi="Bookman Old Style" w:cs="Arial MT"/>
          <w:spacing w:val="-2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Sasaran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Reviu</w:t>
      </w:r>
    </w:p>
    <w:p w14:paraId="7289CA36" w14:textId="10FB4141" w:rsidR="00500E92" w:rsidRPr="0051243E" w:rsidRDefault="0051243E" w:rsidP="00500E92">
      <w:pPr>
        <w:widowControl w:val="0"/>
        <w:tabs>
          <w:tab w:val="left" w:pos="2525"/>
          <w:tab w:val="left" w:pos="2526"/>
        </w:tabs>
        <w:autoSpaceDE w:val="0"/>
        <w:autoSpaceDN w:val="0"/>
        <w:spacing w:after="0" w:line="360" w:lineRule="auto"/>
        <w:ind w:left="927"/>
        <w:rPr>
          <w:rFonts w:ascii="Bookman Old Style" w:eastAsia="Arial MT" w:hAnsi="Bookman Old Style" w:cs="Arial MT"/>
          <w:lang w:val="id"/>
        </w:rPr>
        <w:sectPr w:rsidR="00500E92" w:rsidRPr="0051243E">
          <w:type w:val="continuous"/>
          <w:pgSz w:w="12250" w:h="18720"/>
          <w:pgMar w:top="760" w:right="1480" w:bottom="280" w:left="900" w:header="720" w:footer="720" w:gutter="0"/>
          <w:cols w:space="720"/>
        </w:sectPr>
      </w:pPr>
      <w:r w:rsidRPr="0051243E">
        <w:rPr>
          <w:rFonts w:ascii="Bookman Old Style" w:eastAsia="Arial MT" w:hAnsi="Bookman Old Style" w:cs="Arial MT"/>
          <w:lang w:val="id"/>
        </w:rPr>
        <w:t>Tujuan</w:t>
      </w:r>
      <w:r w:rsidRPr="0051243E">
        <w:rPr>
          <w:rFonts w:ascii="Bookman Old Style" w:eastAsia="Arial MT" w:hAnsi="Bookman Old Style" w:cs="Arial MT"/>
          <w:spacing w:val="42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reviu</w:t>
      </w:r>
      <w:r w:rsidRPr="0051243E">
        <w:rPr>
          <w:rFonts w:ascii="Bookman Old Style" w:eastAsia="Arial MT" w:hAnsi="Bookman Old Style" w:cs="Arial MT"/>
          <w:spacing w:val="4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adalah</w:t>
      </w:r>
      <w:r w:rsidRPr="0051243E">
        <w:rPr>
          <w:rFonts w:ascii="Bookman Old Style" w:eastAsia="Arial MT" w:hAnsi="Bookman Old Style" w:cs="Arial MT"/>
          <w:spacing w:val="4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untuk</w:t>
      </w:r>
      <w:r w:rsidRPr="0051243E">
        <w:rPr>
          <w:rFonts w:ascii="Bookman Old Style" w:eastAsia="Arial MT" w:hAnsi="Bookman Old Style" w:cs="Arial MT"/>
          <w:spacing w:val="40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memberikan</w:t>
      </w:r>
      <w:r w:rsidRPr="0051243E">
        <w:rPr>
          <w:rFonts w:ascii="Bookman Old Style" w:eastAsia="Arial MT" w:hAnsi="Bookman Old Style" w:cs="Arial MT"/>
          <w:spacing w:val="4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keyakinan</w:t>
      </w:r>
      <w:r w:rsidRPr="0051243E">
        <w:rPr>
          <w:rFonts w:ascii="Bookman Old Style" w:eastAsia="Arial MT" w:hAnsi="Bookman Old Style" w:cs="Arial MT"/>
          <w:spacing w:val="49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terbatas</w:t>
      </w:r>
      <w:r w:rsidRPr="0051243E">
        <w:rPr>
          <w:rFonts w:ascii="Bookman Old Style" w:eastAsia="Arial MT" w:hAnsi="Bookman Old Style" w:cs="Arial MT"/>
          <w:spacing w:val="-6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20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9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telah</w:t>
      </w:r>
      <w:r w:rsidRPr="0051243E">
        <w:rPr>
          <w:rFonts w:ascii="Bookman Old Style" w:eastAsia="Arial MT" w:hAnsi="Bookman Old Style" w:cs="Arial MT"/>
          <w:spacing w:val="-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disajikan</w:t>
      </w:r>
      <w:r w:rsidRPr="0051243E">
        <w:rPr>
          <w:rFonts w:ascii="Bookman Old Style" w:eastAsia="Arial MT" w:hAnsi="Bookman Old Style" w:cs="Arial MT"/>
          <w:spacing w:val="-6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secara</w:t>
      </w:r>
      <w:r w:rsidRPr="0051243E">
        <w:rPr>
          <w:rFonts w:ascii="Bookman Old Style" w:eastAsia="Arial MT" w:hAnsi="Bookman Old Style" w:cs="Arial MT"/>
          <w:spacing w:val="-8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akurat,</w:t>
      </w:r>
      <w:r w:rsidRPr="0051243E">
        <w:rPr>
          <w:rFonts w:ascii="Bookman Old Style" w:eastAsia="Arial MT" w:hAnsi="Bookman Old Style" w:cs="Arial MT"/>
          <w:spacing w:val="-9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andal,</w:t>
      </w:r>
      <w:r w:rsidRPr="0051243E">
        <w:rPr>
          <w:rFonts w:ascii="Bookman Old Style" w:eastAsia="Arial MT" w:hAnsi="Bookman Old Style" w:cs="Arial MT"/>
          <w:spacing w:val="-8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dan</w:t>
      </w:r>
      <w:r w:rsidRPr="0051243E">
        <w:rPr>
          <w:rFonts w:ascii="Bookman Old Style" w:eastAsia="Arial MT" w:hAnsi="Bookman Old Style" w:cs="Arial MT"/>
          <w:spacing w:val="-6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valid.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Sasaran</w:t>
      </w:r>
      <w:r w:rsidRPr="0051243E">
        <w:rPr>
          <w:rFonts w:ascii="Bookman Old Style" w:eastAsia="Arial MT" w:hAnsi="Bookman Old Style" w:cs="Arial MT"/>
          <w:spacing w:val="22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reviu</w:t>
      </w:r>
      <w:r w:rsidRPr="0051243E">
        <w:rPr>
          <w:rFonts w:ascii="Bookman Old Style" w:eastAsia="Arial MT" w:hAnsi="Bookman Old Style" w:cs="Arial MT"/>
          <w:spacing w:val="2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adalah</w:t>
      </w:r>
      <w:r w:rsidRPr="0051243E">
        <w:rPr>
          <w:rFonts w:ascii="Bookman Old Style" w:eastAsia="Arial MT" w:hAnsi="Bookman Old Style" w:cs="Arial MT"/>
          <w:spacing w:val="2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2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23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Akuntabilitas</w:t>
      </w:r>
      <w:r w:rsidRPr="0051243E">
        <w:rPr>
          <w:rFonts w:ascii="Bookman Old Style" w:eastAsia="Arial MT" w:hAnsi="Bookman Old Style" w:cs="Arial MT"/>
          <w:spacing w:val="22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Instansi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Pemerintah</w:t>
      </w:r>
      <w:r w:rsidRPr="0051243E">
        <w:rPr>
          <w:rFonts w:ascii="Bookman Old Style" w:eastAsia="Arial MT" w:hAnsi="Bookman Old Style" w:cs="Arial MT"/>
          <w:spacing w:val="2"/>
          <w:lang w:val="id"/>
        </w:rPr>
        <w:t xml:space="preserve"> </w:t>
      </w:r>
      <w:r w:rsidRPr="0051243E">
        <w:rPr>
          <w:rFonts w:ascii="Bookman Old Style" w:eastAsia="Arial MT" w:hAnsi="Bookman Old Style" w:cs="Arial"/>
          <w:w w:val="115"/>
          <w:lang w:val="id"/>
        </w:rPr>
        <w:t>Pengadilan Tinggi Agama Padang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Tahun</w:t>
      </w:r>
      <w:r w:rsidRPr="0051243E">
        <w:rPr>
          <w:rFonts w:ascii="Bookman Old Style" w:eastAsia="Arial MT" w:hAnsi="Bookman Old Style" w:cs="Arial MT"/>
          <w:spacing w:val="-2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2022.</w:t>
      </w:r>
    </w:p>
    <w:p w14:paraId="0046515F" w14:textId="77777777" w:rsidR="0051243E" w:rsidRPr="0051243E" w:rsidRDefault="0051243E" w:rsidP="00500E92">
      <w:pPr>
        <w:widowControl w:val="0"/>
        <w:autoSpaceDE w:val="0"/>
        <w:autoSpaceDN w:val="0"/>
        <w:spacing w:before="8" w:after="0" w:line="360" w:lineRule="auto"/>
        <w:rPr>
          <w:rFonts w:ascii="Bookman Old Style" w:eastAsia="Arial MT" w:hAnsi="Bookman Old Style" w:cs="Arial MT"/>
          <w:lang w:val="id"/>
        </w:rPr>
      </w:pPr>
    </w:p>
    <w:p w14:paraId="24AC5E90" w14:textId="77777777" w:rsidR="0051243E" w:rsidRPr="0051243E" w:rsidRDefault="0051243E" w:rsidP="0051243E">
      <w:pPr>
        <w:widowControl w:val="0"/>
        <w:numPr>
          <w:ilvl w:val="0"/>
          <w:numId w:val="4"/>
        </w:numPr>
        <w:tabs>
          <w:tab w:val="left" w:pos="2526"/>
        </w:tabs>
        <w:autoSpaceDE w:val="0"/>
        <w:autoSpaceDN w:val="0"/>
        <w:spacing w:after="0" w:line="360" w:lineRule="auto"/>
        <w:ind w:hanging="426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Ruang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Lingkup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Reviu</w:t>
      </w:r>
    </w:p>
    <w:p w14:paraId="03B484DF" w14:textId="09E43C0F" w:rsidR="0051243E" w:rsidRPr="0051243E" w:rsidRDefault="0051243E" w:rsidP="0051243E">
      <w:pPr>
        <w:widowControl w:val="0"/>
        <w:tabs>
          <w:tab w:val="left" w:pos="2526"/>
        </w:tabs>
        <w:autoSpaceDE w:val="0"/>
        <w:autoSpaceDN w:val="0"/>
        <w:spacing w:after="0" w:line="360" w:lineRule="auto"/>
        <w:ind w:left="927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Ruang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lingkup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reviu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adalah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penelaahan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terhadap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format,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mekanisme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penyusunan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substansi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atas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Instansi Pemerintah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proofErr w:type="spellStart"/>
      <w:r w:rsidR="00300192">
        <w:rPr>
          <w:rFonts w:ascii="Bookman Old Style" w:eastAsia="Arial MT" w:hAnsi="Bookman Old Style" w:cs="Arial MT"/>
          <w:spacing w:val="-1"/>
          <w:lang w:val="en-US"/>
        </w:rPr>
        <w:t>Pengadilan</w:t>
      </w:r>
      <w:proofErr w:type="spellEnd"/>
      <w:r w:rsidR="00300192">
        <w:rPr>
          <w:rFonts w:ascii="Bookman Old Style" w:eastAsia="Arial MT" w:hAnsi="Bookman Old Style" w:cs="Arial MT"/>
          <w:spacing w:val="-1"/>
          <w:lang w:val="en-US"/>
        </w:rPr>
        <w:t xml:space="preserve"> Tinggi Agama Padang </w:t>
      </w:r>
      <w:proofErr w:type="spellStart"/>
      <w:r w:rsidR="00300192">
        <w:rPr>
          <w:rFonts w:ascii="Bookman Old Style" w:eastAsia="Arial MT" w:hAnsi="Bookman Old Style" w:cs="Arial MT"/>
          <w:spacing w:val="-1"/>
          <w:lang w:val="en-US"/>
        </w:rPr>
        <w:t>Tahun</w:t>
      </w:r>
      <w:proofErr w:type="spellEnd"/>
      <w:r w:rsidR="00300192">
        <w:rPr>
          <w:rFonts w:ascii="Bookman Old Style" w:eastAsia="Arial MT" w:hAnsi="Bookman Old Style" w:cs="Arial MT"/>
          <w:spacing w:val="-1"/>
          <w:lang w:val="en-US"/>
        </w:rPr>
        <w:t xml:space="preserve"> 2022.</w:t>
      </w:r>
    </w:p>
    <w:p w14:paraId="3F5A169C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rPr>
          <w:rFonts w:ascii="Bookman Old Style" w:eastAsia="Arial MT" w:hAnsi="Bookman Old Style" w:cs="Arial MT"/>
          <w:lang w:val="id"/>
        </w:rPr>
      </w:pPr>
    </w:p>
    <w:p w14:paraId="7E222FF7" w14:textId="77777777" w:rsidR="0051243E" w:rsidRPr="0051243E" w:rsidRDefault="0051243E" w:rsidP="0051243E">
      <w:pPr>
        <w:widowControl w:val="0"/>
        <w:numPr>
          <w:ilvl w:val="0"/>
          <w:numId w:val="4"/>
        </w:numPr>
        <w:tabs>
          <w:tab w:val="left" w:pos="2525"/>
          <w:tab w:val="left" w:pos="2526"/>
        </w:tabs>
        <w:autoSpaceDE w:val="0"/>
        <w:autoSpaceDN w:val="0"/>
        <w:spacing w:after="0" w:line="240" w:lineRule="auto"/>
        <w:ind w:hanging="426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Simpulan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dan</w:t>
      </w:r>
      <w:r w:rsidRPr="0051243E">
        <w:rPr>
          <w:rFonts w:ascii="Bookman Old Style" w:eastAsia="Arial MT" w:hAnsi="Bookman Old Style" w:cs="Arial MT"/>
          <w:spacing w:val="-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Rekomendasi</w:t>
      </w:r>
    </w:p>
    <w:p w14:paraId="00971A02" w14:textId="77777777" w:rsidR="0051243E" w:rsidRPr="0051243E" w:rsidRDefault="0051243E" w:rsidP="0051243E">
      <w:pPr>
        <w:widowControl w:val="0"/>
        <w:numPr>
          <w:ilvl w:val="1"/>
          <w:numId w:val="3"/>
        </w:numPr>
        <w:autoSpaceDE w:val="0"/>
        <w:autoSpaceDN w:val="0"/>
        <w:spacing w:before="139" w:after="0" w:line="240" w:lineRule="auto"/>
        <w:ind w:left="1418" w:hanging="425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Simpulan</w:t>
      </w:r>
    </w:p>
    <w:p w14:paraId="3FCD7B32" w14:textId="77777777" w:rsidR="0051243E" w:rsidRPr="0051243E" w:rsidRDefault="0051243E" w:rsidP="0051243E">
      <w:pPr>
        <w:widowControl w:val="0"/>
        <w:numPr>
          <w:ilvl w:val="2"/>
          <w:numId w:val="3"/>
        </w:numPr>
        <w:tabs>
          <w:tab w:val="left" w:pos="1276"/>
          <w:tab w:val="left" w:pos="1701"/>
        </w:tabs>
        <w:autoSpaceDE w:val="0"/>
        <w:autoSpaceDN w:val="0"/>
        <w:spacing w:before="138" w:after="0" w:line="240" w:lineRule="auto"/>
        <w:ind w:left="1560" w:hanging="567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Format</w:t>
      </w:r>
    </w:p>
    <w:p w14:paraId="48FBF70B" w14:textId="6AD5EE00" w:rsidR="0051243E" w:rsidRPr="0051243E" w:rsidRDefault="0051243E" w:rsidP="0051243E">
      <w:pPr>
        <w:widowControl w:val="0"/>
        <w:autoSpaceDE w:val="0"/>
        <w:autoSpaceDN w:val="0"/>
        <w:spacing w:before="139" w:after="0" w:line="360" w:lineRule="auto"/>
        <w:ind w:left="1701" w:right="104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Kesimpulan terhadap format Laporan Kinerja Pemerintah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proofErr w:type="spellStart"/>
      <w:r w:rsidR="00300192">
        <w:rPr>
          <w:rFonts w:ascii="Bookman Old Style" w:eastAsia="Arial MT" w:hAnsi="Bookman Old Style" w:cs="Arial MT"/>
          <w:spacing w:val="-1"/>
          <w:lang w:val="en-US"/>
        </w:rPr>
        <w:t>Pengadilan</w:t>
      </w:r>
      <w:proofErr w:type="spellEnd"/>
      <w:r w:rsidR="00300192">
        <w:rPr>
          <w:rFonts w:ascii="Bookman Old Style" w:eastAsia="Arial MT" w:hAnsi="Bookman Old Style" w:cs="Arial MT"/>
          <w:spacing w:val="-1"/>
          <w:lang w:val="en-US"/>
        </w:rPr>
        <w:t xml:space="preserve"> Tinggi Agama Padang </w:t>
      </w:r>
      <w:proofErr w:type="spellStart"/>
      <w:r w:rsidR="00300192">
        <w:rPr>
          <w:rFonts w:ascii="Bookman Old Style" w:eastAsia="Arial MT" w:hAnsi="Bookman Old Style" w:cs="Arial MT"/>
          <w:spacing w:val="-1"/>
          <w:lang w:val="en-US"/>
        </w:rPr>
        <w:t>Tahun</w:t>
      </w:r>
      <w:proofErr w:type="spellEnd"/>
      <w:r w:rsidR="00300192">
        <w:rPr>
          <w:rFonts w:ascii="Bookman Old Style" w:eastAsia="Arial MT" w:hAnsi="Bookman Old Style" w:cs="Arial MT"/>
          <w:spacing w:val="-1"/>
          <w:lang w:val="en-US"/>
        </w:rPr>
        <w:t xml:space="preserve"> 2022</w:t>
      </w:r>
      <w:r w:rsidR="00300192">
        <w:rPr>
          <w:rFonts w:ascii="Bookman Old Style" w:eastAsia="Arial MT" w:hAnsi="Bookman Old Style" w:cs="Arial MT"/>
          <w:spacing w:val="-1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adalah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sebagai berikut:</w:t>
      </w:r>
    </w:p>
    <w:p w14:paraId="05414A0D" w14:textId="20301EEF" w:rsidR="0051243E" w:rsidRPr="0051243E" w:rsidRDefault="0051243E" w:rsidP="0051243E">
      <w:pPr>
        <w:widowControl w:val="0"/>
        <w:numPr>
          <w:ilvl w:val="3"/>
          <w:numId w:val="3"/>
        </w:numPr>
        <w:autoSpaceDE w:val="0"/>
        <w:autoSpaceDN w:val="0"/>
        <w:spacing w:after="0" w:line="360" w:lineRule="auto"/>
        <w:ind w:left="1701" w:right="128" w:hanging="708"/>
        <w:jc w:val="both"/>
        <w:rPr>
          <w:rFonts w:ascii="Bookman Old Style" w:eastAsia="Arial MT" w:hAnsi="Bookman Old Style" w:cs="Arial MT"/>
          <w:color w:val="282029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Laporan 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belum</w:t>
      </w:r>
      <w:r w:rsidRPr="0051243E">
        <w:rPr>
          <w:rFonts w:ascii="Bookman Old Style" w:eastAsia="Arial MT" w:hAnsi="Bookman Old Style" w:cs="Arial MT"/>
          <w:color w:val="FF0000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seluruhnya menampilkan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data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penting;</w:t>
      </w:r>
    </w:p>
    <w:p w14:paraId="34C27B29" w14:textId="77777777" w:rsidR="0051243E" w:rsidRPr="0051243E" w:rsidRDefault="0051243E" w:rsidP="0051243E">
      <w:pPr>
        <w:widowControl w:val="0"/>
        <w:numPr>
          <w:ilvl w:val="3"/>
          <w:numId w:val="3"/>
        </w:numPr>
        <w:autoSpaceDE w:val="0"/>
        <w:autoSpaceDN w:val="0"/>
        <w:spacing w:after="0" w:line="360" w:lineRule="auto"/>
        <w:ind w:left="2127" w:right="125" w:hanging="1134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telah</w:t>
      </w:r>
      <w:r w:rsidRPr="0051243E">
        <w:rPr>
          <w:rFonts w:ascii="Bookman Old Style" w:eastAsia="Arial MT" w:hAnsi="Bookman Old Style" w:cs="Arial MT"/>
          <w:color w:val="FF0000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menyajikan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informasi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target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yang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sesuai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dengan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Penetapan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Kinerja,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yaitu antara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lain untuk:</w:t>
      </w:r>
    </w:p>
    <w:p w14:paraId="23FBB4B4" w14:textId="77777777" w:rsidR="0051243E" w:rsidRPr="0051243E" w:rsidRDefault="0051243E" w:rsidP="0051243E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Persentase perkara yang diselesaikan tepat waktu;</w:t>
      </w:r>
    </w:p>
    <w:p w14:paraId="0A502AF2" w14:textId="77777777" w:rsidR="0051243E" w:rsidRPr="0051243E" w:rsidRDefault="0051243E" w:rsidP="0051243E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Persentase perkara yang tidak mengajukan upaya hukum (Kasasi dan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Peninjauan Kembali);</w:t>
      </w:r>
    </w:p>
    <w:p w14:paraId="408C3951" w14:textId="77777777" w:rsidR="0051243E" w:rsidRPr="0051243E" w:rsidRDefault="0051243E" w:rsidP="0051243E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Indeks</w:t>
      </w:r>
      <w:r w:rsidRPr="0051243E">
        <w:rPr>
          <w:rFonts w:ascii="Bookman Old Style" w:eastAsia="Arial MT" w:hAnsi="Bookman Old Style" w:cs="Arial MT"/>
          <w:spacing w:val="-6"/>
          <w:lang w:val="id"/>
        </w:rPr>
        <w:t xml:space="preserve"> responden Pengadilan Tingkat Pertama yang puas terhadap layanan Pengadilan Tinggi Agama Padang;</w:t>
      </w:r>
    </w:p>
    <w:p w14:paraId="5E7FA321" w14:textId="77777777" w:rsidR="0051243E" w:rsidRPr="0051243E" w:rsidRDefault="0051243E" w:rsidP="0051243E">
      <w:pPr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Persentase salinan putusan yang dikirim ke Pengadilan Pengaju tepat waktu;</w:t>
      </w:r>
    </w:p>
    <w:p w14:paraId="61A2067F" w14:textId="77777777" w:rsidR="0051243E" w:rsidRPr="0051243E" w:rsidRDefault="0051243E" w:rsidP="0051243E">
      <w:pPr>
        <w:widowControl w:val="0"/>
        <w:numPr>
          <w:ilvl w:val="3"/>
          <w:numId w:val="3"/>
        </w:numPr>
        <w:autoSpaceDE w:val="0"/>
        <w:autoSpaceDN w:val="0"/>
        <w:spacing w:before="135" w:after="0" w:line="360" w:lineRule="auto"/>
        <w:ind w:left="2127" w:right="125" w:hanging="1134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telah </w:t>
      </w:r>
      <w:r w:rsidRPr="0051243E">
        <w:rPr>
          <w:rFonts w:ascii="Bookman Old Style" w:eastAsia="Arial MT" w:hAnsi="Bookman Old Style" w:cs="Arial MT"/>
          <w:lang w:val="id"/>
        </w:rPr>
        <w:t>menyajikan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capaian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IP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yang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memadai,</w:t>
      </w:r>
      <w:r w:rsidRPr="0051243E">
        <w:rPr>
          <w:rFonts w:ascii="Bookman Old Style" w:eastAsia="Arial MT" w:hAnsi="Bookman Old Style" w:cs="Arial MT"/>
          <w:spacing w:val="1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semua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indikator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yang </w:t>
      </w:r>
      <w:r w:rsidRPr="0051243E">
        <w:rPr>
          <w:rFonts w:ascii="Bookman Old Style" w:eastAsia="Arial MT" w:hAnsi="Bookman Old Style" w:cs="Arial MT"/>
          <w:lang w:val="id"/>
        </w:rPr>
        <w:t>telah ditetapkan telah diukur;</w:t>
      </w:r>
    </w:p>
    <w:p w14:paraId="1FE02A5A" w14:textId="77777777" w:rsidR="0051243E" w:rsidRPr="0051243E" w:rsidRDefault="0051243E" w:rsidP="0051243E">
      <w:pPr>
        <w:widowControl w:val="0"/>
        <w:numPr>
          <w:ilvl w:val="3"/>
          <w:numId w:val="3"/>
        </w:numPr>
        <w:autoSpaceDE w:val="0"/>
        <w:autoSpaceDN w:val="0"/>
        <w:spacing w:before="135" w:after="0" w:line="360" w:lineRule="auto"/>
        <w:ind w:left="2127" w:right="128" w:hanging="1134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telah</w:t>
      </w:r>
      <w:r w:rsidRPr="0051243E">
        <w:rPr>
          <w:rFonts w:ascii="Bookman Old Style" w:eastAsia="Arial MT" w:hAnsi="Bookman Old Style" w:cs="Arial MT"/>
          <w:color w:val="282029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disajikan</w:t>
      </w:r>
      <w:r w:rsidRPr="0051243E">
        <w:rPr>
          <w:rFonts w:ascii="Bookman Old Style" w:eastAsia="Arial MT" w:hAnsi="Bookman Old Style" w:cs="Arial MT"/>
          <w:spacing w:val="6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dengan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lampiran yang mendukung informasi pada badan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laporan;</w:t>
      </w:r>
    </w:p>
    <w:p w14:paraId="75C58DF7" w14:textId="77777777" w:rsidR="0051243E" w:rsidRPr="0051243E" w:rsidRDefault="0051243E" w:rsidP="0051243E">
      <w:pPr>
        <w:widowControl w:val="0"/>
        <w:numPr>
          <w:ilvl w:val="3"/>
          <w:numId w:val="3"/>
        </w:numPr>
        <w:autoSpaceDE w:val="0"/>
        <w:autoSpaceDN w:val="0"/>
        <w:spacing w:after="0" w:line="360" w:lineRule="auto"/>
        <w:ind w:left="2127" w:right="130" w:hanging="1134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belum</w:t>
      </w:r>
      <w:r w:rsidRPr="0051243E">
        <w:rPr>
          <w:rFonts w:ascii="Bookman Old Style" w:eastAsia="Arial MT" w:hAnsi="Bookman Old Style" w:cs="Arial MT"/>
          <w:color w:val="282029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menyajikan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upaya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perbaikan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ke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depan;</w:t>
      </w:r>
    </w:p>
    <w:p w14:paraId="36E443AD" w14:textId="77777777" w:rsidR="0051243E" w:rsidRPr="0051243E" w:rsidRDefault="0051243E" w:rsidP="0051243E">
      <w:pPr>
        <w:widowControl w:val="0"/>
        <w:numPr>
          <w:ilvl w:val="3"/>
          <w:numId w:val="3"/>
        </w:numPr>
        <w:autoSpaceDE w:val="0"/>
        <w:autoSpaceDN w:val="0"/>
        <w:spacing w:after="240" w:line="360" w:lineRule="auto"/>
        <w:ind w:left="2127" w:right="125" w:hanging="1134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belum</w:t>
      </w:r>
      <w:r w:rsidRPr="0051243E">
        <w:rPr>
          <w:rFonts w:ascii="Bookman Old Style" w:eastAsia="Arial MT" w:hAnsi="Bookman Old Style" w:cs="Arial MT"/>
          <w:color w:val="282029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82029"/>
          <w:lang w:val="id"/>
        </w:rPr>
        <w:t>seluruhnya</w:t>
      </w:r>
      <w:r w:rsidRPr="0051243E">
        <w:rPr>
          <w:rFonts w:ascii="Bookman Old Style" w:eastAsia="Arial MT" w:hAnsi="Bookman Old Style" w:cs="Arial MT"/>
          <w:color w:val="282029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menyajikan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akuntablitas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keuangan;</w:t>
      </w:r>
    </w:p>
    <w:p w14:paraId="6E0522EE" w14:textId="77777777" w:rsidR="0051243E" w:rsidRPr="0051243E" w:rsidRDefault="0051243E" w:rsidP="0051243E">
      <w:pPr>
        <w:widowControl w:val="0"/>
        <w:numPr>
          <w:ilvl w:val="2"/>
          <w:numId w:val="3"/>
        </w:numPr>
        <w:autoSpaceDE w:val="0"/>
        <w:autoSpaceDN w:val="0"/>
        <w:spacing w:after="240" w:line="360" w:lineRule="auto"/>
        <w:ind w:left="1843" w:right="125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Mekanisme</w:t>
      </w:r>
      <w:r w:rsidRPr="0051243E">
        <w:rPr>
          <w:rFonts w:ascii="Bookman Old Style" w:eastAsia="Arial MT" w:hAnsi="Bookman Old Style" w:cs="Arial MT"/>
          <w:spacing w:val="-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Penyusunan</w:t>
      </w:r>
    </w:p>
    <w:p w14:paraId="5619F18E" w14:textId="77777777" w:rsidR="0051243E" w:rsidRPr="0051243E" w:rsidRDefault="0051243E" w:rsidP="0051243E">
      <w:pPr>
        <w:widowControl w:val="0"/>
        <w:autoSpaceDE w:val="0"/>
        <w:autoSpaceDN w:val="0"/>
        <w:spacing w:after="240" w:line="360" w:lineRule="auto"/>
        <w:ind w:left="1843" w:right="125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Kesimpulan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terhadap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Mekanisme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penyusunan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Instansi </w:t>
      </w:r>
      <w:r w:rsidRPr="0051243E">
        <w:rPr>
          <w:rFonts w:ascii="Bookman Old Style" w:eastAsia="Arial MT" w:hAnsi="Bookman Old Style" w:cs="Arial MT"/>
          <w:lang w:val="id"/>
        </w:rPr>
        <w:t>Pemerintah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"/>
          <w:w w:val="115"/>
          <w:lang w:val="id"/>
        </w:rPr>
        <w:t>Pengadilan Tinggi Agama Padang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Tahun</w:t>
      </w:r>
      <w:r w:rsidRPr="0051243E">
        <w:rPr>
          <w:rFonts w:ascii="Bookman Old Style" w:eastAsia="Arial MT" w:hAnsi="Bookman Old Style" w:cs="Arial MT"/>
          <w:spacing w:val="-2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2022 adalah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sebagai berikut</w:t>
      </w:r>
      <w:r w:rsidRPr="0051243E">
        <w:rPr>
          <w:rFonts w:ascii="Bookman Old Style" w:eastAsia="Arial MT" w:hAnsi="Bookman Old Style" w:cs="Arial MT"/>
          <w:spacing w:val="-2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:</w:t>
      </w:r>
    </w:p>
    <w:p w14:paraId="3C54C069" w14:textId="77777777" w:rsidR="0051243E" w:rsidRPr="0051243E" w:rsidRDefault="0051243E" w:rsidP="0051243E">
      <w:pPr>
        <w:widowControl w:val="0"/>
        <w:numPr>
          <w:ilvl w:val="3"/>
          <w:numId w:val="2"/>
        </w:numPr>
        <w:tabs>
          <w:tab w:val="left" w:pos="3686"/>
        </w:tabs>
        <w:autoSpaceDE w:val="0"/>
        <w:autoSpaceDN w:val="0"/>
        <w:spacing w:before="2" w:after="0" w:line="360" w:lineRule="auto"/>
        <w:ind w:left="2127" w:right="106" w:hanging="1134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lastRenderedPageBreak/>
        <w:t xml:space="preserve">Laporan Kinerja </w:t>
      </w:r>
      <w:r w:rsidRPr="0051243E">
        <w:rPr>
          <w:rFonts w:ascii="Bookman Old Style" w:eastAsia="Arial MT" w:hAnsi="Bookman Old Style" w:cs="Arial MT"/>
          <w:color w:val="282029"/>
          <w:lang w:val="id"/>
        </w:rPr>
        <w:t xml:space="preserve">IP telah </w:t>
      </w:r>
      <w:r w:rsidRPr="0051243E">
        <w:rPr>
          <w:rFonts w:ascii="Bookman Old Style" w:eastAsia="Arial MT" w:hAnsi="Bookman Old Style" w:cs="Arial MT"/>
          <w:lang w:val="id"/>
        </w:rPr>
        <w:t>disusun oleh pegawai/petugas yang telah ditunjuk untuk itu;</w:t>
      </w:r>
    </w:p>
    <w:p w14:paraId="1A663E3C" w14:textId="77777777" w:rsidR="0051243E" w:rsidRPr="0051243E" w:rsidRDefault="0051243E" w:rsidP="0051243E">
      <w:pPr>
        <w:widowControl w:val="0"/>
        <w:numPr>
          <w:ilvl w:val="3"/>
          <w:numId w:val="2"/>
        </w:numPr>
        <w:tabs>
          <w:tab w:val="left" w:pos="3686"/>
        </w:tabs>
        <w:autoSpaceDE w:val="0"/>
        <w:autoSpaceDN w:val="0"/>
        <w:spacing w:after="0" w:line="360" w:lineRule="auto"/>
        <w:ind w:left="2127" w:right="105" w:hanging="1134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Informasi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yang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disampaikan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dalam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telah </w:t>
      </w:r>
      <w:r w:rsidRPr="0051243E">
        <w:rPr>
          <w:rFonts w:ascii="Bookman Old Style" w:eastAsia="Arial MT" w:hAnsi="Bookman Old Style" w:cs="Arial MT"/>
          <w:lang w:val="id"/>
        </w:rPr>
        <w:t>didukung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dengan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data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yang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memadai;</w:t>
      </w:r>
    </w:p>
    <w:p w14:paraId="5F6E3F37" w14:textId="77777777" w:rsidR="0051243E" w:rsidRPr="0051243E" w:rsidRDefault="0051243E" w:rsidP="0051243E">
      <w:pPr>
        <w:widowControl w:val="0"/>
        <w:numPr>
          <w:ilvl w:val="3"/>
          <w:numId w:val="2"/>
        </w:numPr>
        <w:tabs>
          <w:tab w:val="left" w:pos="3686"/>
        </w:tabs>
        <w:autoSpaceDE w:val="0"/>
        <w:autoSpaceDN w:val="0"/>
        <w:spacing w:after="0" w:line="360" w:lineRule="auto"/>
        <w:ind w:left="2127" w:right="105" w:hanging="1134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Mekanisme penyampaian data dan informasi dari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bagian terkait kepada Tim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Penyusun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belum memadai karena belum adanya SOP atau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surat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edaran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yang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berisi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mekanisme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penyampaian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data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dan</w:t>
      </w:r>
      <w:r w:rsidRPr="0051243E">
        <w:rPr>
          <w:rFonts w:ascii="Bookman Old Style" w:eastAsia="Arial MT" w:hAnsi="Bookman Old Style" w:cs="Arial MT"/>
          <w:spacing w:val="66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 xml:space="preserve">informasi dari Bagian terkait 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ke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Tim</w:t>
      </w:r>
      <w:r w:rsidRPr="0051243E">
        <w:rPr>
          <w:rFonts w:ascii="Bookman Old Style" w:eastAsia="Arial MT" w:hAnsi="Bookman Old Style" w:cs="Arial MT"/>
          <w:spacing w:val="-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Penyusun</w:t>
      </w:r>
      <w:r w:rsidRPr="0051243E">
        <w:rPr>
          <w:rFonts w:ascii="Bookman Old Style" w:eastAsia="Arial MT" w:hAnsi="Bookman Old Style" w:cs="Arial MT"/>
          <w:spacing w:val="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 Kinerja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(LKj);</w:t>
      </w:r>
    </w:p>
    <w:p w14:paraId="237BFC65" w14:textId="77777777" w:rsidR="0051243E" w:rsidRPr="0051243E" w:rsidRDefault="0051243E" w:rsidP="0051243E">
      <w:pPr>
        <w:widowControl w:val="0"/>
        <w:autoSpaceDE w:val="0"/>
        <w:autoSpaceDN w:val="0"/>
        <w:spacing w:after="0" w:line="360" w:lineRule="auto"/>
        <w:jc w:val="both"/>
        <w:rPr>
          <w:rFonts w:ascii="Bookman Old Style" w:eastAsia="Calibri" w:hAnsi="Bookman Old Style" w:cs="Calibri"/>
          <w:lang w:val="id"/>
        </w:rPr>
      </w:pPr>
    </w:p>
    <w:p w14:paraId="668E793E" w14:textId="77777777" w:rsidR="0051243E" w:rsidRPr="0051243E" w:rsidRDefault="0051243E" w:rsidP="0051243E">
      <w:pPr>
        <w:widowControl w:val="0"/>
        <w:autoSpaceDE w:val="0"/>
        <w:autoSpaceDN w:val="0"/>
        <w:spacing w:after="0" w:line="360" w:lineRule="auto"/>
        <w:ind w:left="1843" w:hanging="850"/>
        <w:rPr>
          <w:rFonts w:ascii="Bookman Old Style" w:eastAsia="Calibri" w:hAnsi="Bookman Old Style" w:cs="Arial"/>
          <w:lang w:val="id"/>
        </w:rPr>
      </w:pPr>
      <w:r w:rsidRPr="0051243E">
        <w:rPr>
          <w:rFonts w:ascii="Bookman Old Style" w:eastAsia="Calibri" w:hAnsi="Bookman Old Style" w:cs="Arial"/>
          <w:lang w:val="id"/>
        </w:rPr>
        <w:t>6.1.3</w:t>
      </w:r>
      <w:r w:rsidRPr="0051243E">
        <w:rPr>
          <w:rFonts w:ascii="Bookman Old Style" w:eastAsia="Calibri" w:hAnsi="Bookman Old Style" w:cs="Calibri"/>
          <w:lang w:val="id"/>
        </w:rPr>
        <w:t xml:space="preserve"> </w:t>
      </w:r>
      <w:r w:rsidRPr="0051243E">
        <w:rPr>
          <w:rFonts w:ascii="Bookman Old Style" w:eastAsia="Calibri" w:hAnsi="Bookman Old Style" w:cs="Calibri"/>
          <w:lang w:val="id"/>
        </w:rPr>
        <w:tab/>
      </w:r>
      <w:r w:rsidRPr="0051243E">
        <w:rPr>
          <w:rFonts w:ascii="Bookman Old Style" w:eastAsia="Calibri" w:hAnsi="Bookman Old Style" w:cs="Arial"/>
          <w:lang w:val="id"/>
        </w:rPr>
        <w:t>Subtansi</w:t>
      </w:r>
    </w:p>
    <w:p w14:paraId="02CE3577" w14:textId="77777777" w:rsidR="0051243E" w:rsidRPr="0051243E" w:rsidRDefault="0051243E" w:rsidP="0051243E">
      <w:pPr>
        <w:widowControl w:val="0"/>
        <w:autoSpaceDE w:val="0"/>
        <w:autoSpaceDN w:val="0"/>
        <w:spacing w:after="0" w:line="360" w:lineRule="auto"/>
        <w:ind w:left="1843"/>
        <w:rPr>
          <w:rFonts w:ascii="Bookman Old Style" w:eastAsia="Calibri" w:hAnsi="Bookman Old Style" w:cs="Arial"/>
          <w:lang w:val="id"/>
        </w:rPr>
      </w:pPr>
      <w:r w:rsidRPr="0051243E">
        <w:rPr>
          <w:rFonts w:ascii="Bookman Old Style" w:eastAsia="Calibri" w:hAnsi="Bookman Old Style" w:cs="Calibri"/>
          <w:lang w:val="id"/>
        </w:rPr>
        <w:t>Kesimpulan terhadap Substansi laporan kinerja Pemerintah</w:t>
      </w:r>
      <w:r w:rsidRPr="0051243E">
        <w:rPr>
          <w:rFonts w:ascii="Bookman Old Style" w:eastAsia="Calibri" w:hAnsi="Bookman Old Style" w:cs="Calibri"/>
          <w:spacing w:val="1"/>
          <w:lang w:val="id"/>
        </w:rPr>
        <w:t xml:space="preserve"> </w:t>
      </w:r>
      <w:r w:rsidRPr="0051243E">
        <w:rPr>
          <w:rFonts w:ascii="Bookman Old Style" w:eastAsia="Calibri" w:hAnsi="Bookman Old Style" w:cs="Arial"/>
          <w:w w:val="115"/>
          <w:lang w:val="id"/>
        </w:rPr>
        <w:t>Pengadilan Tingg</w:t>
      </w:r>
      <w:proofErr w:type="spellStart"/>
      <w:r w:rsidRPr="0051243E">
        <w:rPr>
          <w:rFonts w:ascii="Bookman Old Style" w:eastAsia="Calibri" w:hAnsi="Bookman Old Style" w:cs="Arial"/>
          <w:w w:val="115"/>
          <w:lang w:val="en-US"/>
        </w:rPr>
        <w:t>i</w:t>
      </w:r>
      <w:proofErr w:type="spellEnd"/>
      <w:r w:rsidRPr="0051243E">
        <w:rPr>
          <w:rFonts w:ascii="Bookman Old Style" w:eastAsia="Calibri" w:hAnsi="Bookman Old Style" w:cs="Arial"/>
          <w:w w:val="115"/>
          <w:lang w:val="en-US"/>
        </w:rPr>
        <w:t xml:space="preserve"> </w:t>
      </w:r>
      <w:r w:rsidRPr="0051243E">
        <w:rPr>
          <w:rFonts w:ascii="Bookman Old Style" w:eastAsia="Calibri" w:hAnsi="Bookman Old Style" w:cs="Arial"/>
          <w:w w:val="115"/>
          <w:lang w:val="id"/>
        </w:rPr>
        <w:t>Agama Padang</w:t>
      </w:r>
      <w:r w:rsidRPr="0051243E">
        <w:rPr>
          <w:rFonts w:ascii="Bookman Old Style" w:eastAsia="Calibri" w:hAnsi="Bookman Old Style" w:cs="Calibri"/>
          <w:spacing w:val="1"/>
          <w:lang w:val="id"/>
        </w:rPr>
        <w:t xml:space="preserve"> </w:t>
      </w:r>
      <w:r w:rsidRPr="0051243E">
        <w:rPr>
          <w:rFonts w:ascii="Bookman Old Style" w:eastAsia="Calibri" w:hAnsi="Bookman Old Style" w:cs="Calibri"/>
          <w:lang w:val="id"/>
        </w:rPr>
        <w:t>Tahun</w:t>
      </w:r>
      <w:r w:rsidRPr="0051243E">
        <w:rPr>
          <w:rFonts w:ascii="Bookman Old Style" w:eastAsia="Calibri" w:hAnsi="Bookman Old Style" w:cs="Calibri"/>
          <w:spacing w:val="-2"/>
          <w:lang w:val="id"/>
        </w:rPr>
        <w:t xml:space="preserve"> </w:t>
      </w:r>
      <w:r w:rsidRPr="0051243E">
        <w:rPr>
          <w:rFonts w:ascii="Bookman Old Style" w:eastAsia="Calibri" w:hAnsi="Bookman Old Style" w:cs="Calibri"/>
          <w:lang w:val="id"/>
        </w:rPr>
        <w:t>2022 adalah</w:t>
      </w:r>
      <w:r w:rsidRPr="0051243E">
        <w:rPr>
          <w:rFonts w:ascii="Bookman Old Style" w:eastAsia="Calibri" w:hAnsi="Bookman Old Style" w:cs="Calibri"/>
          <w:spacing w:val="-1"/>
          <w:lang w:val="id"/>
        </w:rPr>
        <w:t xml:space="preserve"> </w:t>
      </w:r>
      <w:r w:rsidRPr="0051243E">
        <w:rPr>
          <w:rFonts w:ascii="Bookman Old Style" w:eastAsia="Calibri" w:hAnsi="Bookman Old Style" w:cs="Calibri"/>
          <w:lang w:val="id"/>
        </w:rPr>
        <w:t>sebagai</w:t>
      </w:r>
      <w:r w:rsidRPr="0051243E">
        <w:rPr>
          <w:rFonts w:ascii="Bookman Old Style" w:eastAsia="Calibri" w:hAnsi="Bookman Old Style" w:cs="Calibri"/>
          <w:spacing w:val="-2"/>
          <w:lang w:val="id"/>
        </w:rPr>
        <w:t xml:space="preserve"> </w:t>
      </w:r>
      <w:r w:rsidRPr="0051243E">
        <w:rPr>
          <w:rFonts w:ascii="Bookman Old Style" w:eastAsia="Calibri" w:hAnsi="Bookman Old Style" w:cs="Calibri"/>
          <w:lang w:val="id"/>
        </w:rPr>
        <w:t>berikut:</w:t>
      </w:r>
    </w:p>
    <w:p w14:paraId="3BE5C5F6" w14:textId="77777777" w:rsidR="0051243E" w:rsidRPr="0051243E" w:rsidRDefault="0051243E" w:rsidP="0051243E">
      <w:pPr>
        <w:widowControl w:val="0"/>
        <w:numPr>
          <w:ilvl w:val="3"/>
          <w:numId w:val="2"/>
        </w:numPr>
        <w:autoSpaceDE w:val="0"/>
        <w:autoSpaceDN w:val="0"/>
        <w:spacing w:after="0" w:line="360" w:lineRule="auto"/>
        <w:ind w:left="2127" w:right="126" w:hanging="1134"/>
        <w:jc w:val="both"/>
        <w:rPr>
          <w:rFonts w:ascii="Bookman Old Style" w:eastAsia="Arial MT" w:hAnsi="Bookman Old Style" w:cs="Arial MT"/>
          <w:color w:val="282029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Tujuan/sasaran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dalam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82029"/>
          <w:lang w:val="id"/>
        </w:rPr>
        <w:t>Laporan</w:t>
      </w:r>
      <w:r w:rsidRPr="0051243E">
        <w:rPr>
          <w:rFonts w:ascii="Bookman Old Style" w:eastAsia="Arial MT" w:hAnsi="Bookman Old Style" w:cs="Arial MT"/>
          <w:color w:val="282029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82029"/>
          <w:lang w:val="id"/>
        </w:rPr>
        <w:t>Kinerja</w:t>
      </w:r>
      <w:r w:rsidRPr="0051243E">
        <w:rPr>
          <w:rFonts w:ascii="Bookman Old Style" w:eastAsia="Arial MT" w:hAnsi="Bookman Old Style" w:cs="Arial MT"/>
          <w:color w:val="282029"/>
          <w:spacing w:val="66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82029"/>
          <w:lang w:val="id"/>
        </w:rPr>
        <w:t>(LKj)</w:t>
      </w:r>
      <w:r w:rsidRPr="0051243E">
        <w:rPr>
          <w:rFonts w:ascii="Bookman Old Style" w:eastAsia="Arial MT" w:hAnsi="Bookman Old Style" w:cs="Arial MT"/>
          <w:color w:val="282029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telah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sesuai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dengan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tujuan/sasaran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dalam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82029"/>
          <w:lang w:val="id"/>
        </w:rPr>
        <w:t>perjanjian</w:t>
      </w:r>
      <w:r w:rsidRPr="0051243E">
        <w:rPr>
          <w:rFonts w:ascii="Bookman Old Style" w:eastAsia="Arial MT" w:hAnsi="Bookman Old Style" w:cs="Arial MT"/>
          <w:color w:val="282029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82029"/>
          <w:lang w:val="id"/>
        </w:rPr>
        <w:t>kinerja;</w:t>
      </w:r>
    </w:p>
    <w:p w14:paraId="78E83CE4" w14:textId="77777777" w:rsidR="0051243E" w:rsidRPr="0051243E" w:rsidRDefault="0051243E" w:rsidP="0051243E">
      <w:pPr>
        <w:widowControl w:val="0"/>
        <w:numPr>
          <w:ilvl w:val="3"/>
          <w:numId w:val="2"/>
        </w:numPr>
        <w:autoSpaceDE w:val="0"/>
        <w:autoSpaceDN w:val="0"/>
        <w:spacing w:after="0" w:line="360" w:lineRule="auto"/>
        <w:ind w:left="2127" w:right="126" w:hanging="1134"/>
        <w:jc w:val="both"/>
        <w:rPr>
          <w:rFonts w:ascii="Bookman Old Style" w:eastAsia="Arial MT" w:hAnsi="Bookman Old Style" w:cs="Arial MT"/>
          <w:color w:val="282029"/>
          <w:lang w:val="id"/>
        </w:rPr>
      </w:pPr>
      <w:r w:rsidRPr="0051243E">
        <w:rPr>
          <w:rFonts w:ascii="Bookman Old Style" w:eastAsia="Arial MT" w:hAnsi="Bookman Old Style" w:cs="Arial MT"/>
          <w:color w:val="282029"/>
          <w:lang w:val="id"/>
        </w:rPr>
        <w:t>Tujuan/sasaran</w:t>
      </w:r>
      <w:r w:rsidRPr="0051243E">
        <w:rPr>
          <w:rFonts w:ascii="Bookman Old Style" w:eastAsia="Arial MT" w:hAnsi="Bookman Old Style" w:cs="Arial MT"/>
          <w:color w:val="282029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82029"/>
          <w:lang w:val="id"/>
        </w:rPr>
        <w:t>dalam</w:t>
      </w:r>
      <w:r w:rsidRPr="0051243E">
        <w:rPr>
          <w:rFonts w:ascii="Bookman Old Style" w:eastAsia="Arial MT" w:hAnsi="Bookman Old Style" w:cs="Arial MT"/>
          <w:color w:val="282029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82029"/>
          <w:lang w:val="id"/>
        </w:rPr>
        <w:t>Laporan</w:t>
      </w:r>
      <w:r w:rsidRPr="0051243E">
        <w:rPr>
          <w:rFonts w:ascii="Bookman Old Style" w:eastAsia="Arial MT" w:hAnsi="Bookman Old Style" w:cs="Arial MT"/>
          <w:color w:val="282029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82029"/>
          <w:lang w:val="id"/>
        </w:rPr>
        <w:t>Kinerja</w:t>
      </w:r>
      <w:r w:rsidRPr="0051243E">
        <w:rPr>
          <w:rFonts w:ascii="Bookman Old Style" w:eastAsia="Arial MT" w:hAnsi="Bookman Old Style" w:cs="Arial MT"/>
          <w:color w:val="282029"/>
          <w:spacing w:val="66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82029"/>
          <w:lang w:val="id"/>
        </w:rPr>
        <w:t>(LKj)</w:t>
      </w:r>
      <w:r w:rsidRPr="0051243E">
        <w:rPr>
          <w:rFonts w:ascii="Bookman Old Style" w:eastAsia="Arial MT" w:hAnsi="Bookman Old Style" w:cs="Arial MT"/>
          <w:color w:val="282029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telah selaras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82029"/>
          <w:lang w:val="id"/>
        </w:rPr>
        <w:t>dengan</w:t>
      </w:r>
      <w:r w:rsidRPr="0051243E">
        <w:rPr>
          <w:rFonts w:ascii="Bookman Old Style" w:eastAsia="Arial MT" w:hAnsi="Bookman Old Style" w:cs="Arial MT"/>
          <w:color w:val="282029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82029"/>
          <w:lang w:val="id"/>
        </w:rPr>
        <w:t>RPJMD;</w:t>
      </w:r>
    </w:p>
    <w:p w14:paraId="0074F576" w14:textId="77777777" w:rsidR="0051243E" w:rsidRPr="0051243E" w:rsidRDefault="0051243E" w:rsidP="0051243E">
      <w:pPr>
        <w:widowControl w:val="0"/>
        <w:numPr>
          <w:ilvl w:val="3"/>
          <w:numId w:val="2"/>
        </w:numPr>
        <w:autoSpaceDE w:val="0"/>
        <w:autoSpaceDN w:val="0"/>
        <w:spacing w:after="0" w:line="360" w:lineRule="auto"/>
        <w:ind w:left="2127" w:right="127" w:hanging="1134"/>
        <w:jc w:val="both"/>
        <w:rPr>
          <w:rFonts w:ascii="Bookman Old Style" w:eastAsia="Arial MT" w:hAnsi="Bookman Old Style" w:cs="Arial MT"/>
          <w:color w:val="121523"/>
          <w:lang w:val="id"/>
        </w:rPr>
      </w:pPr>
      <w:r w:rsidRPr="0051243E">
        <w:rPr>
          <w:rFonts w:ascii="Bookman Old Style" w:eastAsia="Arial MT" w:hAnsi="Bookman Old Style" w:cs="Arial MT"/>
          <w:color w:val="1C222A"/>
          <w:lang w:val="id"/>
        </w:rPr>
        <w:t xml:space="preserve">Indikator </w:t>
      </w:r>
      <w:r w:rsidRPr="0051243E">
        <w:rPr>
          <w:rFonts w:ascii="Bookman Old Style" w:eastAsia="Arial MT" w:hAnsi="Bookman Old Style" w:cs="Arial MT"/>
          <w:color w:val="252429"/>
          <w:lang w:val="id"/>
        </w:rPr>
        <w:t xml:space="preserve">Kinerja </w:t>
      </w:r>
      <w:r w:rsidRPr="0051243E">
        <w:rPr>
          <w:rFonts w:ascii="Bookman Old Style" w:eastAsia="Arial MT" w:hAnsi="Bookman Old Style" w:cs="Arial MT"/>
          <w:color w:val="1C1C23"/>
          <w:lang w:val="id"/>
        </w:rPr>
        <w:t>Tujuan/</w:t>
      </w:r>
      <w:r w:rsidRPr="0051243E">
        <w:rPr>
          <w:rFonts w:ascii="Bookman Old Style" w:eastAsia="Arial MT" w:hAnsi="Bookman Old Style" w:cs="Arial MT"/>
          <w:color w:val="1C222A"/>
          <w:lang w:val="id"/>
        </w:rPr>
        <w:t xml:space="preserve">sasaran </w:t>
      </w:r>
      <w:r w:rsidRPr="0051243E">
        <w:rPr>
          <w:rFonts w:ascii="Bookman Old Style" w:eastAsia="Arial MT" w:hAnsi="Bookman Old Style" w:cs="Arial MT"/>
          <w:color w:val="2B2C34"/>
          <w:lang w:val="id"/>
        </w:rPr>
        <w:t xml:space="preserve">dalam </w:t>
      </w:r>
      <w:r w:rsidRPr="0051243E">
        <w:rPr>
          <w:rFonts w:ascii="Bookman Old Style" w:eastAsia="Arial MT" w:hAnsi="Bookman Old Style" w:cs="Arial MT"/>
          <w:color w:val="252429"/>
          <w:lang w:val="id"/>
        </w:rPr>
        <w:t>Laporan</w:t>
      </w:r>
      <w:r w:rsidRPr="0051243E">
        <w:rPr>
          <w:rFonts w:ascii="Bookman Old Style" w:eastAsia="Arial MT" w:hAnsi="Bookman Old Style" w:cs="Arial MT"/>
          <w:color w:val="252429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52429"/>
          <w:lang w:val="id"/>
        </w:rPr>
        <w:t xml:space="preserve">Kinerja (LKj) </w:t>
      </w:r>
      <w:r w:rsidRPr="0051243E">
        <w:rPr>
          <w:rFonts w:ascii="Bookman Old Style" w:eastAsia="Arial MT" w:hAnsi="Bookman Old Style" w:cs="Arial MT"/>
          <w:color w:val="1C1C23"/>
          <w:lang w:val="id"/>
        </w:rPr>
        <w:t xml:space="preserve">telah sesuai </w:t>
      </w:r>
      <w:r w:rsidRPr="0051243E">
        <w:rPr>
          <w:rFonts w:ascii="Bookman Old Style" w:eastAsia="Arial MT" w:hAnsi="Bookman Old Style" w:cs="Arial MT"/>
          <w:color w:val="1C222A"/>
          <w:lang w:val="id"/>
        </w:rPr>
        <w:t>dengan tujuan/sasaran</w:t>
      </w:r>
      <w:r w:rsidRPr="0051243E">
        <w:rPr>
          <w:rFonts w:ascii="Bookman Old Style" w:eastAsia="Arial MT" w:hAnsi="Bookman Old Style" w:cs="Arial MT"/>
          <w:color w:val="1C222A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1C1C23"/>
          <w:lang w:val="id"/>
        </w:rPr>
        <w:t>dalam</w:t>
      </w:r>
      <w:r w:rsidRPr="0051243E">
        <w:rPr>
          <w:rFonts w:ascii="Bookman Old Style" w:eastAsia="Arial MT" w:hAnsi="Bookman Old Style" w:cs="Arial MT"/>
          <w:color w:val="1C1C23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82029"/>
          <w:lang w:val="id"/>
        </w:rPr>
        <w:t>RPJMD;</w:t>
      </w:r>
    </w:p>
    <w:p w14:paraId="21F96272" w14:textId="77777777" w:rsidR="0051243E" w:rsidRPr="0051243E" w:rsidRDefault="0051243E" w:rsidP="0051243E">
      <w:pPr>
        <w:widowControl w:val="0"/>
        <w:numPr>
          <w:ilvl w:val="3"/>
          <w:numId w:val="2"/>
        </w:numPr>
        <w:autoSpaceDE w:val="0"/>
        <w:autoSpaceDN w:val="0"/>
        <w:spacing w:before="1" w:after="0" w:line="360" w:lineRule="auto"/>
        <w:ind w:left="2127" w:right="125" w:hanging="1134"/>
        <w:jc w:val="both"/>
        <w:rPr>
          <w:rFonts w:ascii="Bookman Old Style" w:eastAsia="Arial MT" w:hAnsi="Bookman Old Style" w:cs="Arial MT"/>
          <w:color w:val="1C1C23"/>
          <w:lang w:val="id"/>
        </w:rPr>
      </w:pPr>
      <w:r w:rsidRPr="0051243E">
        <w:rPr>
          <w:rFonts w:ascii="Bookman Old Style" w:eastAsia="Arial MT" w:hAnsi="Bookman Old Style" w:cs="Arial MT"/>
          <w:color w:val="2B2C34"/>
          <w:lang w:val="id"/>
        </w:rPr>
        <w:t>Indikator</w:t>
      </w:r>
      <w:r w:rsidRPr="0051243E">
        <w:rPr>
          <w:rFonts w:ascii="Bookman Old Style" w:eastAsia="Arial MT" w:hAnsi="Bookman Old Style" w:cs="Arial MT"/>
          <w:color w:val="2B2C34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B2C34"/>
          <w:lang w:val="id"/>
        </w:rPr>
        <w:t>Kinerja</w:t>
      </w:r>
      <w:r w:rsidRPr="0051243E">
        <w:rPr>
          <w:rFonts w:ascii="Bookman Old Style" w:eastAsia="Arial MT" w:hAnsi="Bookman Old Style" w:cs="Arial MT"/>
          <w:color w:val="2B2C34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B2C34"/>
          <w:lang w:val="id"/>
        </w:rPr>
        <w:t>Utama</w:t>
      </w:r>
      <w:r w:rsidRPr="0051243E">
        <w:rPr>
          <w:rFonts w:ascii="Bookman Old Style" w:eastAsia="Arial MT" w:hAnsi="Bookman Old Style" w:cs="Arial MT"/>
          <w:color w:val="2B2C34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B2C34"/>
          <w:lang w:val="id"/>
        </w:rPr>
        <w:t>telah</w:t>
      </w:r>
      <w:r w:rsidRPr="0051243E">
        <w:rPr>
          <w:rFonts w:ascii="Bookman Old Style" w:eastAsia="Arial MT" w:hAnsi="Bookman Old Style" w:cs="Arial MT"/>
          <w:color w:val="2B2C34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B2C34"/>
          <w:lang w:val="id"/>
        </w:rPr>
        <w:t>dibuat</w:t>
      </w:r>
      <w:r w:rsidRPr="0051243E">
        <w:rPr>
          <w:rFonts w:ascii="Bookman Old Style" w:eastAsia="Arial MT" w:hAnsi="Bookman Old Style" w:cs="Arial MT"/>
          <w:color w:val="2B2C34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B2C34"/>
          <w:lang w:val="id"/>
        </w:rPr>
        <w:t>secara</w:t>
      </w:r>
      <w:r w:rsidRPr="0051243E">
        <w:rPr>
          <w:rFonts w:ascii="Bookman Old Style" w:eastAsia="Arial MT" w:hAnsi="Bookman Old Style" w:cs="Arial MT"/>
          <w:color w:val="2B2C34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B2C34"/>
          <w:lang w:val="id"/>
        </w:rPr>
        <w:t>formal;</w:t>
      </w:r>
    </w:p>
    <w:p w14:paraId="77427A31" w14:textId="77777777" w:rsidR="0051243E" w:rsidRPr="0051243E" w:rsidRDefault="0051243E" w:rsidP="0051243E">
      <w:pPr>
        <w:widowControl w:val="0"/>
        <w:numPr>
          <w:ilvl w:val="3"/>
          <w:numId w:val="2"/>
        </w:numPr>
        <w:autoSpaceDE w:val="0"/>
        <w:autoSpaceDN w:val="0"/>
        <w:spacing w:after="0" w:line="360" w:lineRule="auto"/>
        <w:ind w:left="2127" w:right="132" w:hanging="1134"/>
        <w:jc w:val="both"/>
        <w:rPr>
          <w:rFonts w:ascii="Bookman Old Style" w:eastAsia="Arial MT" w:hAnsi="Bookman Old Style" w:cs="Arial MT"/>
          <w:color w:val="1C1C23"/>
          <w:lang w:val="id"/>
        </w:rPr>
      </w:pPr>
      <w:r w:rsidRPr="0051243E">
        <w:rPr>
          <w:rFonts w:ascii="Bookman Old Style" w:eastAsia="Arial MT" w:hAnsi="Bookman Old Style" w:cs="Arial MT"/>
          <w:color w:val="1C1C23"/>
          <w:lang w:val="id"/>
        </w:rPr>
        <w:t>Terdapat</w:t>
      </w:r>
      <w:r w:rsidRPr="0051243E">
        <w:rPr>
          <w:rFonts w:ascii="Bookman Old Style" w:eastAsia="Arial MT" w:hAnsi="Bookman Old Style" w:cs="Arial MT"/>
          <w:color w:val="1C1C23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1C1C23"/>
          <w:lang w:val="id"/>
        </w:rPr>
        <w:t>perbandingan</w:t>
      </w:r>
      <w:r w:rsidRPr="0051243E">
        <w:rPr>
          <w:rFonts w:ascii="Bookman Old Style" w:eastAsia="Arial MT" w:hAnsi="Bookman Old Style" w:cs="Arial MT"/>
          <w:color w:val="1C1C23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1C1C23"/>
          <w:lang w:val="id"/>
        </w:rPr>
        <w:t>data</w:t>
      </w:r>
      <w:r w:rsidRPr="0051243E">
        <w:rPr>
          <w:rFonts w:ascii="Bookman Old Style" w:eastAsia="Arial MT" w:hAnsi="Bookman Old Style" w:cs="Arial MT"/>
          <w:color w:val="1C1C23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1C1C23"/>
          <w:lang w:val="id"/>
        </w:rPr>
        <w:t>kinerja</w:t>
      </w:r>
      <w:r w:rsidRPr="0051243E">
        <w:rPr>
          <w:rFonts w:ascii="Bookman Old Style" w:eastAsia="Arial MT" w:hAnsi="Bookman Old Style" w:cs="Arial MT"/>
          <w:color w:val="1C1C23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1C1C23"/>
          <w:lang w:val="id"/>
        </w:rPr>
        <w:t>dengan</w:t>
      </w:r>
      <w:r w:rsidRPr="0051243E">
        <w:rPr>
          <w:rFonts w:ascii="Bookman Old Style" w:eastAsia="Arial MT" w:hAnsi="Bookman Old Style" w:cs="Arial MT"/>
          <w:color w:val="1C1C23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1C1C23"/>
          <w:lang w:val="id"/>
        </w:rPr>
        <w:t>tahun</w:t>
      </w:r>
      <w:r w:rsidRPr="0051243E">
        <w:rPr>
          <w:rFonts w:ascii="Bookman Old Style" w:eastAsia="Arial MT" w:hAnsi="Bookman Old Style" w:cs="Arial MT"/>
          <w:color w:val="1C1C23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1C1C23"/>
          <w:lang w:val="id"/>
        </w:rPr>
        <w:t>lalu,</w:t>
      </w:r>
      <w:r w:rsidRPr="0051243E">
        <w:rPr>
          <w:rFonts w:ascii="Bookman Old Style" w:eastAsia="Arial MT" w:hAnsi="Bookman Old Style" w:cs="Arial MT"/>
          <w:color w:val="1C1C23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1C1C23"/>
          <w:lang w:val="id"/>
        </w:rPr>
        <w:t>standar</w:t>
      </w:r>
      <w:r w:rsidRPr="0051243E">
        <w:rPr>
          <w:rFonts w:ascii="Bookman Old Style" w:eastAsia="Arial MT" w:hAnsi="Bookman Old Style" w:cs="Arial MT"/>
          <w:color w:val="1C1C23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1C1C23"/>
          <w:lang w:val="id"/>
        </w:rPr>
        <w:t>nasional</w:t>
      </w:r>
      <w:r w:rsidRPr="0051243E">
        <w:rPr>
          <w:rFonts w:ascii="Bookman Old Style" w:eastAsia="Arial MT" w:hAnsi="Bookman Old Style" w:cs="Arial MT"/>
          <w:color w:val="1C1C23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1C1C23"/>
          <w:lang w:val="id"/>
        </w:rPr>
        <w:t>dan</w:t>
      </w:r>
      <w:r w:rsidRPr="0051243E">
        <w:rPr>
          <w:rFonts w:ascii="Bookman Old Style" w:eastAsia="Arial MT" w:hAnsi="Bookman Old Style" w:cs="Arial MT"/>
          <w:color w:val="1C1C23"/>
          <w:spacing w:val="66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1C1C23"/>
          <w:lang w:val="id"/>
        </w:rPr>
        <w:t>sebagainya</w:t>
      </w:r>
      <w:r w:rsidRPr="0051243E">
        <w:rPr>
          <w:rFonts w:ascii="Bookman Old Style" w:eastAsia="Arial MT" w:hAnsi="Bookman Old Style" w:cs="Arial MT"/>
          <w:color w:val="1C1C23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1C1C23"/>
          <w:lang w:val="id"/>
        </w:rPr>
        <w:t>yang</w:t>
      </w:r>
      <w:r w:rsidRPr="0051243E">
        <w:rPr>
          <w:rFonts w:ascii="Bookman Old Style" w:eastAsia="Arial MT" w:hAnsi="Bookman Old Style" w:cs="Arial MT"/>
          <w:color w:val="1C1C23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1C1C23"/>
          <w:lang w:val="id"/>
        </w:rPr>
        <w:t>bermanfaat;</w:t>
      </w:r>
    </w:p>
    <w:p w14:paraId="4C5699C8" w14:textId="77777777" w:rsidR="0051243E" w:rsidRPr="0051243E" w:rsidRDefault="0051243E" w:rsidP="0051243E">
      <w:pPr>
        <w:widowControl w:val="0"/>
        <w:numPr>
          <w:ilvl w:val="3"/>
          <w:numId w:val="2"/>
        </w:numPr>
        <w:autoSpaceDE w:val="0"/>
        <w:autoSpaceDN w:val="0"/>
        <w:spacing w:after="0" w:line="360" w:lineRule="auto"/>
        <w:ind w:left="2127" w:right="125" w:hanging="1134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Indikator Kinerja Sasaran strategis secara umum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telah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memenuhi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syarat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SMART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cukup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indikator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 sasaran yang berorientasi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outcome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yaitu</w:t>
      </w:r>
      <w:r w:rsidRPr="0051243E">
        <w:rPr>
          <w:rFonts w:ascii="Bookman Old Style" w:eastAsia="Arial MT" w:hAnsi="Bookman Old Style" w:cs="Arial MT"/>
          <w:spacing w:val="2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antara lain:</w:t>
      </w:r>
    </w:p>
    <w:p w14:paraId="31566626" w14:textId="77777777" w:rsidR="0051243E" w:rsidRPr="0051243E" w:rsidRDefault="0051243E" w:rsidP="0051243E">
      <w:pPr>
        <w:widowControl w:val="0"/>
        <w:numPr>
          <w:ilvl w:val="4"/>
          <w:numId w:val="2"/>
        </w:numPr>
        <w:tabs>
          <w:tab w:val="left" w:pos="4861"/>
        </w:tabs>
        <w:autoSpaceDE w:val="0"/>
        <w:autoSpaceDN w:val="0"/>
        <w:spacing w:after="0" w:line="360" w:lineRule="auto"/>
        <w:ind w:left="2552" w:hanging="425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Persentase perkara yang diselesaikan tepat waktu;</w:t>
      </w:r>
    </w:p>
    <w:p w14:paraId="5A998723" w14:textId="77777777" w:rsidR="0051243E" w:rsidRPr="0051243E" w:rsidRDefault="0051243E" w:rsidP="0051243E">
      <w:pPr>
        <w:widowControl w:val="0"/>
        <w:numPr>
          <w:ilvl w:val="4"/>
          <w:numId w:val="2"/>
        </w:numPr>
        <w:tabs>
          <w:tab w:val="left" w:pos="4861"/>
        </w:tabs>
        <w:autoSpaceDE w:val="0"/>
        <w:autoSpaceDN w:val="0"/>
        <w:spacing w:after="0" w:line="360" w:lineRule="auto"/>
        <w:ind w:left="2552" w:hanging="425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Persentase perkara yang tidak mengajukan upaya hukum (Kasasi dan Peninjauan Kembali);</w:t>
      </w:r>
    </w:p>
    <w:p w14:paraId="4EE2208E" w14:textId="77777777" w:rsidR="0051243E" w:rsidRPr="0051243E" w:rsidRDefault="0051243E" w:rsidP="0051243E">
      <w:pPr>
        <w:widowControl w:val="0"/>
        <w:numPr>
          <w:ilvl w:val="4"/>
          <w:numId w:val="2"/>
        </w:numPr>
        <w:tabs>
          <w:tab w:val="left" w:pos="4861"/>
        </w:tabs>
        <w:autoSpaceDE w:val="0"/>
        <w:autoSpaceDN w:val="0"/>
        <w:spacing w:after="0" w:line="360" w:lineRule="auto"/>
        <w:ind w:left="2552" w:hanging="425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Indeks</w:t>
      </w:r>
      <w:r w:rsidRPr="0051243E">
        <w:rPr>
          <w:rFonts w:ascii="Bookman Old Style" w:eastAsia="Arial MT" w:hAnsi="Bookman Old Style" w:cs="Arial MT"/>
          <w:spacing w:val="-6"/>
          <w:lang w:val="id"/>
        </w:rPr>
        <w:t xml:space="preserve"> responden Pengadilan Tingkat Pertama yang puas terhadap layanan Pengadilan Tinggi Agama Padang;</w:t>
      </w:r>
    </w:p>
    <w:p w14:paraId="5407D56E" w14:textId="77777777" w:rsidR="0051243E" w:rsidRPr="0051243E" w:rsidRDefault="0051243E" w:rsidP="0051243E">
      <w:pPr>
        <w:widowControl w:val="0"/>
        <w:numPr>
          <w:ilvl w:val="4"/>
          <w:numId w:val="2"/>
        </w:numPr>
        <w:tabs>
          <w:tab w:val="left" w:pos="4861"/>
        </w:tabs>
        <w:autoSpaceDE w:val="0"/>
        <w:autoSpaceDN w:val="0"/>
        <w:spacing w:after="0" w:line="360" w:lineRule="auto"/>
        <w:ind w:left="2552" w:hanging="425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Persentase salinan putusan yang dikirim ke Pengadilan Pengaju tepat waktu;</w:t>
      </w:r>
    </w:p>
    <w:p w14:paraId="4B93C1BD" w14:textId="77777777" w:rsidR="0051243E" w:rsidRPr="0051243E" w:rsidRDefault="0051243E" w:rsidP="0051243E">
      <w:pPr>
        <w:widowControl w:val="0"/>
        <w:autoSpaceDE w:val="0"/>
        <w:autoSpaceDN w:val="0"/>
        <w:spacing w:after="0" w:line="350" w:lineRule="auto"/>
        <w:rPr>
          <w:rFonts w:ascii="Bookman Old Style" w:eastAsia="Calibri" w:hAnsi="Bookman Old Style" w:cs="Calibri"/>
          <w:lang w:val="id"/>
        </w:rPr>
      </w:pPr>
    </w:p>
    <w:p w14:paraId="7E7C5542" w14:textId="77777777" w:rsidR="0051243E" w:rsidRPr="0051243E" w:rsidRDefault="0051243E" w:rsidP="0051243E">
      <w:pPr>
        <w:widowControl w:val="0"/>
        <w:numPr>
          <w:ilvl w:val="3"/>
          <w:numId w:val="2"/>
        </w:numPr>
        <w:autoSpaceDE w:val="0"/>
        <w:autoSpaceDN w:val="0"/>
        <w:spacing w:before="7" w:after="0" w:line="360" w:lineRule="auto"/>
        <w:ind w:left="2127" w:right="123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ab/>
        <w:t>Seluruh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sasaran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strategis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disajikan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perbandingan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capaian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kinerjanya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analisa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 xml:space="preserve">atas capaian kinerjanya yang dianggap </w:t>
      </w:r>
      <w:r w:rsidRPr="0051243E">
        <w:rPr>
          <w:rFonts w:ascii="Bookman Old Style" w:eastAsia="Arial MT" w:hAnsi="Bookman Old Style" w:cs="Arial MT"/>
          <w:lang w:val="id"/>
        </w:rPr>
        <w:lastRenderedPageBreak/>
        <w:t>memadai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sesuai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dengan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Peraturan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Menteri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Pendaya gunaan Aparatur Negara dan Reformasi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Birokrasi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Nomor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53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Tahun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2014</w:t>
      </w:r>
      <w:r w:rsidRPr="0051243E">
        <w:rPr>
          <w:rFonts w:ascii="Bookman Old Style" w:eastAsia="Arial MT" w:hAnsi="Bookman Old Style" w:cs="Arial MT"/>
          <w:spacing w:val="6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tentang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Petunjuk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Teknis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Perjanjian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Kinerja,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Pelaporan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Tata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Cara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Reviu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atas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Instansi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Pemerintah.</w:t>
      </w:r>
    </w:p>
    <w:p w14:paraId="02DFD0DF" w14:textId="77777777" w:rsidR="0051243E" w:rsidRPr="0051243E" w:rsidRDefault="0051243E" w:rsidP="0051243E">
      <w:pPr>
        <w:widowControl w:val="0"/>
        <w:autoSpaceDE w:val="0"/>
        <w:autoSpaceDN w:val="0"/>
        <w:spacing w:after="0" w:line="240" w:lineRule="auto"/>
        <w:rPr>
          <w:rFonts w:ascii="Bookman Old Style" w:eastAsia="Calibri" w:hAnsi="Bookman Old Style" w:cs="Calibri"/>
          <w:lang w:val="id"/>
        </w:rPr>
      </w:pPr>
    </w:p>
    <w:p w14:paraId="5F5CB348" w14:textId="77777777" w:rsidR="0051243E" w:rsidRPr="0051243E" w:rsidRDefault="0051243E" w:rsidP="0051243E">
      <w:pPr>
        <w:widowControl w:val="0"/>
        <w:numPr>
          <w:ilvl w:val="1"/>
          <w:numId w:val="3"/>
        </w:numPr>
        <w:tabs>
          <w:tab w:val="left" w:pos="2552"/>
        </w:tabs>
        <w:autoSpaceDE w:val="0"/>
        <w:autoSpaceDN w:val="0"/>
        <w:spacing w:before="92" w:after="0" w:line="240" w:lineRule="auto"/>
        <w:ind w:left="1418" w:hanging="425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Rekomendasi</w:t>
      </w:r>
    </w:p>
    <w:p w14:paraId="0256BAD0" w14:textId="77777777" w:rsidR="0051243E" w:rsidRPr="0051243E" w:rsidRDefault="0051243E" w:rsidP="0051243E">
      <w:pPr>
        <w:widowControl w:val="0"/>
        <w:tabs>
          <w:tab w:val="left" w:pos="2552"/>
        </w:tabs>
        <w:autoSpaceDE w:val="0"/>
        <w:autoSpaceDN w:val="0"/>
        <w:spacing w:before="92" w:after="0" w:line="360" w:lineRule="auto"/>
        <w:ind w:left="1418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Berdasarkan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hal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tersebut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atas,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kami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rekomendasikan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 xml:space="preserve">Sekretaris Pengadilan Tinggi Agama Padang: </w:t>
      </w:r>
    </w:p>
    <w:p w14:paraId="54496606" w14:textId="77777777" w:rsidR="0051243E" w:rsidRPr="0051243E" w:rsidRDefault="0051243E" w:rsidP="0051243E">
      <w:pPr>
        <w:widowControl w:val="0"/>
        <w:numPr>
          <w:ilvl w:val="0"/>
          <w:numId w:val="1"/>
        </w:numPr>
        <w:tabs>
          <w:tab w:val="left" w:pos="2552"/>
        </w:tabs>
        <w:autoSpaceDE w:val="0"/>
        <w:autoSpaceDN w:val="0"/>
        <w:spacing w:before="92" w:after="0" w:line="360" w:lineRule="auto"/>
        <w:ind w:left="1843" w:hanging="425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Dalam</w:t>
      </w:r>
      <w:r w:rsidRPr="0051243E">
        <w:rPr>
          <w:rFonts w:ascii="Bookman Old Style" w:eastAsia="Arial MT" w:hAnsi="Bookman Old Style" w:cs="Arial MT"/>
          <w:spacing w:val="-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hal</w:t>
      </w:r>
      <w:r w:rsidRPr="0051243E">
        <w:rPr>
          <w:rFonts w:ascii="Bookman Old Style" w:eastAsia="Arial MT" w:hAnsi="Bookman Old Style" w:cs="Arial MT"/>
          <w:spacing w:val="-2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Format</w:t>
      </w:r>
      <w:r w:rsidRPr="0051243E">
        <w:rPr>
          <w:rFonts w:ascii="Bookman Old Style" w:eastAsia="Arial MT" w:hAnsi="Bookman Old Style" w:cs="Arial MT"/>
          <w:spacing w:val="-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Kinerja,</w:t>
      </w:r>
      <w:r w:rsidRPr="0051243E">
        <w:rPr>
          <w:rFonts w:ascii="Bookman Old Style" w:eastAsia="Arial MT" w:hAnsi="Bookman Old Style" w:cs="Arial MT"/>
          <w:spacing w:val="-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agar:</w:t>
      </w:r>
    </w:p>
    <w:p w14:paraId="1EDBD152" w14:textId="77777777" w:rsidR="0051243E" w:rsidRPr="0051243E" w:rsidRDefault="0051243E" w:rsidP="0051243E">
      <w:pPr>
        <w:widowControl w:val="0"/>
        <w:numPr>
          <w:ilvl w:val="1"/>
          <w:numId w:val="6"/>
        </w:numPr>
        <w:tabs>
          <w:tab w:val="left" w:pos="2127"/>
          <w:tab w:val="left" w:pos="3892"/>
        </w:tabs>
        <w:autoSpaceDE w:val="0"/>
        <w:autoSpaceDN w:val="0"/>
        <w:spacing w:before="138" w:after="0" w:line="350" w:lineRule="auto"/>
        <w:ind w:right="126" w:hanging="720"/>
        <w:jc w:val="both"/>
        <w:rPr>
          <w:rFonts w:ascii="Bookman Old Style" w:eastAsia="Arial MT" w:hAnsi="Bookman Old Style" w:cs="Arial MT"/>
          <w:color w:val="282029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Laporan 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seluruhnya menampilkan data penting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en-US"/>
        </w:rPr>
        <w:t xml:space="preserve"> IP;</w:t>
      </w:r>
    </w:p>
    <w:p w14:paraId="71F9F8CC" w14:textId="77777777" w:rsidR="0051243E" w:rsidRPr="0051243E" w:rsidRDefault="0051243E" w:rsidP="0051243E">
      <w:pPr>
        <w:widowControl w:val="0"/>
        <w:numPr>
          <w:ilvl w:val="1"/>
          <w:numId w:val="6"/>
        </w:numPr>
        <w:tabs>
          <w:tab w:val="left" w:pos="2203"/>
          <w:tab w:val="left" w:pos="3892"/>
        </w:tabs>
        <w:autoSpaceDE w:val="0"/>
        <w:autoSpaceDN w:val="0"/>
        <w:spacing w:before="138" w:after="0" w:line="350" w:lineRule="auto"/>
        <w:ind w:left="2127" w:right="126" w:hanging="284"/>
        <w:jc w:val="both"/>
        <w:rPr>
          <w:rFonts w:ascii="Bookman Old Style" w:eastAsia="Arial MT" w:hAnsi="Bookman Old Style" w:cs="Arial MT"/>
          <w:color w:val="282029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color w:val="282029"/>
          <w:lang w:val="id"/>
        </w:rPr>
        <w:t>disajikan</w:t>
      </w:r>
      <w:r w:rsidRPr="0051243E">
        <w:rPr>
          <w:rFonts w:ascii="Bookman Old Style" w:eastAsia="Arial MT" w:hAnsi="Bookman Old Style" w:cs="Arial MT"/>
          <w:color w:val="282029"/>
          <w:lang w:val="id"/>
        </w:rPr>
        <w:tab/>
      </w:r>
      <w:r w:rsidRPr="0051243E">
        <w:rPr>
          <w:rFonts w:ascii="Bookman Old Style" w:eastAsia="Arial MT" w:hAnsi="Bookman Old Style" w:cs="Arial MT"/>
          <w:lang w:val="id"/>
        </w:rPr>
        <w:t>dengan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lampiran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yang</w:t>
      </w:r>
      <w:r w:rsidRPr="0051243E">
        <w:rPr>
          <w:rFonts w:ascii="Bookman Old Style" w:eastAsia="Arial MT" w:hAnsi="Bookman Old Style" w:cs="Arial MT"/>
          <w:spacing w:val="-64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mendukung</w:t>
      </w:r>
      <w:r w:rsidRPr="0051243E">
        <w:rPr>
          <w:rFonts w:ascii="Bookman Old Style" w:eastAsia="Arial MT" w:hAnsi="Bookman Old Style" w:cs="Arial MT"/>
          <w:spacing w:val="-3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informasi;</w:t>
      </w:r>
    </w:p>
    <w:p w14:paraId="1DCAAB4A" w14:textId="77777777" w:rsidR="0051243E" w:rsidRPr="0051243E" w:rsidRDefault="0051243E" w:rsidP="0051243E">
      <w:pPr>
        <w:widowControl w:val="0"/>
        <w:numPr>
          <w:ilvl w:val="1"/>
          <w:numId w:val="6"/>
        </w:numPr>
        <w:tabs>
          <w:tab w:val="left" w:pos="2203"/>
          <w:tab w:val="left" w:pos="3892"/>
        </w:tabs>
        <w:autoSpaceDE w:val="0"/>
        <w:autoSpaceDN w:val="0"/>
        <w:spacing w:before="138" w:after="0" w:line="350" w:lineRule="auto"/>
        <w:ind w:left="2127" w:right="126" w:hanging="284"/>
        <w:jc w:val="both"/>
        <w:rPr>
          <w:rFonts w:ascii="Bookman Old Style" w:eastAsia="Arial MT" w:hAnsi="Bookman Old Style" w:cs="Arial MT"/>
          <w:color w:val="282029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menyajikan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upaya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perbaikan</w:t>
      </w:r>
      <w:r w:rsidRPr="0051243E">
        <w:rPr>
          <w:rFonts w:ascii="Bookman Old Style" w:eastAsia="Arial MT" w:hAnsi="Bookman Old Style" w:cs="Arial MT"/>
          <w:lang w:val="id"/>
        </w:rPr>
        <w:tab/>
      </w:r>
      <w:r w:rsidRPr="0051243E">
        <w:rPr>
          <w:rFonts w:ascii="Bookman Old Style" w:eastAsia="Arial MT" w:hAnsi="Bookman Old Style" w:cs="Arial MT"/>
          <w:spacing w:val="-1"/>
          <w:lang w:val="id"/>
        </w:rPr>
        <w:t>ke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depan;</w:t>
      </w:r>
    </w:p>
    <w:p w14:paraId="0319EF0F" w14:textId="77777777" w:rsidR="0051243E" w:rsidRPr="0051243E" w:rsidRDefault="0051243E" w:rsidP="0051243E">
      <w:pPr>
        <w:widowControl w:val="0"/>
        <w:numPr>
          <w:ilvl w:val="1"/>
          <w:numId w:val="6"/>
        </w:numPr>
        <w:tabs>
          <w:tab w:val="left" w:pos="2203"/>
          <w:tab w:val="left" w:pos="3892"/>
        </w:tabs>
        <w:autoSpaceDE w:val="0"/>
        <w:autoSpaceDN w:val="0"/>
        <w:spacing w:before="138" w:after="0" w:line="350" w:lineRule="auto"/>
        <w:ind w:left="2127" w:right="126" w:hanging="284"/>
        <w:jc w:val="both"/>
        <w:rPr>
          <w:rFonts w:ascii="Bookman Old Style" w:eastAsia="Arial MT" w:hAnsi="Bookman Old Style" w:cs="Arial MT"/>
          <w:color w:val="282029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-5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menyajikan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akuntablitas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keuangan.</w:t>
      </w:r>
    </w:p>
    <w:p w14:paraId="14F4B645" w14:textId="77777777" w:rsidR="0051243E" w:rsidRPr="0051243E" w:rsidRDefault="0051243E" w:rsidP="0051243E">
      <w:pPr>
        <w:widowControl w:val="0"/>
        <w:tabs>
          <w:tab w:val="left" w:pos="2552"/>
        </w:tabs>
        <w:autoSpaceDE w:val="0"/>
        <w:autoSpaceDN w:val="0"/>
        <w:spacing w:before="2" w:after="0" w:line="240" w:lineRule="auto"/>
        <w:ind w:left="2127" w:hanging="1134"/>
        <w:rPr>
          <w:rFonts w:ascii="Bookman Old Style" w:eastAsia="Arial MT" w:hAnsi="Bookman Old Style" w:cs="Arial MT"/>
          <w:lang w:val="id"/>
        </w:rPr>
      </w:pPr>
    </w:p>
    <w:p w14:paraId="0B0121CE" w14:textId="77777777" w:rsidR="0051243E" w:rsidRPr="0051243E" w:rsidRDefault="0051243E" w:rsidP="0051243E">
      <w:pPr>
        <w:widowControl w:val="0"/>
        <w:numPr>
          <w:ilvl w:val="0"/>
          <w:numId w:val="6"/>
        </w:numPr>
        <w:tabs>
          <w:tab w:val="left" w:pos="2552"/>
        </w:tabs>
        <w:autoSpaceDE w:val="0"/>
        <w:autoSpaceDN w:val="0"/>
        <w:spacing w:after="0" w:line="240" w:lineRule="auto"/>
        <w:ind w:left="1843" w:hanging="425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Dalam</w:t>
      </w:r>
      <w:r w:rsidRPr="0051243E">
        <w:rPr>
          <w:rFonts w:ascii="Bookman Old Style" w:eastAsia="Arial MT" w:hAnsi="Bookman Old Style" w:cs="Arial MT"/>
          <w:spacing w:val="-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hal</w:t>
      </w:r>
      <w:r w:rsidRPr="0051243E">
        <w:rPr>
          <w:rFonts w:ascii="Bookman Old Style" w:eastAsia="Arial MT" w:hAnsi="Bookman Old Style" w:cs="Arial MT"/>
          <w:spacing w:val="-2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Mekanisme</w:t>
      </w:r>
      <w:r w:rsidRPr="0051243E">
        <w:rPr>
          <w:rFonts w:ascii="Bookman Old Style" w:eastAsia="Arial MT" w:hAnsi="Bookman Old Style" w:cs="Arial MT"/>
          <w:spacing w:val="-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Penyusunan,</w:t>
      </w:r>
      <w:r w:rsidRPr="0051243E">
        <w:rPr>
          <w:rFonts w:ascii="Bookman Old Style" w:eastAsia="Arial MT" w:hAnsi="Bookman Old Style" w:cs="Arial MT"/>
          <w:spacing w:val="-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agar:</w:t>
      </w:r>
    </w:p>
    <w:p w14:paraId="457A90CF" w14:textId="77777777" w:rsidR="0051243E" w:rsidRPr="0051243E" w:rsidRDefault="0051243E" w:rsidP="0051243E">
      <w:pPr>
        <w:widowControl w:val="0"/>
        <w:numPr>
          <w:ilvl w:val="1"/>
          <w:numId w:val="6"/>
        </w:numPr>
        <w:tabs>
          <w:tab w:val="left" w:pos="2552"/>
        </w:tabs>
        <w:autoSpaceDE w:val="0"/>
        <w:autoSpaceDN w:val="0"/>
        <w:spacing w:before="137" w:after="0" w:line="352" w:lineRule="auto"/>
        <w:ind w:left="2127" w:right="107" w:hanging="284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Informasi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yang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disampaikan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dalam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didukung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dengan data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yang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memadai;</w:t>
      </w:r>
    </w:p>
    <w:p w14:paraId="0A123F27" w14:textId="77777777" w:rsidR="0051243E" w:rsidRPr="0051243E" w:rsidRDefault="0051243E" w:rsidP="0051243E">
      <w:pPr>
        <w:widowControl w:val="0"/>
        <w:numPr>
          <w:ilvl w:val="1"/>
          <w:numId w:val="6"/>
        </w:numPr>
        <w:tabs>
          <w:tab w:val="left" w:pos="2552"/>
        </w:tabs>
        <w:autoSpaceDE w:val="0"/>
        <w:autoSpaceDN w:val="0"/>
        <w:spacing w:before="7" w:after="0" w:line="357" w:lineRule="auto"/>
        <w:ind w:left="2127" w:right="101" w:hanging="284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Mekanisme penyampaian data dan informasi dari bagian terkait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ke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tim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penyusun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didukung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dengan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adanya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SOP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atau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surat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edaran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yang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berisi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mekanisme penyampaian data dan informasi dari bagian terkait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ke tim penyusun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(LKj);</w:t>
      </w:r>
    </w:p>
    <w:p w14:paraId="790D687F" w14:textId="77777777" w:rsidR="0051243E" w:rsidRPr="0051243E" w:rsidRDefault="0051243E" w:rsidP="0051243E">
      <w:pPr>
        <w:widowControl w:val="0"/>
        <w:numPr>
          <w:ilvl w:val="1"/>
          <w:numId w:val="6"/>
        </w:numPr>
        <w:tabs>
          <w:tab w:val="left" w:pos="2552"/>
        </w:tabs>
        <w:autoSpaceDE w:val="0"/>
        <w:autoSpaceDN w:val="0"/>
        <w:spacing w:before="7" w:after="0" w:line="350" w:lineRule="auto"/>
        <w:ind w:left="2127" w:right="109" w:hanging="284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Data/informasi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yang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disampaikan</w:t>
      </w:r>
      <w:r w:rsidRPr="0051243E">
        <w:rPr>
          <w:rFonts w:ascii="Bookman Old Style" w:eastAsia="Arial MT" w:hAnsi="Bookman Old Style" w:cs="Arial MT"/>
          <w:spacing w:val="6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dalam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(LKj)</w:t>
      </w:r>
      <w:r w:rsidRPr="0051243E">
        <w:rPr>
          <w:rFonts w:ascii="Bookman Old Style" w:eastAsia="Arial MT" w:hAnsi="Bookman Old Style" w:cs="Arial MT"/>
          <w:spacing w:val="-2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dapat diyakini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keandalannya;</w:t>
      </w:r>
    </w:p>
    <w:p w14:paraId="126ECC39" w14:textId="77777777" w:rsidR="0051243E" w:rsidRPr="0051243E" w:rsidRDefault="0051243E" w:rsidP="0051243E">
      <w:pPr>
        <w:widowControl w:val="0"/>
        <w:numPr>
          <w:ilvl w:val="1"/>
          <w:numId w:val="6"/>
        </w:numPr>
        <w:tabs>
          <w:tab w:val="left" w:pos="2552"/>
        </w:tabs>
        <w:autoSpaceDE w:val="0"/>
        <w:autoSpaceDN w:val="0"/>
        <w:spacing w:before="13" w:after="0" w:line="350" w:lineRule="auto"/>
        <w:ind w:left="2127" w:right="127" w:hanging="284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Analisis/penjelasan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dalam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(LKj)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diketahui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oleh bagian kerja</w:t>
      </w:r>
      <w:r w:rsidRPr="0051243E">
        <w:rPr>
          <w:rFonts w:ascii="Bookman Old Style" w:eastAsia="Arial MT" w:hAnsi="Bookman Old Style" w:cs="Arial MT"/>
          <w:spacing w:val="2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terkait;</w:t>
      </w:r>
    </w:p>
    <w:p w14:paraId="3F9D5264" w14:textId="77777777" w:rsidR="0051243E" w:rsidRPr="0051243E" w:rsidRDefault="0051243E" w:rsidP="0051243E">
      <w:pPr>
        <w:widowControl w:val="0"/>
        <w:numPr>
          <w:ilvl w:val="0"/>
          <w:numId w:val="6"/>
        </w:numPr>
        <w:autoSpaceDE w:val="0"/>
        <w:autoSpaceDN w:val="0"/>
        <w:spacing w:before="63" w:after="0" w:line="240" w:lineRule="auto"/>
        <w:ind w:left="1843" w:hanging="425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Dalam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hal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Subtansi,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agar:</w:t>
      </w:r>
    </w:p>
    <w:p w14:paraId="116E9C33" w14:textId="77777777" w:rsidR="0051243E" w:rsidRPr="0051243E" w:rsidRDefault="0051243E" w:rsidP="0051243E">
      <w:pPr>
        <w:widowControl w:val="0"/>
        <w:numPr>
          <w:ilvl w:val="1"/>
          <w:numId w:val="6"/>
        </w:numPr>
        <w:tabs>
          <w:tab w:val="left" w:pos="3781"/>
        </w:tabs>
        <w:autoSpaceDE w:val="0"/>
        <w:autoSpaceDN w:val="0"/>
        <w:spacing w:before="140" w:after="0" w:line="240" w:lineRule="auto"/>
        <w:ind w:left="2127" w:hanging="284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color w:val="2B2C34"/>
          <w:lang w:val="id"/>
        </w:rPr>
        <w:t>Indikator</w:t>
      </w:r>
      <w:r w:rsidRPr="0051243E">
        <w:rPr>
          <w:rFonts w:ascii="Bookman Old Style" w:eastAsia="Arial MT" w:hAnsi="Bookman Old Style" w:cs="Arial MT"/>
          <w:color w:val="2B2C34"/>
          <w:spacing w:val="-2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B2C34"/>
          <w:lang w:val="id"/>
        </w:rPr>
        <w:t>Kinerja</w:t>
      </w:r>
      <w:r w:rsidRPr="0051243E">
        <w:rPr>
          <w:rFonts w:ascii="Bookman Old Style" w:eastAsia="Arial MT" w:hAnsi="Bookman Old Style" w:cs="Arial MT"/>
          <w:color w:val="2B2C34"/>
          <w:spacing w:val="-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B2C34"/>
          <w:lang w:val="id"/>
        </w:rPr>
        <w:t>Utama</w:t>
      </w:r>
      <w:r w:rsidRPr="0051243E">
        <w:rPr>
          <w:rFonts w:ascii="Bookman Old Style" w:eastAsia="Arial MT" w:hAnsi="Bookman Old Style" w:cs="Arial MT"/>
          <w:color w:val="2B2C34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B2C34"/>
          <w:lang w:val="id"/>
        </w:rPr>
        <w:t>dibuat</w:t>
      </w:r>
      <w:r w:rsidRPr="0051243E">
        <w:rPr>
          <w:rFonts w:ascii="Bookman Old Style" w:eastAsia="Arial MT" w:hAnsi="Bookman Old Style" w:cs="Arial MT"/>
          <w:color w:val="2B2C34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B2C34"/>
          <w:lang w:val="id"/>
        </w:rPr>
        <w:t>secara</w:t>
      </w:r>
      <w:r w:rsidRPr="0051243E">
        <w:rPr>
          <w:rFonts w:ascii="Bookman Old Style" w:eastAsia="Arial MT" w:hAnsi="Bookman Old Style" w:cs="Arial MT"/>
          <w:color w:val="2B2C34"/>
          <w:spacing w:val="-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color w:val="2B2C34"/>
          <w:lang w:val="id"/>
        </w:rPr>
        <w:t>formal;</w:t>
      </w:r>
    </w:p>
    <w:p w14:paraId="5B6B0A25" w14:textId="77777777" w:rsidR="0051243E" w:rsidRPr="0051243E" w:rsidRDefault="0051243E" w:rsidP="0051243E">
      <w:pPr>
        <w:widowControl w:val="0"/>
        <w:numPr>
          <w:ilvl w:val="1"/>
          <w:numId w:val="6"/>
        </w:numPr>
        <w:tabs>
          <w:tab w:val="left" w:pos="3781"/>
        </w:tabs>
        <w:autoSpaceDE w:val="0"/>
        <w:autoSpaceDN w:val="0"/>
        <w:spacing w:before="135" w:after="0" w:line="355" w:lineRule="auto"/>
        <w:ind w:left="2127" w:right="127" w:hanging="284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Terhadap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Indikator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Sasaran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Strategis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yang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masih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berorientasi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ouput,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agar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diubah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menjadi</w:t>
      </w:r>
      <w:r w:rsidRPr="0051243E">
        <w:rPr>
          <w:rFonts w:ascii="Bookman Old Style" w:eastAsia="Arial MT" w:hAnsi="Bookman Old Style" w:cs="Arial MT"/>
          <w:spacing w:val="-6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berorientasi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outcome;</w:t>
      </w:r>
    </w:p>
    <w:p w14:paraId="3471216E" w14:textId="77777777" w:rsidR="0051243E" w:rsidRPr="0051243E" w:rsidRDefault="0051243E" w:rsidP="0051243E">
      <w:pPr>
        <w:widowControl w:val="0"/>
        <w:numPr>
          <w:ilvl w:val="1"/>
          <w:numId w:val="6"/>
        </w:numPr>
        <w:tabs>
          <w:tab w:val="left" w:pos="3781"/>
        </w:tabs>
        <w:autoSpaceDE w:val="0"/>
        <w:autoSpaceDN w:val="0"/>
        <w:spacing w:before="6" w:after="0" w:line="357" w:lineRule="auto"/>
        <w:ind w:left="2127" w:right="123" w:hanging="284"/>
        <w:jc w:val="both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Sasaran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Strategis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disajikan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perbandingan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capaian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kinerjanya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analisa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atas capaian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kinerjanya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yang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 xml:space="preserve">dianggap memadai </w:t>
      </w:r>
      <w:r w:rsidRPr="0051243E">
        <w:rPr>
          <w:rFonts w:ascii="Bookman Old Style" w:eastAsia="Arial MT" w:hAnsi="Bookman Old Style" w:cs="Arial MT"/>
          <w:lang w:val="id"/>
        </w:rPr>
        <w:lastRenderedPageBreak/>
        <w:t>sesuai dengan Peraturan Menteri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Pendayagunaan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Aparatur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Negara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dan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Reformasi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Birokrasi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Nomor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53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Tahun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2014</w:t>
      </w:r>
      <w:r w:rsidRPr="0051243E">
        <w:rPr>
          <w:rFonts w:ascii="Bookman Old Style" w:eastAsia="Arial MT" w:hAnsi="Bookman Old Style" w:cs="Arial MT"/>
          <w:spacing w:val="66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tentang</w:t>
      </w:r>
      <w:r w:rsidRPr="0051243E">
        <w:rPr>
          <w:rFonts w:ascii="Bookman Old Style" w:eastAsia="Arial MT" w:hAnsi="Bookman Old Style" w:cs="Arial MT"/>
          <w:spacing w:val="6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Petunjuk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teknis perjanjian Kinerja, Pelaporan Kinerja dan Tata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Cara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Reviu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atas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 Kinerja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Instansi</w:t>
      </w:r>
      <w:r w:rsidRPr="0051243E">
        <w:rPr>
          <w:rFonts w:ascii="Bookman Old Style" w:eastAsia="Arial MT" w:hAnsi="Bookman Old Style" w:cs="Arial MT"/>
          <w:spacing w:val="-4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Pemerintah.</w:t>
      </w:r>
    </w:p>
    <w:p w14:paraId="731C59B1" w14:textId="77777777" w:rsidR="0051243E" w:rsidRPr="0051243E" w:rsidRDefault="0051243E" w:rsidP="0051243E">
      <w:pPr>
        <w:widowControl w:val="0"/>
        <w:autoSpaceDE w:val="0"/>
        <w:autoSpaceDN w:val="0"/>
        <w:spacing w:before="9" w:after="0" w:line="240" w:lineRule="auto"/>
        <w:rPr>
          <w:rFonts w:ascii="Bookman Old Style" w:eastAsia="Arial MT" w:hAnsi="Bookman Old Style" w:cs="Arial MT"/>
          <w:lang w:val="id"/>
        </w:rPr>
      </w:pPr>
    </w:p>
    <w:p w14:paraId="21A9C840" w14:textId="77777777" w:rsidR="0051243E" w:rsidRPr="0051243E" w:rsidRDefault="0051243E" w:rsidP="0051243E">
      <w:pPr>
        <w:widowControl w:val="0"/>
        <w:numPr>
          <w:ilvl w:val="0"/>
          <w:numId w:val="4"/>
        </w:numPr>
        <w:tabs>
          <w:tab w:val="left" w:pos="2525"/>
          <w:tab w:val="left" w:pos="2526"/>
        </w:tabs>
        <w:autoSpaceDE w:val="0"/>
        <w:autoSpaceDN w:val="0"/>
        <w:spacing w:after="0" w:line="360" w:lineRule="auto"/>
        <w:ind w:hanging="426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Tindak</w:t>
      </w:r>
      <w:r w:rsidRPr="0051243E">
        <w:rPr>
          <w:rFonts w:ascii="Bookman Old Style" w:eastAsia="Arial MT" w:hAnsi="Bookman Old Style" w:cs="Arial MT"/>
          <w:spacing w:val="-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Lanjut</w:t>
      </w:r>
      <w:r w:rsidRPr="0051243E">
        <w:rPr>
          <w:rFonts w:ascii="Bookman Old Style" w:eastAsia="Arial MT" w:hAnsi="Bookman Old Style" w:cs="Arial MT"/>
          <w:spacing w:val="-2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Hasil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Reviu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Sebelumnya.</w:t>
      </w:r>
    </w:p>
    <w:p w14:paraId="0973F6ED" w14:textId="1BB3831B" w:rsidR="0051243E" w:rsidRDefault="0051243E" w:rsidP="0051243E">
      <w:pPr>
        <w:widowControl w:val="0"/>
        <w:tabs>
          <w:tab w:val="left" w:pos="2525"/>
          <w:tab w:val="left" w:pos="2526"/>
        </w:tabs>
        <w:autoSpaceDE w:val="0"/>
        <w:autoSpaceDN w:val="0"/>
        <w:spacing w:after="0" w:line="360" w:lineRule="auto"/>
        <w:ind w:left="927"/>
        <w:rPr>
          <w:rFonts w:ascii="Bookman Old Style" w:eastAsia="Arial MT" w:hAnsi="Bookman Old Style" w:cs="Arial MT"/>
          <w:lang w:val="id"/>
        </w:rPr>
      </w:pPr>
      <w:r w:rsidRPr="0051243E">
        <w:rPr>
          <w:rFonts w:ascii="Bookman Old Style" w:eastAsia="Arial MT" w:hAnsi="Bookman Old Style" w:cs="Arial MT"/>
          <w:lang w:val="id"/>
        </w:rPr>
        <w:t>Belum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ada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reviu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terhadap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kinerja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proofErr w:type="spellStart"/>
      <w:r w:rsidRPr="0051243E">
        <w:rPr>
          <w:rFonts w:ascii="Bookman Old Style" w:eastAsia="Arial MT" w:hAnsi="Bookman Old Style" w:cs="Arial MT"/>
          <w:lang w:val="en-US"/>
        </w:rPr>
        <w:t>Pengadilan</w:t>
      </w:r>
      <w:proofErr w:type="spellEnd"/>
      <w:r w:rsidRPr="0051243E">
        <w:rPr>
          <w:rFonts w:ascii="Bookman Old Style" w:eastAsia="Arial MT" w:hAnsi="Bookman Old Style" w:cs="Arial MT"/>
          <w:lang w:val="en-US"/>
        </w:rPr>
        <w:t xml:space="preserve"> Tinggi Agama Padang</w:t>
      </w:r>
      <w:r w:rsidRPr="0051243E">
        <w:rPr>
          <w:rFonts w:ascii="Bookman Old Style" w:eastAsia="Arial MT" w:hAnsi="Bookman Old Style" w:cs="Arial MT"/>
          <w:spacing w:val="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pada</w:t>
      </w:r>
      <w:r w:rsidRPr="0051243E">
        <w:rPr>
          <w:rFonts w:ascii="Bookman Old Style" w:eastAsia="Arial MT" w:hAnsi="Bookman Old Style" w:cs="Arial MT"/>
          <w:spacing w:val="-2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tahun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sebelumnya.</w:t>
      </w:r>
      <w:r w:rsidRPr="0051243E">
        <w:rPr>
          <w:rFonts w:ascii="Bookman Old Style" w:eastAsia="Arial MT" w:hAnsi="Bookman Old Style" w:cs="Arial MT"/>
          <w:lang w:val="en-US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Demikian</w:t>
      </w:r>
      <w:r w:rsidRPr="0051243E">
        <w:rPr>
          <w:rFonts w:ascii="Bookman Old Style" w:eastAsia="Arial MT" w:hAnsi="Bookman Old Style" w:cs="Arial MT"/>
          <w:spacing w:val="49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laporan</w:t>
      </w:r>
      <w:r w:rsidRPr="0051243E">
        <w:rPr>
          <w:rFonts w:ascii="Bookman Old Style" w:eastAsia="Arial MT" w:hAnsi="Bookman Old Style" w:cs="Arial MT"/>
          <w:spacing w:val="47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hasil</w:t>
      </w:r>
      <w:r w:rsidRPr="0051243E">
        <w:rPr>
          <w:rFonts w:ascii="Bookman Old Style" w:eastAsia="Arial MT" w:hAnsi="Bookman Old Style" w:cs="Arial MT"/>
          <w:spacing w:val="48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reviu</w:t>
      </w:r>
      <w:r w:rsidRPr="0051243E">
        <w:rPr>
          <w:rFonts w:ascii="Bookman Old Style" w:eastAsia="Arial MT" w:hAnsi="Bookman Old Style" w:cs="Arial MT"/>
          <w:spacing w:val="5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ini</w:t>
      </w:r>
      <w:r w:rsidRPr="0051243E">
        <w:rPr>
          <w:rFonts w:ascii="Bookman Old Style" w:eastAsia="Arial MT" w:hAnsi="Bookman Old Style" w:cs="Arial MT"/>
          <w:spacing w:val="49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kami</w:t>
      </w:r>
      <w:r w:rsidRPr="0051243E">
        <w:rPr>
          <w:rFonts w:ascii="Bookman Old Style" w:eastAsia="Arial MT" w:hAnsi="Bookman Old Style" w:cs="Arial MT"/>
          <w:spacing w:val="48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sampaikan</w:t>
      </w:r>
      <w:r w:rsidRPr="0051243E">
        <w:rPr>
          <w:rFonts w:ascii="Bookman Old Style" w:eastAsia="Arial MT" w:hAnsi="Bookman Old Style" w:cs="Arial MT"/>
          <w:spacing w:val="50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sebagai</w:t>
      </w:r>
      <w:r w:rsidRPr="0051243E">
        <w:rPr>
          <w:rFonts w:ascii="Bookman Old Style" w:eastAsia="Arial MT" w:hAnsi="Bookman Old Style" w:cs="Arial MT"/>
          <w:spacing w:val="-63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bahan</w:t>
      </w:r>
      <w:r w:rsidRPr="0051243E">
        <w:rPr>
          <w:rFonts w:ascii="Bookman Old Style" w:eastAsia="Arial MT" w:hAnsi="Bookman Old Style" w:cs="Arial MT"/>
          <w:spacing w:val="-1"/>
          <w:lang w:val="id"/>
        </w:rPr>
        <w:t xml:space="preserve"> </w:t>
      </w:r>
      <w:r w:rsidRPr="0051243E">
        <w:rPr>
          <w:rFonts w:ascii="Bookman Old Style" w:eastAsia="Arial MT" w:hAnsi="Bookman Old Style" w:cs="Arial MT"/>
          <w:lang w:val="id"/>
        </w:rPr>
        <w:t>lebih lanjut.</w:t>
      </w:r>
    </w:p>
    <w:p w14:paraId="385D30B6" w14:textId="77777777" w:rsidR="00500E92" w:rsidRDefault="00500E92" w:rsidP="00500E92">
      <w:pPr>
        <w:rPr>
          <w:b/>
          <w:bCs/>
        </w:rPr>
      </w:pPr>
    </w:p>
    <w:p w14:paraId="478CC31F" w14:textId="77777777" w:rsidR="00500E92" w:rsidRDefault="00500E92" w:rsidP="00500E92">
      <w:pPr>
        <w:jc w:val="center"/>
        <w:rPr>
          <w:b/>
          <w:bCs/>
        </w:rPr>
      </w:pPr>
    </w:p>
    <w:p w14:paraId="72DF2CCA" w14:textId="6A22791A" w:rsidR="00500E92" w:rsidRPr="00C3058E" w:rsidRDefault="00500E92" w:rsidP="00500E92">
      <w:pPr>
        <w:jc w:val="center"/>
        <w:rPr>
          <w:b/>
          <w:bCs/>
        </w:rPr>
      </w:pPr>
      <w:r w:rsidRPr="00C3058E">
        <w:rPr>
          <w:b/>
          <w:bCs/>
        </w:rPr>
        <w:t>TIM REVIU LKJIP PENGADILAN TINGGI AGAMA PADANG</w:t>
      </w:r>
    </w:p>
    <w:p w14:paraId="76C63CC9" w14:textId="77777777" w:rsidR="00500E92" w:rsidRPr="00C3058E" w:rsidRDefault="00500E92" w:rsidP="00500E92">
      <w:pPr>
        <w:jc w:val="center"/>
        <w:rPr>
          <w:b/>
          <w:bCs/>
        </w:rPr>
      </w:pPr>
      <w:r w:rsidRPr="00C3058E">
        <w:rPr>
          <w:b/>
          <w:bCs/>
        </w:rPr>
        <w:t>TAHUN 2022</w:t>
      </w:r>
    </w:p>
    <w:tbl>
      <w:tblPr>
        <w:tblStyle w:val="TableGrid"/>
        <w:tblW w:w="7257" w:type="dxa"/>
        <w:tblInd w:w="1129" w:type="dxa"/>
        <w:tblLook w:val="04A0" w:firstRow="1" w:lastRow="0" w:firstColumn="1" w:lastColumn="0" w:noHBand="0" w:noVBand="1"/>
      </w:tblPr>
      <w:tblGrid>
        <w:gridCol w:w="556"/>
        <w:gridCol w:w="3024"/>
        <w:gridCol w:w="1558"/>
        <w:gridCol w:w="2119"/>
      </w:tblGrid>
      <w:tr w:rsidR="00500E92" w:rsidRPr="00276DDA" w14:paraId="0561426F" w14:textId="77777777" w:rsidTr="00DF2EB1">
        <w:trPr>
          <w:trHeight w:val="573"/>
        </w:trPr>
        <w:tc>
          <w:tcPr>
            <w:tcW w:w="556" w:type="dxa"/>
            <w:shd w:val="clear" w:color="auto" w:fill="E2EFD9" w:themeFill="accent6" w:themeFillTint="33"/>
            <w:vAlign w:val="center"/>
          </w:tcPr>
          <w:p w14:paraId="2E16F184" w14:textId="77777777" w:rsidR="00500E92" w:rsidRPr="00276DDA" w:rsidRDefault="00500E92" w:rsidP="00DF2EB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024" w:type="dxa"/>
            <w:shd w:val="clear" w:color="auto" w:fill="E2EFD9" w:themeFill="accent6" w:themeFillTint="33"/>
            <w:vAlign w:val="center"/>
          </w:tcPr>
          <w:p w14:paraId="413C3097" w14:textId="77777777" w:rsidR="00500E92" w:rsidRPr="00276DDA" w:rsidRDefault="00500E92" w:rsidP="00DF2EB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NAMA</w:t>
            </w:r>
          </w:p>
        </w:tc>
        <w:tc>
          <w:tcPr>
            <w:tcW w:w="1558" w:type="dxa"/>
            <w:shd w:val="clear" w:color="auto" w:fill="E2EFD9" w:themeFill="accent6" w:themeFillTint="33"/>
            <w:vAlign w:val="center"/>
          </w:tcPr>
          <w:p w14:paraId="3D20F051" w14:textId="77777777" w:rsidR="00500E92" w:rsidRPr="00276DDA" w:rsidRDefault="00500E92" w:rsidP="00DF2EB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JABATAN</w:t>
            </w:r>
          </w:p>
        </w:tc>
        <w:tc>
          <w:tcPr>
            <w:tcW w:w="2119" w:type="dxa"/>
            <w:shd w:val="clear" w:color="auto" w:fill="E2EFD9" w:themeFill="accent6" w:themeFillTint="33"/>
            <w:vAlign w:val="center"/>
          </w:tcPr>
          <w:p w14:paraId="33B016A3" w14:textId="77777777" w:rsidR="00500E92" w:rsidRPr="00276DDA" w:rsidRDefault="00500E92" w:rsidP="00DF2EB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TANDA TANGAN</w:t>
            </w:r>
          </w:p>
        </w:tc>
      </w:tr>
      <w:tr w:rsidR="00500E92" w:rsidRPr="00276DDA" w14:paraId="3B34D906" w14:textId="77777777" w:rsidTr="00DF2EB1">
        <w:trPr>
          <w:trHeight w:val="344"/>
        </w:trPr>
        <w:tc>
          <w:tcPr>
            <w:tcW w:w="556" w:type="dxa"/>
            <w:vAlign w:val="center"/>
          </w:tcPr>
          <w:p w14:paraId="7F3E6048" w14:textId="77777777" w:rsidR="00500E92" w:rsidRPr="00276DDA" w:rsidRDefault="00500E92" w:rsidP="00DF2EB1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24" w:type="dxa"/>
            <w:vAlign w:val="center"/>
          </w:tcPr>
          <w:p w14:paraId="1700A0B2" w14:textId="77777777" w:rsidR="00500E92" w:rsidRPr="00276DDA" w:rsidRDefault="00500E92" w:rsidP="00DF2EB1">
            <w:pPr>
              <w:pStyle w:val="Body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H. Masdi, S.H.</w:t>
            </w:r>
          </w:p>
        </w:tc>
        <w:tc>
          <w:tcPr>
            <w:tcW w:w="1558" w:type="dxa"/>
            <w:vAlign w:val="center"/>
          </w:tcPr>
          <w:p w14:paraId="0E218DEE" w14:textId="77777777" w:rsidR="00500E92" w:rsidRPr="00276DDA" w:rsidRDefault="00500E92" w:rsidP="00DF2EB1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Ketua</w:t>
            </w:r>
          </w:p>
        </w:tc>
        <w:tc>
          <w:tcPr>
            <w:tcW w:w="2119" w:type="dxa"/>
            <w:vAlign w:val="center"/>
          </w:tcPr>
          <w:p w14:paraId="384E9EF4" w14:textId="77777777" w:rsidR="00500E92" w:rsidRPr="00276DDA" w:rsidRDefault="00500E92" w:rsidP="00DF2EB1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E92" w:rsidRPr="00276DDA" w14:paraId="10C5801B" w14:textId="77777777" w:rsidTr="00DF2EB1">
        <w:trPr>
          <w:trHeight w:val="344"/>
        </w:trPr>
        <w:tc>
          <w:tcPr>
            <w:tcW w:w="556" w:type="dxa"/>
            <w:vAlign w:val="center"/>
          </w:tcPr>
          <w:p w14:paraId="7576819C" w14:textId="77777777" w:rsidR="00500E92" w:rsidRPr="00276DDA" w:rsidRDefault="00500E92" w:rsidP="00DF2EB1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24" w:type="dxa"/>
            <w:vAlign w:val="center"/>
          </w:tcPr>
          <w:p w14:paraId="5E5733FB" w14:textId="77777777" w:rsidR="00500E92" w:rsidRPr="00276DDA" w:rsidRDefault="00500E92" w:rsidP="00DF2EB1">
            <w:pPr>
              <w:pStyle w:val="BodyText"/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Drs. Syaiful Ashar, S.H.</w:t>
            </w:r>
          </w:p>
        </w:tc>
        <w:tc>
          <w:tcPr>
            <w:tcW w:w="1558" w:type="dxa"/>
            <w:vAlign w:val="center"/>
          </w:tcPr>
          <w:p w14:paraId="52721D31" w14:textId="77777777" w:rsidR="00500E92" w:rsidRPr="00276DDA" w:rsidRDefault="00500E92" w:rsidP="00DF2EB1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Sekretaris</w:t>
            </w:r>
          </w:p>
        </w:tc>
        <w:tc>
          <w:tcPr>
            <w:tcW w:w="2119" w:type="dxa"/>
            <w:vAlign w:val="center"/>
          </w:tcPr>
          <w:p w14:paraId="7ED6C80C" w14:textId="77777777" w:rsidR="00500E92" w:rsidRPr="00276DDA" w:rsidRDefault="00500E92" w:rsidP="00DF2EB1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E92" w:rsidRPr="00276DDA" w14:paraId="43C7B547" w14:textId="77777777" w:rsidTr="00DF2EB1">
        <w:trPr>
          <w:trHeight w:val="420"/>
        </w:trPr>
        <w:tc>
          <w:tcPr>
            <w:tcW w:w="556" w:type="dxa"/>
            <w:vAlign w:val="center"/>
          </w:tcPr>
          <w:p w14:paraId="03D03626" w14:textId="77777777" w:rsidR="00500E92" w:rsidRPr="00276DDA" w:rsidRDefault="00500E92" w:rsidP="00DF2EB1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24" w:type="dxa"/>
            <w:vAlign w:val="center"/>
          </w:tcPr>
          <w:p w14:paraId="65B9F4F8" w14:textId="77777777" w:rsidR="00500E92" w:rsidRPr="00276DDA" w:rsidRDefault="00500E92" w:rsidP="00DF2EB1">
            <w:pPr>
              <w:pStyle w:val="Body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Elvi Yunita, S.H., M.H.</w:t>
            </w:r>
          </w:p>
        </w:tc>
        <w:tc>
          <w:tcPr>
            <w:tcW w:w="1558" w:type="dxa"/>
            <w:vAlign w:val="center"/>
          </w:tcPr>
          <w:p w14:paraId="29F7AB88" w14:textId="77777777" w:rsidR="00500E92" w:rsidRPr="00276DDA" w:rsidRDefault="00500E92" w:rsidP="00DF2EB1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Anggota</w:t>
            </w:r>
          </w:p>
        </w:tc>
        <w:tc>
          <w:tcPr>
            <w:tcW w:w="2119" w:type="dxa"/>
            <w:vAlign w:val="center"/>
          </w:tcPr>
          <w:p w14:paraId="1D7C474A" w14:textId="77777777" w:rsidR="00500E92" w:rsidRPr="00276DDA" w:rsidRDefault="00500E92" w:rsidP="00DF2EB1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E92" w:rsidRPr="00276DDA" w14:paraId="09842166" w14:textId="77777777" w:rsidTr="00DF2EB1">
        <w:trPr>
          <w:trHeight w:val="426"/>
        </w:trPr>
        <w:tc>
          <w:tcPr>
            <w:tcW w:w="556" w:type="dxa"/>
            <w:vAlign w:val="center"/>
          </w:tcPr>
          <w:p w14:paraId="5F824500" w14:textId="77777777" w:rsidR="00500E92" w:rsidRPr="00276DDA" w:rsidRDefault="00500E92" w:rsidP="00DF2EB1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24" w:type="dxa"/>
            <w:vAlign w:val="center"/>
          </w:tcPr>
          <w:p w14:paraId="239DF388" w14:textId="77777777" w:rsidR="00500E92" w:rsidRPr="00276DDA" w:rsidRDefault="00500E92" w:rsidP="00DF2EB1">
            <w:pPr>
              <w:pStyle w:val="BodyText"/>
              <w:spacing w:line="276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Millia Sufia, S.E., S.H., M.M.</w:t>
            </w:r>
          </w:p>
        </w:tc>
        <w:tc>
          <w:tcPr>
            <w:tcW w:w="1558" w:type="dxa"/>
          </w:tcPr>
          <w:p w14:paraId="7D947CC6" w14:textId="77777777" w:rsidR="00500E92" w:rsidRPr="00276DDA" w:rsidRDefault="00500E92" w:rsidP="00DF2E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DDA">
              <w:rPr>
                <w:rFonts w:ascii="Times New Roman" w:hAnsi="Times New Roman" w:cs="Times New Roman"/>
              </w:rPr>
              <w:t>Anggota</w:t>
            </w:r>
            <w:proofErr w:type="spellEnd"/>
          </w:p>
        </w:tc>
        <w:tc>
          <w:tcPr>
            <w:tcW w:w="2119" w:type="dxa"/>
            <w:vAlign w:val="center"/>
          </w:tcPr>
          <w:p w14:paraId="4483A600" w14:textId="77777777" w:rsidR="00500E92" w:rsidRPr="00276DDA" w:rsidRDefault="00500E92" w:rsidP="00DF2EB1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E92" w:rsidRPr="00276DDA" w14:paraId="12BE4119" w14:textId="77777777" w:rsidTr="00DF2EB1">
        <w:trPr>
          <w:trHeight w:val="418"/>
        </w:trPr>
        <w:tc>
          <w:tcPr>
            <w:tcW w:w="556" w:type="dxa"/>
            <w:vAlign w:val="center"/>
          </w:tcPr>
          <w:p w14:paraId="2D01FFE7" w14:textId="77777777" w:rsidR="00500E92" w:rsidRPr="00276DDA" w:rsidRDefault="00500E92" w:rsidP="00DF2EB1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24" w:type="dxa"/>
            <w:vAlign w:val="center"/>
          </w:tcPr>
          <w:p w14:paraId="40C2FD16" w14:textId="77777777" w:rsidR="00500E92" w:rsidRPr="00276DDA" w:rsidRDefault="00500E92" w:rsidP="00DF2EB1">
            <w:pPr>
              <w:pStyle w:val="Body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Rifka Hidayat, S.H.</w:t>
            </w:r>
          </w:p>
        </w:tc>
        <w:tc>
          <w:tcPr>
            <w:tcW w:w="1558" w:type="dxa"/>
          </w:tcPr>
          <w:p w14:paraId="1374095D" w14:textId="77777777" w:rsidR="00500E92" w:rsidRPr="00276DDA" w:rsidRDefault="00500E92" w:rsidP="00DF2E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DDA">
              <w:rPr>
                <w:rFonts w:ascii="Times New Roman" w:hAnsi="Times New Roman" w:cs="Times New Roman"/>
              </w:rPr>
              <w:t>Anggota</w:t>
            </w:r>
            <w:proofErr w:type="spellEnd"/>
          </w:p>
        </w:tc>
        <w:tc>
          <w:tcPr>
            <w:tcW w:w="2119" w:type="dxa"/>
            <w:vAlign w:val="center"/>
          </w:tcPr>
          <w:p w14:paraId="6597FC7D" w14:textId="77777777" w:rsidR="00500E92" w:rsidRPr="00276DDA" w:rsidRDefault="00500E92" w:rsidP="00DF2EB1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E92" w:rsidRPr="00276DDA" w14:paraId="6310D07D" w14:textId="77777777" w:rsidTr="00DF2EB1">
        <w:trPr>
          <w:trHeight w:val="396"/>
        </w:trPr>
        <w:tc>
          <w:tcPr>
            <w:tcW w:w="556" w:type="dxa"/>
            <w:vAlign w:val="center"/>
          </w:tcPr>
          <w:p w14:paraId="27D40EF6" w14:textId="77777777" w:rsidR="00500E92" w:rsidRPr="00276DDA" w:rsidRDefault="00500E92" w:rsidP="00DF2EB1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24" w:type="dxa"/>
            <w:vAlign w:val="center"/>
          </w:tcPr>
          <w:p w14:paraId="0D4EB3A9" w14:textId="77777777" w:rsidR="00500E92" w:rsidRPr="00276DDA" w:rsidRDefault="00500E92" w:rsidP="00DF2EB1">
            <w:pPr>
              <w:pStyle w:val="Body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H.M. Yazid,  ZA., S.H., M.H</w:t>
            </w:r>
          </w:p>
        </w:tc>
        <w:tc>
          <w:tcPr>
            <w:tcW w:w="1558" w:type="dxa"/>
          </w:tcPr>
          <w:p w14:paraId="1F4F0807" w14:textId="77777777" w:rsidR="00500E92" w:rsidRPr="00276DDA" w:rsidRDefault="00500E92" w:rsidP="00DF2E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DDA">
              <w:rPr>
                <w:rFonts w:ascii="Times New Roman" w:hAnsi="Times New Roman" w:cs="Times New Roman"/>
              </w:rPr>
              <w:t>Anggota</w:t>
            </w:r>
            <w:proofErr w:type="spellEnd"/>
          </w:p>
        </w:tc>
        <w:tc>
          <w:tcPr>
            <w:tcW w:w="2119" w:type="dxa"/>
            <w:vAlign w:val="center"/>
          </w:tcPr>
          <w:p w14:paraId="35F3BFC6" w14:textId="77777777" w:rsidR="00500E92" w:rsidRPr="00276DDA" w:rsidRDefault="00500E92" w:rsidP="00DF2EB1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E92" w:rsidRPr="00276DDA" w14:paraId="186D71B3" w14:textId="77777777" w:rsidTr="00DF2EB1">
        <w:trPr>
          <w:trHeight w:val="430"/>
        </w:trPr>
        <w:tc>
          <w:tcPr>
            <w:tcW w:w="556" w:type="dxa"/>
            <w:vAlign w:val="center"/>
          </w:tcPr>
          <w:p w14:paraId="171B4925" w14:textId="77777777" w:rsidR="00500E92" w:rsidRPr="00276DDA" w:rsidRDefault="00500E92" w:rsidP="00DF2EB1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24" w:type="dxa"/>
            <w:vAlign w:val="center"/>
          </w:tcPr>
          <w:p w14:paraId="0CD1BBFA" w14:textId="77777777" w:rsidR="00500E92" w:rsidRPr="00276DDA" w:rsidRDefault="00500E92" w:rsidP="00DF2EB1">
            <w:pPr>
              <w:pStyle w:val="Body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Drs. Darya Murni</w:t>
            </w:r>
          </w:p>
        </w:tc>
        <w:tc>
          <w:tcPr>
            <w:tcW w:w="1558" w:type="dxa"/>
          </w:tcPr>
          <w:p w14:paraId="65252DC0" w14:textId="77777777" w:rsidR="00500E92" w:rsidRPr="00276DDA" w:rsidRDefault="00500E92" w:rsidP="00DF2E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DDA">
              <w:rPr>
                <w:rFonts w:ascii="Times New Roman" w:hAnsi="Times New Roman" w:cs="Times New Roman"/>
              </w:rPr>
              <w:t>Anggota</w:t>
            </w:r>
            <w:proofErr w:type="spellEnd"/>
          </w:p>
        </w:tc>
        <w:tc>
          <w:tcPr>
            <w:tcW w:w="2119" w:type="dxa"/>
            <w:vAlign w:val="center"/>
          </w:tcPr>
          <w:p w14:paraId="5E5906F9" w14:textId="77777777" w:rsidR="00500E92" w:rsidRPr="00276DDA" w:rsidRDefault="00500E92" w:rsidP="00DF2EB1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E92" w:rsidRPr="00276DDA" w14:paraId="76811CCB" w14:textId="77777777" w:rsidTr="00DF2EB1">
        <w:trPr>
          <w:trHeight w:val="430"/>
        </w:trPr>
        <w:tc>
          <w:tcPr>
            <w:tcW w:w="556" w:type="dxa"/>
            <w:vAlign w:val="center"/>
          </w:tcPr>
          <w:p w14:paraId="39AFA171" w14:textId="77777777" w:rsidR="00500E92" w:rsidRPr="00276DDA" w:rsidRDefault="00500E92" w:rsidP="00DF2EB1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24" w:type="dxa"/>
            <w:vAlign w:val="center"/>
          </w:tcPr>
          <w:p w14:paraId="21D1357C" w14:textId="77777777" w:rsidR="00500E92" w:rsidRPr="00276DDA" w:rsidRDefault="00500E92" w:rsidP="00DF2EB1">
            <w:pPr>
              <w:pStyle w:val="Body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Aidil Akbar, S.E.</w:t>
            </w:r>
          </w:p>
        </w:tc>
        <w:tc>
          <w:tcPr>
            <w:tcW w:w="1558" w:type="dxa"/>
          </w:tcPr>
          <w:p w14:paraId="71FD89D2" w14:textId="77777777" w:rsidR="00500E92" w:rsidRPr="00276DDA" w:rsidRDefault="00500E92" w:rsidP="00DF2E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DDA">
              <w:rPr>
                <w:rFonts w:ascii="Times New Roman" w:hAnsi="Times New Roman" w:cs="Times New Roman"/>
              </w:rPr>
              <w:t>Anggota</w:t>
            </w:r>
            <w:proofErr w:type="spellEnd"/>
          </w:p>
        </w:tc>
        <w:tc>
          <w:tcPr>
            <w:tcW w:w="2119" w:type="dxa"/>
            <w:vAlign w:val="center"/>
          </w:tcPr>
          <w:p w14:paraId="269D2AD6" w14:textId="77777777" w:rsidR="00500E92" w:rsidRPr="00276DDA" w:rsidRDefault="00500E92" w:rsidP="00DF2EB1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E92" w:rsidRPr="00276DDA" w14:paraId="6DD0A94E" w14:textId="77777777" w:rsidTr="00DF2EB1">
        <w:trPr>
          <w:trHeight w:val="430"/>
        </w:trPr>
        <w:tc>
          <w:tcPr>
            <w:tcW w:w="556" w:type="dxa"/>
            <w:vAlign w:val="center"/>
          </w:tcPr>
          <w:p w14:paraId="523A9BC5" w14:textId="77777777" w:rsidR="00500E92" w:rsidRPr="00276DDA" w:rsidRDefault="00500E92" w:rsidP="00DF2EB1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024" w:type="dxa"/>
            <w:vAlign w:val="center"/>
          </w:tcPr>
          <w:p w14:paraId="2D76B081" w14:textId="77777777" w:rsidR="00500E92" w:rsidRPr="00276DDA" w:rsidRDefault="00500E92" w:rsidP="00DF2EB1">
            <w:pPr>
              <w:pStyle w:val="Body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Listya Rahma, S.H.</w:t>
            </w:r>
          </w:p>
        </w:tc>
        <w:tc>
          <w:tcPr>
            <w:tcW w:w="1558" w:type="dxa"/>
          </w:tcPr>
          <w:p w14:paraId="3D5E19D5" w14:textId="77777777" w:rsidR="00500E92" w:rsidRPr="00276DDA" w:rsidRDefault="00500E92" w:rsidP="00DF2E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DDA">
              <w:rPr>
                <w:rFonts w:ascii="Times New Roman" w:hAnsi="Times New Roman" w:cs="Times New Roman"/>
              </w:rPr>
              <w:t>Anggota</w:t>
            </w:r>
            <w:proofErr w:type="spellEnd"/>
          </w:p>
        </w:tc>
        <w:tc>
          <w:tcPr>
            <w:tcW w:w="2119" w:type="dxa"/>
            <w:vAlign w:val="center"/>
          </w:tcPr>
          <w:p w14:paraId="5E11D978" w14:textId="77777777" w:rsidR="00500E92" w:rsidRPr="00276DDA" w:rsidRDefault="00500E92" w:rsidP="00DF2EB1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E92" w:rsidRPr="00276DDA" w14:paraId="7EBCF035" w14:textId="77777777" w:rsidTr="00DF2EB1">
        <w:trPr>
          <w:trHeight w:val="430"/>
        </w:trPr>
        <w:tc>
          <w:tcPr>
            <w:tcW w:w="556" w:type="dxa"/>
            <w:vAlign w:val="center"/>
          </w:tcPr>
          <w:p w14:paraId="78FC17EF" w14:textId="77777777" w:rsidR="00500E92" w:rsidRPr="00276DDA" w:rsidRDefault="00500E92" w:rsidP="00DF2EB1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024" w:type="dxa"/>
            <w:vAlign w:val="center"/>
          </w:tcPr>
          <w:p w14:paraId="7A2F1CBD" w14:textId="77777777" w:rsidR="00500E92" w:rsidRPr="00276DDA" w:rsidRDefault="00500E92" w:rsidP="00DF2EB1">
            <w:pPr>
              <w:pStyle w:val="Body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Riccelia Junifa, S.E.</w:t>
            </w:r>
          </w:p>
        </w:tc>
        <w:tc>
          <w:tcPr>
            <w:tcW w:w="1558" w:type="dxa"/>
          </w:tcPr>
          <w:p w14:paraId="7C6E74AB" w14:textId="77777777" w:rsidR="00500E92" w:rsidRPr="00276DDA" w:rsidRDefault="00500E92" w:rsidP="00DF2E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DDA">
              <w:rPr>
                <w:rFonts w:ascii="Times New Roman" w:hAnsi="Times New Roman" w:cs="Times New Roman"/>
              </w:rPr>
              <w:t>Anggota</w:t>
            </w:r>
            <w:proofErr w:type="spellEnd"/>
          </w:p>
        </w:tc>
        <w:tc>
          <w:tcPr>
            <w:tcW w:w="2119" w:type="dxa"/>
            <w:vAlign w:val="center"/>
          </w:tcPr>
          <w:p w14:paraId="347EC79F" w14:textId="77777777" w:rsidR="00500E92" w:rsidRPr="00276DDA" w:rsidRDefault="00500E92" w:rsidP="00DF2EB1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0E92" w:rsidRPr="00276DDA" w14:paraId="65668E75" w14:textId="77777777" w:rsidTr="00DF2EB1">
        <w:trPr>
          <w:trHeight w:val="430"/>
        </w:trPr>
        <w:tc>
          <w:tcPr>
            <w:tcW w:w="556" w:type="dxa"/>
            <w:vAlign w:val="center"/>
          </w:tcPr>
          <w:p w14:paraId="31580C1A" w14:textId="77777777" w:rsidR="00500E92" w:rsidRPr="00276DDA" w:rsidRDefault="00500E92" w:rsidP="00DF2EB1">
            <w:pPr>
              <w:pStyle w:val="BodyTex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024" w:type="dxa"/>
            <w:vAlign w:val="center"/>
          </w:tcPr>
          <w:p w14:paraId="19D51C30" w14:textId="77777777" w:rsidR="00500E92" w:rsidRPr="00276DDA" w:rsidRDefault="00500E92" w:rsidP="00DF2EB1">
            <w:pPr>
              <w:pStyle w:val="BodyTex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6DDA">
              <w:rPr>
                <w:rFonts w:ascii="Times New Roman" w:hAnsi="Times New Roman" w:cs="Times New Roman"/>
                <w:sz w:val="22"/>
                <w:szCs w:val="22"/>
              </w:rPr>
              <w:t>Ade Armawi Paypas, S.Kom.</w:t>
            </w:r>
          </w:p>
        </w:tc>
        <w:tc>
          <w:tcPr>
            <w:tcW w:w="1558" w:type="dxa"/>
          </w:tcPr>
          <w:p w14:paraId="1FA70FA4" w14:textId="77777777" w:rsidR="00500E92" w:rsidRPr="00276DDA" w:rsidRDefault="00500E92" w:rsidP="00DF2E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DDA">
              <w:rPr>
                <w:rFonts w:ascii="Times New Roman" w:hAnsi="Times New Roman" w:cs="Times New Roman"/>
              </w:rPr>
              <w:t>Anggota</w:t>
            </w:r>
            <w:proofErr w:type="spellEnd"/>
          </w:p>
        </w:tc>
        <w:tc>
          <w:tcPr>
            <w:tcW w:w="2119" w:type="dxa"/>
            <w:vAlign w:val="center"/>
          </w:tcPr>
          <w:p w14:paraId="670FD4E0" w14:textId="77777777" w:rsidR="00500E92" w:rsidRPr="00276DDA" w:rsidRDefault="00500E92" w:rsidP="00DF2EB1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740CBA" w14:textId="77777777" w:rsidR="00500E92" w:rsidRDefault="00500E92" w:rsidP="00500E92"/>
    <w:p w14:paraId="4118F677" w14:textId="1E372F3D" w:rsidR="00500E92" w:rsidRDefault="00500E92" w:rsidP="00500E92">
      <w:pPr>
        <w:ind w:left="6237" w:hanging="6237"/>
      </w:pPr>
      <w:r>
        <w:tab/>
      </w:r>
      <w:r w:rsidR="004251F8">
        <w:tab/>
      </w:r>
      <w:r>
        <w:t xml:space="preserve">Padang, 14 </w:t>
      </w:r>
      <w:proofErr w:type="spellStart"/>
      <w:r>
        <w:t>Februari</w:t>
      </w:r>
      <w:proofErr w:type="spellEnd"/>
      <w:r>
        <w:t xml:space="preserve"> 2023</w:t>
      </w:r>
    </w:p>
    <w:p w14:paraId="75B4043A" w14:textId="77777777" w:rsidR="00500E92" w:rsidRDefault="00500E92" w:rsidP="00500E92"/>
    <w:p w14:paraId="16130C79" w14:textId="77777777" w:rsidR="00500E92" w:rsidRDefault="00500E92" w:rsidP="00500E92"/>
    <w:p w14:paraId="73D24AE8" w14:textId="139D8D02" w:rsidR="00500E92" w:rsidRPr="004251F8" w:rsidRDefault="004251F8" w:rsidP="00500E92">
      <w:pPr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51F8">
        <w:rPr>
          <w:rFonts w:cstheme="minorHAnsi"/>
        </w:rPr>
        <w:t xml:space="preserve">H. </w:t>
      </w:r>
      <w:proofErr w:type="spellStart"/>
      <w:r w:rsidRPr="004251F8">
        <w:rPr>
          <w:rFonts w:cstheme="minorHAnsi"/>
        </w:rPr>
        <w:t>Masdi</w:t>
      </w:r>
      <w:proofErr w:type="spellEnd"/>
      <w:r w:rsidRPr="004251F8">
        <w:rPr>
          <w:rFonts w:cstheme="minorHAnsi"/>
        </w:rPr>
        <w:t>, S.H.</w:t>
      </w:r>
    </w:p>
    <w:p w14:paraId="48A69229" w14:textId="1E54E58B" w:rsidR="0051243E" w:rsidRDefault="0051243E">
      <w:pPr>
        <w:rPr>
          <w:rFonts w:ascii="Bookman Old Style" w:eastAsia="Arial MT" w:hAnsi="Bookman Old Style" w:cs="Arial MT"/>
          <w:lang w:val="id"/>
        </w:rPr>
      </w:pPr>
    </w:p>
    <w:p w14:paraId="39F6D140" w14:textId="4CC6503A" w:rsidR="00500E92" w:rsidRDefault="00500E92">
      <w:pPr>
        <w:rPr>
          <w:rFonts w:ascii="Bookman Old Style" w:eastAsia="Arial MT" w:hAnsi="Bookman Old Style" w:cs="Arial MT"/>
          <w:lang w:val="id"/>
        </w:rPr>
      </w:pPr>
    </w:p>
    <w:p w14:paraId="0E5E148A" w14:textId="77777777" w:rsidR="00500E92" w:rsidRDefault="00500E92"/>
    <w:p w14:paraId="54A632A7" w14:textId="70E5CDB1" w:rsidR="00C3058E" w:rsidRPr="00C3058E" w:rsidRDefault="00C3058E" w:rsidP="00C3058E">
      <w:pPr>
        <w:spacing w:line="240" w:lineRule="auto"/>
        <w:rPr>
          <w:b/>
          <w:bCs/>
        </w:rPr>
      </w:pPr>
      <w:r w:rsidRPr="00C3058E">
        <w:rPr>
          <w:b/>
          <w:bCs/>
        </w:rPr>
        <w:lastRenderedPageBreak/>
        <w:t>FORMULIR CHECKLIST REVIU</w:t>
      </w:r>
    </w:p>
    <w:p w14:paraId="3B10E3DB" w14:textId="4C85DC14" w:rsidR="00C3058E" w:rsidRDefault="00C3058E" w:rsidP="00C3058E">
      <w:pPr>
        <w:spacing w:line="240" w:lineRule="auto"/>
        <w:rPr>
          <w:b/>
          <w:bCs/>
        </w:rPr>
      </w:pPr>
      <w:r w:rsidRPr="00C3058E">
        <w:rPr>
          <w:b/>
          <w:bCs/>
        </w:rPr>
        <w:t>LKJIP PTA PADANG TAHUN 2022</w:t>
      </w:r>
    </w:p>
    <w:p w14:paraId="4658CACD" w14:textId="77777777" w:rsidR="00C3058E" w:rsidRPr="00C3058E" w:rsidRDefault="00C3058E" w:rsidP="00C3058E">
      <w:pPr>
        <w:spacing w:line="240" w:lineRule="auto"/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36"/>
        <w:gridCol w:w="1309"/>
        <w:gridCol w:w="328"/>
        <w:gridCol w:w="1939"/>
        <w:gridCol w:w="3220"/>
        <w:gridCol w:w="1032"/>
        <w:gridCol w:w="1270"/>
      </w:tblGrid>
      <w:tr w:rsidR="00FB460D" w:rsidRPr="001439D9" w14:paraId="046EE886" w14:textId="77777777" w:rsidTr="005E3BC6">
        <w:trPr>
          <w:trHeight w:val="629"/>
        </w:trPr>
        <w:tc>
          <w:tcPr>
            <w:tcW w:w="536" w:type="dxa"/>
            <w:shd w:val="clear" w:color="auto" w:fill="FFE599" w:themeFill="accent4" w:themeFillTint="66"/>
            <w:vAlign w:val="center"/>
          </w:tcPr>
          <w:p w14:paraId="69440909" w14:textId="1F7701AB" w:rsidR="0051243E" w:rsidRPr="0082234C" w:rsidRDefault="0051243E" w:rsidP="0082234C">
            <w:pPr>
              <w:jc w:val="center"/>
              <w:rPr>
                <w:rFonts w:cstheme="minorHAnsi"/>
                <w:b/>
                <w:bCs/>
              </w:rPr>
            </w:pPr>
            <w:r w:rsidRPr="0082234C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3576" w:type="dxa"/>
            <w:gridSpan w:val="3"/>
            <w:shd w:val="clear" w:color="auto" w:fill="FFE599" w:themeFill="accent4" w:themeFillTint="66"/>
            <w:vAlign w:val="center"/>
          </w:tcPr>
          <w:p w14:paraId="7951AE64" w14:textId="447DD6AF" w:rsidR="0051243E" w:rsidRPr="0082234C" w:rsidRDefault="0051243E" w:rsidP="0082234C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82234C">
              <w:rPr>
                <w:rFonts w:cstheme="minorHAnsi"/>
                <w:b/>
                <w:bCs/>
              </w:rPr>
              <w:t>Pernyataan</w:t>
            </w:r>
            <w:proofErr w:type="spellEnd"/>
          </w:p>
        </w:tc>
        <w:tc>
          <w:tcPr>
            <w:tcW w:w="3220" w:type="dxa"/>
            <w:shd w:val="clear" w:color="auto" w:fill="FFE599" w:themeFill="accent4" w:themeFillTint="66"/>
            <w:vAlign w:val="center"/>
          </w:tcPr>
          <w:p w14:paraId="4D9C2B43" w14:textId="531ABA6C" w:rsidR="0051243E" w:rsidRPr="0082234C" w:rsidRDefault="0051243E" w:rsidP="0082234C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82234C">
              <w:rPr>
                <w:rFonts w:cstheme="minorHAnsi"/>
                <w:b/>
                <w:bCs/>
              </w:rPr>
              <w:t>Penjelasan</w:t>
            </w:r>
            <w:proofErr w:type="spellEnd"/>
          </w:p>
        </w:tc>
        <w:tc>
          <w:tcPr>
            <w:tcW w:w="1032" w:type="dxa"/>
            <w:shd w:val="clear" w:color="auto" w:fill="FFE599" w:themeFill="accent4" w:themeFillTint="66"/>
            <w:vAlign w:val="center"/>
          </w:tcPr>
          <w:p w14:paraId="7B3489C5" w14:textId="1942A160" w:rsidR="0051243E" w:rsidRPr="0082234C" w:rsidRDefault="0051243E" w:rsidP="0082234C">
            <w:pPr>
              <w:jc w:val="center"/>
              <w:rPr>
                <w:rFonts w:cstheme="minorHAnsi"/>
                <w:b/>
                <w:bCs/>
              </w:rPr>
            </w:pPr>
            <w:r w:rsidRPr="0082234C">
              <w:rPr>
                <w:rFonts w:cstheme="minorHAnsi"/>
                <w:b/>
                <w:bCs/>
              </w:rPr>
              <w:t>Checklist</w:t>
            </w:r>
          </w:p>
        </w:tc>
        <w:tc>
          <w:tcPr>
            <w:tcW w:w="1270" w:type="dxa"/>
            <w:shd w:val="clear" w:color="auto" w:fill="FFE599" w:themeFill="accent4" w:themeFillTint="66"/>
            <w:vAlign w:val="center"/>
          </w:tcPr>
          <w:p w14:paraId="29964201" w14:textId="182078E2" w:rsidR="0051243E" w:rsidRPr="0082234C" w:rsidRDefault="0051243E" w:rsidP="0082234C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82234C">
              <w:rPr>
                <w:rFonts w:cstheme="minorHAnsi"/>
                <w:b/>
                <w:bCs/>
              </w:rPr>
              <w:t>Keterangan</w:t>
            </w:r>
            <w:proofErr w:type="spellEnd"/>
          </w:p>
        </w:tc>
      </w:tr>
      <w:tr w:rsidR="00BC4048" w:rsidRPr="001439D9" w14:paraId="2D6506B6" w14:textId="77777777" w:rsidTr="00BC4048">
        <w:tc>
          <w:tcPr>
            <w:tcW w:w="536" w:type="dxa"/>
            <w:vMerge w:val="restart"/>
            <w:vAlign w:val="center"/>
          </w:tcPr>
          <w:p w14:paraId="2DDB0D16" w14:textId="4DEF68F6" w:rsidR="00BC4048" w:rsidRPr="001439D9" w:rsidRDefault="00BC4048" w:rsidP="00BC40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1309" w:type="dxa"/>
            <w:vMerge w:val="restart"/>
            <w:vAlign w:val="center"/>
          </w:tcPr>
          <w:p w14:paraId="4791C581" w14:textId="2C1E4EC7" w:rsidR="00BC4048" w:rsidRPr="001439D9" w:rsidRDefault="00BC4048" w:rsidP="00FB460D">
            <w:pPr>
              <w:jc w:val="center"/>
              <w:rPr>
                <w:rFonts w:cstheme="minorHAnsi"/>
              </w:rPr>
            </w:pPr>
            <w:r w:rsidRPr="001439D9">
              <w:rPr>
                <w:rFonts w:cstheme="minorHAnsi"/>
              </w:rPr>
              <w:t>Format</w:t>
            </w:r>
          </w:p>
        </w:tc>
        <w:tc>
          <w:tcPr>
            <w:tcW w:w="328" w:type="dxa"/>
            <w:vMerge w:val="restart"/>
            <w:vAlign w:val="center"/>
          </w:tcPr>
          <w:p w14:paraId="3E52CEC3" w14:textId="21C100A3" w:rsidR="00BC4048" w:rsidRPr="001439D9" w:rsidRDefault="00BC4048" w:rsidP="0059201A">
            <w:pPr>
              <w:jc w:val="center"/>
              <w:rPr>
                <w:rFonts w:cstheme="minorHAnsi"/>
              </w:rPr>
            </w:pPr>
            <w:r w:rsidRPr="001439D9">
              <w:rPr>
                <w:rFonts w:cstheme="minorHAnsi"/>
              </w:rPr>
              <w:t>1</w:t>
            </w:r>
          </w:p>
        </w:tc>
        <w:tc>
          <w:tcPr>
            <w:tcW w:w="1939" w:type="dxa"/>
            <w:vMerge w:val="restart"/>
            <w:vAlign w:val="center"/>
          </w:tcPr>
          <w:p w14:paraId="09D2F412" w14:textId="046E1FFC" w:rsidR="00BC4048" w:rsidRPr="001439D9" w:rsidRDefault="00BC4048" w:rsidP="0059201A">
            <w:pPr>
              <w:rPr>
                <w:rFonts w:cstheme="minorHAnsi"/>
              </w:rPr>
            </w:pPr>
            <w:proofErr w:type="spellStart"/>
            <w:r w:rsidRPr="001439D9">
              <w:rPr>
                <w:rFonts w:cstheme="minorHAnsi"/>
              </w:rPr>
              <w:t>LKjIP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telah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menampilkan</w:t>
            </w:r>
            <w:proofErr w:type="spellEnd"/>
            <w:r w:rsidRPr="001439D9">
              <w:rPr>
                <w:rFonts w:cstheme="minorHAnsi"/>
              </w:rPr>
              <w:t xml:space="preserve"> data </w:t>
            </w:r>
            <w:proofErr w:type="spellStart"/>
            <w:r w:rsidRPr="001439D9">
              <w:rPr>
                <w:rFonts w:cstheme="minorHAnsi"/>
              </w:rPr>
              <w:t>penting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instansi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pemerintah</w:t>
            </w:r>
            <w:proofErr w:type="spellEnd"/>
          </w:p>
        </w:tc>
        <w:tc>
          <w:tcPr>
            <w:tcW w:w="3220" w:type="dxa"/>
          </w:tcPr>
          <w:p w14:paraId="7CEA1939" w14:textId="6E08FA67" w:rsidR="00BC4048" w:rsidRPr="001439D9" w:rsidRDefault="00BC4048">
            <w:pPr>
              <w:rPr>
                <w:rFonts w:cstheme="minorHAnsi"/>
              </w:rPr>
            </w:pPr>
            <w:proofErr w:type="spellStart"/>
            <w:r w:rsidRPr="001439D9">
              <w:rPr>
                <w:rFonts w:cstheme="minorHAnsi"/>
              </w:rPr>
              <w:t>LKjIP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sudah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menyajikan</w:t>
            </w:r>
            <w:proofErr w:type="spellEnd"/>
            <w:r w:rsidRPr="001439D9">
              <w:rPr>
                <w:rFonts w:cstheme="minorHAnsi"/>
              </w:rPr>
              <w:t>:</w:t>
            </w:r>
          </w:p>
        </w:tc>
        <w:tc>
          <w:tcPr>
            <w:tcW w:w="1032" w:type="dxa"/>
          </w:tcPr>
          <w:p w14:paraId="3BD692DF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1CD55E5" w14:textId="77777777" w:rsidR="00BC4048" w:rsidRPr="001439D9" w:rsidRDefault="00BC4048">
            <w:pPr>
              <w:rPr>
                <w:rFonts w:cstheme="minorHAnsi"/>
              </w:rPr>
            </w:pPr>
          </w:p>
        </w:tc>
      </w:tr>
      <w:tr w:rsidR="00BC4048" w:rsidRPr="001439D9" w14:paraId="21C259D0" w14:textId="77777777" w:rsidTr="005E3BC6">
        <w:tc>
          <w:tcPr>
            <w:tcW w:w="536" w:type="dxa"/>
            <w:vMerge/>
          </w:tcPr>
          <w:p w14:paraId="17BF49C3" w14:textId="77777777" w:rsidR="00BC4048" w:rsidRPr="001439D9" w:rsidRDefault="00BC4048" w:rsidP="00FB460D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207D88EC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328" w:type="dxa"/>
            <w:vMerge/>
          </w:tcPr>
          <w:p w14:paraId="0AFA795D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1939" w:type="dxa"/>
            <w:vMerge/>
          </w:tcPr>
          <w:p w14:paraId="460E9E08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3220" w:type="dxa"/>
          </w:tcPr>
          <w:p w14:paraId="39D16A0E" w14:textId="43298972" w:rsidR="00BC4048" w:rsidRPr="001439D9" w:rsidRDefault="00BC4048">
            <w:pPr>
              <w:rPr>
                <w:rFonts w:cstheme="minorHAnsi"/>
              </w:rPr>
            </w:pPr>
            <w:proofErr w:type="spellStart"/>
            <w:r w:rsidRPr="001439D9">
              <w:rPr>
                <w:rFonts w:cstheme="minorHAnsi"/>
              </w:rPr>
              <w:t>Uraian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singkat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organisasi</w:t>
            </w:r>
            <w:proofErr w:type="spellEnd"/>
          </w:p>
        </w:tc>
        <w:tc>
          <w:tcPr>
            <w:tcW w:w="1032" w:type="dxa"/>
          </w:tcPr>
          <w:p w14:paraId="31DE6A10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C97AC86" w14:textId="77777777" w:rsidR="00BC4048" w:rsidRPr="001439D9" w:rsidRDefault="00BC4048">
            <w:pPr>
              <w:rPr>
                <w:rFonts w:cstheme="minorHAnsi"/>
              </w:rPr>
            </w:pPr>
          </w:p>
        </w:tc>
      </w:tr>
      <w:tr w:rsidR="00BC4048" w:rsidRPr="001439D9" w14:paraId="1D868CE6" w14:textId="77777777" w:rsidTr="005E3BC6">
        <w:tc>
          <w:tcPr>
            <w:tcW w:w="536" w:type="dxa"/>
            <w:vMerge/>
          </w:tcPr>
          <w:p w14:paraId="37FC3ED4" w14:textId="77777777" w:rsidR="00BC4048" w:rsidRPr="001439D9" w:rsidRDefault="00BC4048" w:rsidP="00FB460D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630322AE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328" w:type="dxa"/>
            <w:vMerge/>
          </w:tcPr>
          <w:p w14:paraId="0A565AFC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1939" w:type="dxa"/>
            <w:vMerge/>
          </w:tcPr>
          <w:p w14:paraId="2DED2CFF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3220" w:type="dxa"/>
          </w:tcPr>
          <w:p w14:paraId="7EE3F5FE" w14:textId="18396B34" w:rsidR="00BC4048" w:rsidRPr="001439D9" w:rsidRDefault="00BC4048">
            <w:pPr>
              <w:rPr>
                <w:rFonts w:cstheme="minorHAnsi"/>
              </w:rPr>
            </w:pPr>
            <w:proofErr w:type="spellStart"/>
            <w:r w:rsidRPr="001439D9">
              <w:rPr>
                <w:rFonts w:cstheme="minorHAnsi"/>
              </w:rPr>
              <w:t>Rencana</w:t>
            </w:r>
            <w:proofErr w:type="spellEnd"/>
            <w:r w:rsidRPr="001439D9">
              <w:rPr>
                <w:rFonts w:cstheme="minorHAnsi"/>
              </w:rPr>
              <w:t xml:space="preserve"> dan target </w:t>
            </w:r>
            <w:proofErr w:type="spellStart"/>
            <w:r w:rsidRPr="001439D9">
              <w:rPr>
                <w:rFonts w:cstheme="minorHAnsi"/>
              </w:rPr>
              <w:t>kinerja</w:t>
            </w:r>
            <w:proofErr w:type="spellEnd"/>
            <w:r w:rsidRPr="001439D9">
              <w:rPr>
                <w:rFonts w:cstheme="minorHAnsi"/>
              </w:rPr>
              <w:t xml:space="preserve"> yang </w:t>
            </w:r>
            <w:proofErr w:type="spellStart"/>
            <w:r w:rsidRPr="001439D9">
              <w:rPr>
                <w:rFonts w:cstheme="minorHAnsi"/>
              </w:rPr>
              <w:t>ditetapkan</w:t>
            </w:r>
            <w:proofErr w:type="spellEnd"/>
          </w:p>
        </w:tc>
        <w:tc>
          <w:tcPr>
            <w:tcW w:w="1032" w:type="dxa"/>
          </w:tcPr>
          <w:p w14:paraId="0A611CCB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4A9A539D" w14:textId="77777777" w:rsidR="00BC4048" w:rsidRPr="001439D9" w:rsidRDefault="00BC4048">
            <w:pPr>
              <w:rPr>
                <w:rFonts w:cstheme="minorHAnsi"/>
              </w:rPr>
            </w:pPr>
          </w:p>
        </w:tc>
      </w:tr>
      <w:tr w:rsidR="00BC4048" w:rsidRPr="001439D9" w14:paraId="461C341F" w14:textId="77777777" w:rsidTr="005E3BC6">
        <w:tc>
          <w:tcPr>
            <w:tcW w:w="536" w:type="dxa"/>
            <w:vMerge/>
          </w:tcPr>
          <w:p w14:paraId="4DD80562" w14:textId="77777777" w:rsidR="00BC4048" w:rsidRPr="001439D9" w:rsidRDefault="00BC4048" w:rsidP="00FB460D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7353526C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328" w:type="dxa"/>
            <w:vMerge/>
          </w:tcPr>
          <w:p w14:paraId="5E8DE08F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1939" w:type="dxa"/>
            <w:vMerge/>
          </w:tcPr>
          <w:p w14:paraId="03ECBA60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3220" w:type="dxa"/>
          </w:tcPr>
          <w:p w14:paraId="2BB6A1FC" w14:textId="15497D06" w:rsidR="00BC4048" w:rsidRPr="001439D9" w:rsidRDefault="00BC4048">
            <w:pPr>
              <w:rPr>
                <w:rFonts w:cstheme="minorHAnsi"/>
              </w:rPr>
            </w:pPr>
            <w:proofErr w:type="spellStart"/>
            <w:r w:rsidRPr="001439D9">
              <w:rPr>
                <w:rFonts w:cstheme="minorHAnsi"/>
              </w:rPr>
              <w:t>Pengukuran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kinerja</w:t>
            </w:r>
            <w:proofErr w:type="spellEnd"/>
          </w:p>
        </w:tc>
        <w:tc>
          <w:tcPr>
            <w:tcW w:w="1032" w:type="dxa"/>
          </w:tcPr>
          <w:p w14:paraId="1871015D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424E04D5" w14:textId="77777777" w:rsidR="00BC4048" w:rsidRPr="001439D9" w:rsidRDefault="00BC4048">
            <w:pPr>
              <w:rPr>
                <w:rFonts w:cstheme="minorHAnsi"/>
              </w:rPr>
            </w:pPr>
          </w:p>
        </w:tc>
      </w:tr>
      <w:tr w:rsidR="00BC4048" w:rsidRPr="001439D9" w14:paraId="6669CA2C" w14:textId="77777777" w:rsidTr="005E3BC6">
        <w:tc>
          <w:tcPr>
            <w:tcW w:w="536" w:type="dxa"/>
            <w:vMerge/>
          </w:tcPr>
          <w:p w14:paraId="430873CF" w14:textId="77777777" w:rsidR="00BC4048" w:rsidRPr="001439D9" w:rsidRDefault="00BC4048" w:rsidP="00FB460D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364FB147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328" w:type="dxa"/>
            <w:vMerge/>
          </w:tcPr>
          <w:p w14:paraId="2A50CBE8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1939" w:type="dxa"/>
            <w:vMerge/>
          </w:tcPr>
          <w:p w14:paraId="78AB5852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3220" w:type="dxa"/>
          </w:tcPr>
          <w:p w14:paraId="60684835" w14:textId="51E1A9A8" w:rsidR="00BC4048" w:rsidRPr="001439D9" w:rsidRDefault="00BC4048">
            <w:pPr>
              <w:rPr>
                <w:rFonts w:cstheme="minorHAnsi"/>
              </w:rPr>
            </w:pPr>
            <w:proofErr w:type="spellStart"/>
            <w:r w:rsidRPr="001439D9">
              <w:rPr>
                <w:rFonts w:cstheme="minorHAnsi"/>
              </w:rPr>
              <w:t>Evaluasi</w:t>
            </w:r>
            <w:proofErr w:type="spellEnd"/>
            <w:r w:rsidRPr="001439D9">
              <w:rPr>
                <w:rFonts w:cstheme="minorHAnsi"/>
              </w:rPr>
              <w:t xml:space="preserve"> dan </w:t>
            </w:r>
            <w:proofErr w:type="spellStart"/>
            <w:r w:rsidRPr="001439D9">
              <w:rPr>
                <w:rFonts w:cstheme="minorHAnsi"/>
              </w:rPr>
              <w:t>analisis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kinerja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untuk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setiap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sasaran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startegis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atau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hasil</w:t>
            </w:r>
            <w:proofErr w:type="spellEnd"/>
            <w:r w:rsidRPr="001439D9">
              <w:rPr>
                <w:rFonts w:cstheme="minorHAnsi"/>
              </w:rPr>
              <w:t xml:space="preserve"> program &amp; </w:t>
            </w:r>
            <w:proofErr w:type="spellStart"/>
            <w:r w:rsidRPr="001439D9">
              <w:rPr>
                <w:rFonts w:cstheme="minorHAnsi"/>
              </w:rPr>
              <w:t>kondisi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terakhir</w:t>
            </w:r>
            <w:proofErr w:type="spellEnd"/>
            <w:r w:rsidRPr="001439D9">
              <w:rPr>
                <w:rFonts w:cstheme="minorHAnsi"/>
              </w:rPr>
              <w:t xml:space="preserve"> yang </w:t>
            </w:r>
            <w:proofErr w:type="spellStart"/>
            <w:r w:rsidRPr="001439D9">
              <w:rPr>
                <w:rFonts w:cstheme="minorHAnsi"/>
              </w:rPr>
              <w:t>seharusnya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terwujud</w:t>
            </w:r>
            <w:proofErr w:type="spellEnd"/>
          </w:p>
        </w:tc>
        <w:tc>
          <w:tcPr>
            <w:tcW w:w="1032" w:type="dxa"/>
          </w:tcPr>
          <w:p w14:paraId="1BA7145D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73C4F7F8" w14:textId="77777777" w:rsidR="00BC4048" w:rsidRPr="001439D9" w:rsidRDefault="00BC4048">
            <w:pPr>
              <w:rPr>
                <w:rFonts w:cstheme="minorHAnsi"/>
              </w:rPr>
            </w:pPr>
          </w:p>
        </w:tc>
      </w:tr>
      <w:tr w:rsidR="00BC4048" w:rsidRPr="001439D9" w14:paraId="61813D38" w14:textId="77777777" w:rsidTr="005E3BC6">
        <w:tc>
          <w:tcPr>
            <w:tcW w:w="536" w:type="dxa"/>
            <w:vMerge/>
          </w:tcPr>
          <w:p w14:paraId="037DD52D" w14:textId="77777777" w:rsidR="00BC4048" w:rsidRPr="001439D9" w:rsidRDefault="00BC4048" w:rsidP="00FB460D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0D67D500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328" w:type="dxa"/>
          </w:tcPr>
          <w:p w14:paraId="63631692" w14:textId="601AF517" w:rsidR="00BC4048" w:rsidRPr="001439D9" w:rsidRDefault="00BC4048">
            <w:pPr>
              <w:rPr>
                <w:rFonts w:cstheme="minorHAnsi"/>
              </w:rPr>
            </w:pPr>
            <w:r w:rsidRPr="001439D9">
              <w:rPr>
                <w:rFonts w:cstheme="minorHAnsi"/>
              </w:rPr>
              <w:t>2</w:t>
            </w:r>
          </w:p>
        </w:tc>
        <w:tc>
          <w:tcPr>
            <w:tcW w:w="1939" w:type="dxa"/>
          </w:tcPr>
          <w:p w14:paraId="6B65DA5E" w14:textId="03C1E1E9" w:rsidR="00BC4048" w:rsidRPr="001439D9" w:rsidRDefault="00BC4048">
            <w:pPr>
              <w:rPr>
                <w:rFonts w:cstheme="minorHAnsi"/>
              </w:rPr>
            </w:pPr>
            <w:proofErr w:type="spellStart"/>
            <w:r w:rsidRPr="001439D9">
              <w:rPr>
                <w:rFonts w:cstheme="minorHAnsi"/>
              </w:rPr>
              <w:t>LKjIP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telah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menyajikan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informasi</w:t>
            </w:r>
            <w:proofErr w:type="spellEnd"/>
            <w:r w:rsidRPr="001439D9">
              <w:rPr>
                <w:rFonts w:cstheme="minorHAnsi"/>
              </w:rPr>
              <w:t xml:space="preserve"> target </w:t>
            </w:r>
            <w:proofErr w:type="spellStart"/>
            <w:r w:rsidRPr="001439D9">
              <w:rPr>
                <w:rFonts w:cstheme="minorHAnsi"/>
              </w:rPr>
              <w:t>kinerja</w:t>
            </w:r>
            <w:proofErr w:type="spellEnd"/>
          </w:p>
        </w:tc>
        <w:tc>
          <w:tcPr>
            <w:tcW w:w="3220" w:type="dxa"/>
          </w:tcPr>
          <w:p w14:paraId="3D77479A" w14:textId="192DF0F3" w:rsidR="00BC4048" w:rsidRPr="001439D9" w:rsidRDefault="00BC4048">
            <w:pPr>
              <w:rPr>
                <w:rFonts w:cstheme="minorHAnsi"/>
              </w:rPr>
            </w:pPr>
            <w:proofErr w:type="spellStart"/>
            <w:r w:rsidRPr="001439D9">
              <w:rPr>
                <w:rFonts w:cstheme="minorHAnsi"/>
              </w:rPr>
              <w:t>LKjIP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telah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menyajikan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ringkasan</w:t>
            </w:r>
            <w:proofErr w:type="spellEnd"/>
            <w:r w:rsidRPr="001439D9">
              <w:rPr>
                <w:rFonts w:cstheme="minorHAnsi"/>
              </w:rPr>
              <w:t>/</w:t>
            </w:r>
            <w:proofErr w:type="spellStart"/>
            <w:r w:rsidRPr="001439D9">
              <w:rPr>
                <w:rFonts w:cstheme="minorHAnsi"/>
              </w:rPr>
              <w:t>ikhtisar</w:t>
            </w:r>
            <w:proofErr w:type="spellEnd"/>
            <w:r w:rsidRPr="001439D9">
              <w:rPr>
                <w:rFonts w:cstheme="minorHAnsi"/>
              </w:rPr>
              <w:t xml:space="preserve"> PK </w:t>
            </w:r>
            <w:proofErr w:type="spellStart"/>
            <w:r w:rsidRPr="001439D9">
              <w:rPr>
                <w:rFonts w:cstheme="minorHAnsi"/>
              </w:rPr>
              <w:t>tahun</w:t>
            </w:r>
            <w:proofErr w:type="spellEnd"/>
            <w:r w:rsidRPr="001439D9">
              <w:rPr>
                <w:rFonts w:cstheme="minorHAnsi"/>
              </w:rPr>
              <w:t xml:space="preserve"> yang </w:t>
            </w:r>
            <w:proofErr w:type="spellStart"/>
            <w:r w:rsidRPr="001439D9">
              <w:rPr>
                <w:rFonts w:cstheme="minorHAnsi"/>
              </w:rPr>
              <w:t>bersangkutan</w:t>
            </w:r>
            <w:proofErr w:type="spellEnd"/>
          </w:p>
        </w:tc>
        <w:tc>
          <w:tcPr>
            <w:tcW w:w="1032" w:type="dxa"/>
          </w:tcPr>
          <w:p w14:paraId="2402B7BD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174F8A81" w14:textId="77777777" w:rsidR="00BC4048" w:rsidRPr="001439D9" w:rsidRDefault="00BC4048">
            <w:pPr>
              <w:rPr>
                <w:rFonts w:cstheme="minorHAnsi"/>
              </w:rPr>
            </w:pPr>
          </w:p>
        </w:tc>
      </w:tr>
      <w:tr w:rsidR="00BC4048" w:rsidRPr="001439D9" w14:paraId="4777F4B0" w14:textId="77777777" w:rsidTr="005E3BC6">
        <w:tc>
          <w:tcPr>
            <w:tcW w:w="536" w:type="dxa"/>
            <w:vMerge/>
          </w:tcPr>
          <w:p w14:paraId="4FB79810" w14:textId="77777777" w:rsidR="00BC4048" w:rsidRPr="001439D9" w:rsidRDefault="00BC4048" w:rsidP="00FB460D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51517F98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328" w:type="dxa"/>
            <w:vMerge w:val="restart"/>
            <w:vAlign w:val="center"/>
          </w:tcPr>
          <w:p w14:paraId="3E98D119" w14:textId="5FF2D874" w:rsidR="00BC4048" w:rsidRPr="001439D9" w:rsidRDefault="00BC4048" w:rsidP="001439D9">
            <w:pPr>
              <w:jc w:val="center"/>
              <w:rPr>
                <w:rFonts w:cstheme="minorHAnsi"/>
              </w:rPr>
            </w:pPr>
            <w:r w:rsidRPr="001439D9">
              <w:rPr>
                <w:rFonts w:cstheme="minorHAnsi"/>
              </w:rPr>
              <w:t>3</w:t>
            </w:r>
          </w:p>
        </w:tc>
        <w:tc>
          <w:tcPr>
            <w:tcW w:w="1939" w:type="dxa"/>
            <w:vMerge w:val="restart"/>
            <w:vAlign w:val="center"/>
          </w:tcPr>
          <w:p w14:paraId="079A6E9F" w14:textId="488AF028" w:rsidR="00BC4048" w:rsidRPr="001439D9" w:rsidRDefault="00BC4048" w:rsidP="001439D9">
            <w:pPr>
              <w:rPr>
                <w:rFonts w:cstheme="minorHAnsi"/>
              </w:rPr>
            </w:pPr>
            <w:proofErr w:type="spellStart"/>
            <w:r w:rsidRPr="001439D9">
              <w:rPr>
                <w:rFonts w:cstheme="minorHAnsi"/>
              </w:rPr>
              <w:t>LKjIP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telah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menyajikan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capaian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kinerja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instansi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pemerintah</w:t>
            </w:r>
            <w:proofErr w:type="spellEnd"/>
            <w:r w:rsidRPr="001439D9">
              <w:rPr>
                <w:rFonts w:cstheme="minorHAnsi"/>
              </w:rPr>
              <w:t xml:space="preserve"> yang </w:t>
            </w:r>
            <w:proofErr w:type="spellStart"/>
            <w:r w:rsidRPr="001439D9">
              <w:rPr>
                <w:rFonts w:cstheme="minorHAnsi"/>
              </w:rPr>
              <w:t>memadai</w:t>
            </w:r>
            <w:proofErr w:type="spellEnd"/>
          </w:p>
        </w:tc>
        <w:tc>
          <w:tcPr>
            <w:tcW w:w="3220" w:type="dxa"/>
          </w:tcPr>
          <w:p w14:paraId="4A9288A0" w14:textId="1DCE4E41" w:rsidR="00BC4048" w:rsidRPr="001439D9" w:rsidRDefault="00BC4048" w:rsidP="001439D9">
            <w:pPr>
              <w:rPr>
                <w:rFonts w:cstheme="minorHAnsi"/>
              </w:rPr>
            </w:pPr>
            <w:proofErr w:type="spellStart"/>
            <w:r w:rsidRPr="001439D9">
              <w:rPr>
                <w:rFonts w:cstheme="minorHAnsi"/>
              </w:rPr>
              <w:t>LKjIP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telah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menyajikan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capaian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kinerja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organisasi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untuk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setiap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pernyataan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kinerja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sasaran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strategis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organisasi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sesuai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dengan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hasil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pengukuran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kinerja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organisasi</w:t>
            </w:r>
            <w:proofErr w:type="spellEnd"/>
            <w:r w:rsidRPr="001439D9">
              <w:rPr>
                <w:rFonts w:cstheme="minorHAnsi"/>
              </w:rPr>
              <w:t>.</w:t>
            </w:r>
          </w:p>
        </w:tc>
        <w:tc>
          <w:tcPr>
            <w:tcW w:w="1032" w:type="dxa"/>
          </w:tcPr>
          <w:p w14:paraId="72904B2C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24A0CA27" w14:textId="77777777" w:rsidR="00BC4048" w:rsidRPr="001439D9" w:rsidRDefault="00BC4048">
            <w:pPr>
              <w:rPr>
                <w:rFonts w:cstheme="minorHAnsi"/>
              </w:rPr>
            </w:pPr>
          </w:p>
        </w:tc>
      </w:tr>
      <w:tr w:rsidR="00BC4048" w:rsidRPr="001439D9" w14:paraId="76C982DA" w14:textId="77777777" w:rsidTr="005E3BC6">
        <w:tc>
          <w:tcPr>
            <w:tcW w:w="536" w:type="dxa"/>
            <w:vMerge/>
          </w:tcPr>
          <w:p w14:paraId="3FA28BE9" w14:textId="77777777" w:rsidR="00BC4048" w:rsidRPr="001439D9" w:rsidRDefault="00BC4048" w:rsidP="00FB460D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59DE359F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328" w:type="dxa"/>
            <w:vMerge/>
            <w:vAlign w:val="center"/>
          </w:tcPr>
          <w:p w14:paraId="3CBBF5A5" w14:textId="77777777" w:rsidR="00BC4048" w:rsidRPr="001439D9" w:rsidRDefault="00BC4048" w:rsidP="001439D9">
            <w:pPr>
              <w:jc w:val="center"/>
              <w:rPr>
                <w:rFonts w:cstheme="minorHAnsi"/>
              </w:rPr>
            </w:pPr>
          </w:p>
        </w:tc>
        <w:tc>
          <w:tcPr>
            <w:tcW w:w="1939" w:type="dxa"/>
            <w:vMerge/>
          </w:tcPr>
          <w:p w14:paraId="11CB8F77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3220" w:type="dxa"/>
          </w:tcPr>
          <w:p w14:paraId="494B7783" w14:textId="13645A9B" w:rsidR="00BC4048" w:rsidRPr="001439D9" w:rsidRDefault="00BC4048" w:rsidP="001439D9">
            <w:pPr>
              <w:rPr>
                <w:rFonts w:cstheme="minorHAnsi"/>
              </w:rPr>
            </w:pPr>
            <w:proofErr w:type="spellStart"/>
            <w:r w:rsidRPr="001439D9">
              <w:rPr>
                <w:rFonts w:cstheme="minorHAnsi"/>
              </w:rPr>
              <w:t>Untuk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setiap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pernyataan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kinerja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sasaran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strategis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tersebut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dilakukan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analisis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capaian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kinerja</w:t>
            </w:r>
            <w:proofErr w:type="spellEnd"/>
            <w:r w:rsidRPr="001439D9">
              <w:rPr>
                <w:rFonts w:cstheme="minorHAnsi"/>
              </w:rPr>
              <w:t xml:space="preserve"> yang </w:t>
            </w:r>
            <w:proofErr w:type="spellStart"/>
            <w:r w:rsidRPr="001439D9">
              <w:rPr>
                <w:rFonts w:cstheme="minorHAnsi"/>
              </w:rPr>
              <w:t>memadai</w:t>
            </w:r>
            <w:proofErr w:type="spellEnd"/>
            <w:r w:rsidRPr="001439D9">
              <w:rPr>
                <w:rFonts w:cstheme="minorHAnsi"/>
              </w:rPr>
              <w:t xml:space="preserve"> (</w:t>
            </w:r>
            <w:proofErr w:type="spellStart"/>
            <w:r w:rsidRPr="001439D9">
              <w:rPr>
                <w:rFonts w:cstheme="minorHAnsi"/>
              </w:rPr>
              <w:t>kriteria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lihat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tempelate</w:t>
            </w:r>
            <w:proofErr w:type="spellEnd"/>
            <w:r w:rsidRPr="001439D9">
              <w:rPr>
                <w:rFonts w:cstheme="minorHAnsi"/>
              </w:rPr>
              <w:t>).</w:t>
            </w:r>
          </w:p>
        </w:tc>
        <w:tc>
          <w:tcPr>
            <w:tcW w:w="1032" w:type="dxa"/>
          </w:tcPr>
          <w:p w14:paraId="6F34A7AA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5211251C" w14:textId="77777777" w:rsidR="00BC4048" w:rsidRPr="001439D9" w:rsidRDefault="00BC4048">
            <w:pPr>
              <w:rPr>
                <w:rFonts w:cstheme="minorHAnsi"/>
              </w:rPr>
            </w:pPr>
          </w:p>
        </w:tc>
      </w:tr>
      <w:tr w:rsidR="00BC4048" w:rsidRPr="001439D9" w14:paraId="05959882" w14:textId="77777777" w:rsidTr="005E3BC6">
        <w:tc>
          <w:tcPr>
            <w:tcW w:w="536" w:type="dxa"/>
            <w:vMerge/>
          </w:tcPr>
          <w:p w14:paraId="6395EF8A" w14:textId="77777777" w:rsidR="00BC4048" w:rsidRPr="001439D9" w:rsidRDefault="00BC4048" w:rsidP="00FB460D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0A13743A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328" w:type="dxa"/>
            <w:vMerge/>
            <w:vAlign w:val="center"/>
          </w:tcPr>
          <w:p w14:paraId="275E888C" w14:textId="77777777" w:rsidR="00BC4048" w:rsidRPr="001439D9" w:rsidRDefault="00BC4048" w:rsidP="001439D9">
            <w:pPr>
              <w:jc w:val="center"/>
              <w:rPr>
                <w:rFonts w:cstheme="minorHAnsi"/>
              </w:rPr>
            </w:pPr>
          </w:p>
        </w:tc>
        <w:tc>
          <w:tcPr>
            <w:tcW w:w="1939" w:type="dxa"/>
            <w:vMerge/>
          </w:tcPr>
          <w:p w14:paraId="70A93487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3220" w:type="dxa"/>
          </w:tcPr>
          <w:p w14:paraId="26511ECC" w14:textId="42B6D2C9" w:rsidR="00BC4048" w:rsidRPr="001439D9" w:rsidRDefault="00BC404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</w:t>
            </w:r>
            <w:r w:rsidRPr="001439D9">
              <w:rPr>
                <w:rFonts w:cstheme="minorHAnsi"/>
              </w:rPr>
              <w:t>enyajikan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pembandingan</w:t>
            </w:r>
            <w:proofErr w:type="spellEnd"/>
            <w:r w:rsidRPr="001439D9">
              <w:rPr>
                <w:rFonts w:cstheme="minorHAnsi"/>
              </w:rPr>
              <w:t xml:space="preserve"> data </w:t>
            </w:r>
            <w:proofErr w:type="spellStart"/>
            <w:r w:rsidRPr="001439D9">
              <w:rPr>
                <w:rFonts w:cstheme="minorHAnsi"/>
              </w:rPr>
              <w:t>kinerja</w:t>
            </w:r>
            <w:proofErr w:type="spellEnd"/>
            <w:r w:rsidRPr="001439D9">
              <w:rPr>
                <w:rFonts w:cstheme="minorHAnsi"/>
              </w:rPr>
              <w:t xml:space="preserve"> yang </w:t>
            </w:r>
            <w:proofErr w:type="spellStart"/>
            <w:r w:rsidRPr="001439D9">
              <w:rPr>
                <w:rFonts w:cstheme="minorHAnsi"/>
              </w:rPr>
              <w:t>memadai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antara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realisasi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tahun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ini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dengan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realisasi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tahun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sebelumnya</w:t>
            </w:r>
            <w:proofErr w:type="spellEnd"/>
            <w:r w:rsidRPr="001439D9">
              <w:rPr>
                <w:rFonts w:cstheme="minorHAnsi"/>
              </w:rPr>
              <w:t xml:space="preserve"> dan </w:t>
            </w:r>
            <w:proofErr w:type="spellStart"/>
            <w:r w:rsidRPr="001439D9">
              <w:rPr>
                <w:rFonts w:cstheme="minorHAnsi"/>
              </w:rPr>
              <w:t>pembandingan</w:t>
            </w:r>
            <w:proofErr w:type="spellEnd"/>
            <w:r w:rsidRPr="001439D9">
              <w:rPr>
                <w:rFonts w:cstheme="minorHAnsi"/>
              </w:rPr>
              <w:t xml:space="preserve"> lain yang </w:t>
            </w:r>
            <w:proofErr w:type="spellStart"/>
            <w:r w:rsidRPr="001439D9">
              <w:rPr>
                <w:rFonts w:cstheme="minorHAnsi"/>
              </w:rPr>
              <w:t>diperlukan</w:t>
            </w:r>
            <w:proofErr w:type="spellEnd"/>
          </w:p>
        </w:tc>
        <w:tc>
          <w:tcPr>
            <w:tcW w:w="1032" w:type="dxa"/>
          </w:tcPr>
          <w:p w14:paraId="1117466A" w14:textId="77777777" w:rsidR="00BC4048" w:rsidRPr="001439D9" w:rsidRDefault="00BC4048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44F4FCDE" w14:textId="77777777" w:rsidR="00BC4048" w:rsidRPr="001439D9" w:rsidRDefault="00BC4048">
            <w:pPr>
              <w:rPr>
                <w:rFonts w:cstheme="minorHAnsi"/>
              </w:rPr>
            </w:pPr>
          </w:p>
        </w:tc>
      </w:tr>
      <w:tr w:rsidR="00BC4048" w:rsidRPr="001439D9" w14:paraId="51F013F0" w14:textId="77777777" w:rsidTr="005E3BC6">
        <w:tc>
          <w:tcPr>
            <w:tcW w:w="536" w:type="dxa"/>
            <w:vMerge/>
          </w:tcPr>
          <w:p w14:paraId="42578F2F" w14:textId="493EEF81" w:rsidR="00BC4048" w:rsidRPr="001439D9" w:rsidRDefault="00BC4048" w:rsidP="00FB460D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341CDBE3" w14:textId="77777777" w:rsidR="00BC4048" w:rsidRPr="001439D9" w:rsidRDefault="00BC4048" w:rsidP="001439D9">
            <w:pPr>
              <w:rPr>
                <w:rFonts w:cstheme="minorHAnsi"/>
              </w:rPr>
            </w:pPr>
          </w:p>
        </w:tc>
        <w:tc>
          <w:tcPr>
            <w:tcW w:w="328" w:type="dxa"/>
            <w:vAlign w:val="center"/>
          </w:tcPr>
          <w:p w14:paraId="522C56D3" w14:textId="472E34F4" w:rsidR="00BC4048" w:rsidRPr="001439D9" w:rsidRDefault="00BC4048" w:rsidP="001439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39" w:type="dxa"/>
          </w:tcPr>
          <w:p w14:paraId="0A0BC1CF" w14:textId="1912DA95" w:rsidR="00BC4048" w:rsidRPr="001439D9" w:rsidRDefault="00BC4048" w:rsidP="001439D9">
            <w:pPr>
              <w:rPr>
                <w:rFonts w:cstheme="minorHAnsi"/>
              </w:rPr>
            </w:pPr>
            <w:r w:rsidRPr="001439D9">
              <w:rPr>
                <w:rFonts w:cstheme="minorHAnsi"/>
              </w:rPr>
              <w:t xml:space="preserve">Telah </w:t>
            </w:r>
            <w:proofErr w:type="spellStart"/>
            <w:r w:rsidRPr="001439D9">
              <w:rPr>
                <w:rFonts w:cstheme="minorHAnsi"/>
              </w:rPr>
              <w:t>menyajikan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dengan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lampiran</w:t>
            </w:r>
            <w:proofErr w:type="spellEnd"/>
            <w:r w:rsidRPr="001439D9">
              <w:rPr>
                <w:rFonts w:cstheme="minorHAnsi"/>
              </w:rPr>
              <w:t xml:space="preserve"> yang </w:t>
            </w:r>
            <w:proofErr w:type="spellStart"/>
            <w:r w:rsidRPr="001439D9">
              <w:rPr>
                <w:rFonts w:cstheme="minorHAnsi"/>
              </w:rPr>
              <w:t>mendukung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informasi</w:t>
            </w:r>
            <w:proofErr w:type="spellEnd"/>
            <w:r w:rsidRPr="001439D9">
              <w:rPr>
                <w:rFonts w:cstheme="minorHAnsi"/>
              </w:rPr>
              <w:t xml:space="preserve"> pada badan </w:t>
            </w:r>
            <w:proofErr w:type="spellStart"/>
            <w:r w:rsidRPr="001439D9">
              <w:rPr>
                <w:rFonts w:cstheme="minorHAnsi"/>
              </w:rPr>
              <w:t>laporan</w:t>
            </w:r>
            <w:proofErr w:type="spellEnd"/>
            <w:r w:rsidRPr="001439D9">
              <w:rPr>
                <w:rFonts w:cstheme="minorHAnsi"/>
              </w:rPr>
              <w:tab/>
            </w:r>
          </w:p>
        </w:tc>
        <w:tc>
          <w:tcPr>
            <w:tcW w:w="3220" w:type="dxa"/>
          </w:tcPr>
          <w:p w14:paraId="0016DDEC" w14:textId="2C1ABEB4" w:rsidR="00BC4048" w:rsidRPr="001439D9" w:rsidRDefault="00BC4048" w:rsidP="001439D9">
            <w:pPr>
              <w:rPr>
                <w:rFonts w:cstheme="minorHAnsi"/>
              </w:rPr>
            </w:pPr>
            <w:r w:rsidRPr="001439D9">
              <w:rPr>
                <w:rFonts w:cstheme="minorHAnsi"/>
              </w:rPr>
              <w:t xml:space="preserve">Minimal </w:t>
            </w:r>
            <w:proofErr w:type="spellStart"/>
            <w:r w:rsidRPr="001439D9">
              <w:rPr>
                <w:rFonts w:cstheme="minorHAnsi"/>
              </w:rPr>
              <w:t>telah</w:t>
            </w:r>
            <w:proofErr w:type="spellEnd"/>
            <w:r w:rsidRPr="001439D9">
              <w:rPr>
                <w:rFonts w:cstheme="minorHAnsi"/>
              </w:rPr>
              <w:t xml:space="preserve"> </w:t>
            </w:r>
            <w:proofErr w:type="spellStart"/>
            <w:r w:rsidRPr="001439D9">
              <w:rPr>
                <w:rFonts w:cstheme="minorHAnsi"/>
              </w:rPr>
              <w:t>menyajikan</w:t>
            </w:r>
            <w:proofErr w:type="spellEnd"/>
            <w:r w:rsidRPr="001439D9">
              <w:rPr>
                <w:rFonts w:cstheme="minorHAnsi"/>
              </w:rPr>
              <w:t xml:space="preserve"> form </w:t>
            </w:r>
            <w:proofErr w:type="spellStart"/>
            <w:r w:rsidRPr="001439D9">
              <w:rPr>
                <w:rFonts w:cstheme="minorHAnsi"/>
              </w:rPr>
              <w:t>Pengukuran</w:t>
            </w:r>
            <w:proofErr w:type="spellEnd"/>
            <w:r w:rsidRPr="001439D9">
              <w:rPr>
                <w:rFonts w:cstheme="minorHAnsi"/>
              </w:rPr>
              <w:t xml:space="preserve"> Kinerja dan </w:t>
            </w:r>
            <w:proofErr w:type="spellStart"/>
            <w:r w:rsidRPr="001439D9">
              <w:rPr>
                <w:rFonts w:cstheme="minorHAnsi"/>
              </w:rPr>
              <w:t>lainnya</w:t>
            </w:r>
            <w:proofErr w:type="spellEnd"/>
            <w:r w:rsidRPr="001439D9">
              <w:rPr>
                <w:rFonts w:cstheme="minorHAnsi"/>
              </w:rPr>
              <w:t xml:space="preserve"> yang </w:t>
            </w:r>
            <w:proofErr w:type="spellStart"/>
            <w:r w:rsidRPr="001439D9">
              <w:rPr>
                <w:rFonts w:cstheme="minorHAnsi"/>
              </w:rPr>
              <w:t>terkait</w:t>
            </w:r>
            <w:proofErr w:type="spellEnd"/>
          </w:p>
        </w:tc>
        <w:tc>
          <w:tcPr>
            <w:tcW w:w="1032" w:type="dxa"/>
          </w:tcPr>
          <w:p w14:paraId="084C514C" w14:textId="77777777" w:rsidR="00BC4048" w:rsidRPr="001439D9" w:rsidRDefault="00BC4048" w:rsidP="001439D9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72D78AAD" w14:textId="77777777" w:rsidR="00BC4048" w:rsidRPr="001439D9" w:rsidRDefault="00BC4048" w:rsidP="001439D9">
            <w:pPr>
              <w:rPr>
                <w:rFonts w:cstheme="minorHAnsi"/>
              </w:rPr>
            </w:pPr>
          </w:p>
        </w:tc>
      </w:tr>
      <w:tr w:rsidR="00BC4048" w:rsidRPr="001439D9" w14:paraId="39C14985" w14:textId="77777777" w:rsidTr="005E3BC6">
        <w:tc>
          <w:tcPr>
            <w:tcW w:w="536" w:type="dxa"/>
            <w:vMerge/>
          </w:tcPr>
          <w:p w14:paraId="24B1E8DD" w14:textId="77777777" w:rsidR="00BC4048" w:rsidRPr="001439D9" w:rsidRDefault="00BC4048" w:rsidP="00FB460D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583F3F39" w14:textId="77777777" w:rsidR="00BC4048" w:rsidRPr="001439D9" w:rsidRDefault="00BC4048" w:rsidP="001439D9">
            <w:pPr>
              <w:rPr>
                <w:rFonts w:cstheme="minorHAnsi"/>
              </w:rPr>
            </w:pPr>
          </w:p>
        </w:tc>
        <w:tc>
          <w:tcPr>
            <w:tcW w:w="328" w:type="dxa"/>
            <w:vAlign w:val="center"/>
          </w:tcPr>
          <w:p w14:paraId="0D695EDA" w14:textId="00B3ABDC" w:rsidR="00BC4048" w:rsidRPr="001439D9" w:rsidRDefault="00BC4048" w:rsidP="001439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39" w:type="dxa"/>
          </w:tcPr>
          <w:p w14:paraId="1E688F50" w14:textId="1D9FAB14" w:rsidR="00BC4048" w:rsidRPr="001439D9" w:rsidRDefault="00BC4048" w:rsidP="001439D9">
            <w:pPr>
              <w:rPr>
                <w:rFonts w:cstheme="minorHAnsi"/>
              </w:rPr>
            </w:pPr>
            <w:r w:rsidRPr="00FB460D">
              <w:rPr>
                <w:rFonts w:cstheme="minorHAnsi"/>
              </w:rPr>
              <w:t xml:space="preserve">Telah </w:t>
            </w:r>
            <w:proofErr w:type="spellStart"/>
            <w:r w:rsidRPr="00FB460D">
              <w:rPr>
                <w:rFonts w:cstheme="minorHAnsi"/>
              </w:rPr>
              <w:t>menyajikan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upaya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perbaikan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ke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depan</w:t>
            </w:r>
            <w:proofErr w:type="spellEnd"/>
            <w:r w:rsidRPr="00FB460D">
              <w:rPr>
                <w:rFonts w:cstheme="minorHAnsi"/>
              </w:rPr>
              <w:tab/>
            </w:r>
          </w:p>
        </w:tc>
        <w:tc>
          <w:tcPr>
            <w:tcW w:w="3220" w:type="dxa"/>
          </w:tcPr>
          <w:p w14:paraId="2C4EB9CB" w14:textId="1172EB25" w:rsidR="00BC4048" w:rsidRPr="001439D9" w:rsidRDefault="00BC4048" w:rsidP="001439D9">
            <w:pPr>
              <w:rPr>
                <w:rFonts w:cstheme="minorHAnsi"/>
              </w:rPr>
            </w:pPr>
            <w:proofErr w:type="spellStart"/>
            <w:r w:rsidRPr="00FB460D">
              <w:rPr>
                <w:rFonts w:cstheme="minorHAnsi"/>
              </w:rPr>
              <w:t>Dalam</w:t>
            </w:r>
            <w:proofErr w:type="spellEnd"/>
            <w:r w:rsidRPr="00FB460D">
              <w:rPr>
                <w:rFonts w:cstheme="minorHAnsi"/>
              </w:rPr>
              <w:t xml:space="preserve"> Bab IV </w:t>
            </w:r>
            <w:proofErr w:type="spellStart"/>
            <w:r w:rsidRPr="00FB460D">
              <w:rPr>
                <w:rFonts w:cstheme="minorHAnsi"/>
              </w:rPr>
              <w:t>sudah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diuraikan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ringkasan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tentang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upaya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perbaikan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ke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depan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khususnya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terhadap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sasaran</w:t>
            </w:r>
            <w:proofErr w:type="spellEnd"/>
            <w:r w:rsidRPr="00FB460D">
              <w:rPr>
                <w:rFonts w:cstheme="minorHAnsi"/>
              </w:rPr>
              <w:t xml:space="preserve"> yang </w:t>
            </w:r>
            <w:proofErr w:type="spellStart"/>
            <w:r w:rsidRPr="00FB460D">
              <w:rPr>
                <w:rFonts w:cstheme="minorHAnsi"/>
              </w:rPr>
              <w:t>tidak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berhasil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mencapai</w:t>
            </w:r>
            <w:proofErr w:type="spellEnd"/>
            <w:r w:rsidRPr="00FB460D">
              <w:rPr>
                <w:rFonts w:cstheme="minorHAnsi"/>
              </w:rPr>
              <w:t xml:space="preserve"> target</w:t>
            </w:r>
          </w:p>
        </w:tc>
        <w:tc>
          <w:tcPr>
            <w:tcW w:w="1032" w:type="dxa"/>
          </w:tcPr>
          <w:p w14:paraId="633A7065" w14:textId="77777777" w:rsidR="00BC4048" w:rsidRPr="001439D9" w:rsidRDefault="00BC4048" w:rsidP="001439D9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53F6AFC0" w14:textId="77777777" w:rsidR="00BC4048" w:rsidRPr="001439D9" w:rsidRDefault="00BC4048" w:rsidP="001439D9">
            <w:pPr>
              <w:rPr>
                <w:rFonts w:cstheme="minorHAnsi"/>
              </w:rPr>
            </w:pPr>
          </w:p>
        </w:tc>
      </w:tr>
      <w:tr w:rsidR="00BC4048" w:rsidRPr="001439D9" w14:paraId="7BDE55D8" w14:textId="77777777" w:rsidTr="005E3BC6">
        <w:tc>
          <w:tcPr>
            <w:tcW w:w="536" w:type="dxa"/>
            <w:vMerge/>
          </w:tcPr>
          <w:p w14:paraId="02599CC1" w14:textId="77777777" w:rsidR="00BC4048" w:rsidRPr="001439D9" w:rsidRDefault="00BC4048" w:rsidP="00FB460D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42DF467E" w14:textId="77777777" w:rsidR="00BC4048" w:rsidRPr="001439D9" w:rsidRDefault="00BC4048" w:rsidP="00FB460D">
            <w:pPr>
              <w:rPr>
                <w:rFonts w:cstheme="minorHAnsi"/>
              </w:rPr>
            </w:pPr>
          </w:p>
        </w:tc>
        <w:tc>
          <w:tcPr>
            <w:tcW w:w="328" w:type="dxa"/>
            <w:vAlign w:val="center"/>
          </w:tcPr>
          <w:p w14:paraId="0AA03A54" w14:textId="3E18164C" w:rsidR="00BC4048" w:rsidRPr="001439D9" w:rsidRDefault="00BC4048" w:rsidP="00FB4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39" w:type="dxa"/>
          </w:tcPr>
          <w:p w14:paraId="0FB40869" w14:textId="77777777" w:rsidR="00BC4048" w:rsidRPr="00FB460D" w:rsidRDefault="00BC4048" w:rsidP="00FB460D">
            <w:pPr>
              <w:rPr>
                <w:rFonts w:cstheme="minorHAnsi"/>
              </w:rPr>
            </w:pPr>
            <w:r w:rsidRPr="00FB460D">
              <w:rPr>
                <w:rFonts w:cstheme="minorHAnsi"/>
              </w:rPr>
              <w:t xml:space="preserve">Telah </w:t>
            </w:r>
            <w:proofErr w:type="spellStart"/>
            <w:r w:rsidRPr="00FB460D">
              <w:rPr>
                <w:rFonts w:cstheme="minorHAnsi"/>
              </w:rPr>
              <w:t>menyajikan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akuntablitas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keuangan</w:t>
            </w:r>
            <w:proofErr w:type="spellEnd"/>
            <w:r w:rsidRPr="00FB460D">
              <w:rPr>
                <w:rFonts w:cstheme="minorHAnsi"/>
              </w:rPr>
              <w:tab/>
            </w:r>
          </w:p>
          <w:p w14:paraId="3FEA57DF" w14:textId="4145B188" w:rsidR="00BC4048" w:rsidRPr="001439D9" w:rsidRDefault="00BC4048" w:rsidP="00FB460D">
            <w:pPr>
              <w:rPr>
                <w:rFonts w:cstheme="minorHAnsi"/>
              </w:rPr>
            </w:pPr>
            <w:proofErr w:type="spellStart"/>
            <w:r w:rsidRPr="00FB460D">
              <w:rPr>
                <w:rFonts w:cstheme="minorHAnsi"/>
              </w:rPr>
              <w:lastRenderedPageBreak/>
              <w:t>LKj</w:t>
            </w:r>
            <w:r>
              <w:rPr>
                <w:rFonts w:cstheme="minorHAnsi"/>
              </w:rPr>
              <w:t>IP</w:t>
            </w:r>
            <w:proofErr w:type="spellEnd"/>
          </w:p>
        </w:tc>
        <w:tc>
          <w:tcPr>
            <w:tcW w:w="3220" w:type="dxa"/>
          </w:tcPr>
          <w:p w14:paraId="1C39D810" w14:textId="2635F73C" w:rsidR="00BC4048" w:rsidRPr="001439D9" w:rsidRDefault="00BC4048" w:rsidP="00FB46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M</w:t>
            </w:r>
            <w:r w:rsidRPr="00FB460D">
              <w:rPr>
                <w:rFonts w:cstheme="minorHAnsi"/>
              </w:rPr>
              <w:t>enyajikan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informasi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keuangan</w:t>
            </w:r>
            <w:proofErr w:type="spellEnd"/>
            <w:r w:rsidRPr="00FB460D">
              <w:rPr>
                <w:rFonts w:cstheme="minorHAnsi"/>
              </w:rPr>
              <w:t xml:space="preserve"> yang </w:t>
            </w:r>
            <w:proofErr w:type="spellStart"/>
            <w:r w:rsidRPr="00FB460D">
              <w:rPr>
                <w:rFonts w:cstheme="minorHAnsi"/>
              </w:rPr>
              <w:t>terkait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dengan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pencapaian</w:t>
            </w:r>
            <w:proofErr w:type="spellEnd"/>
            <w:r w:rsidRPr="00FB460D">
              <w:rPr>
                <w:rFonts w:cstheme="minorHAnsi"/>
              </w:rPr>
              <w:t xml:space="preserve"> </w:t>
            </w:r>
            <w:proofErr w:type="spellStart"/>
            <w:r w:rsidRPr="00FB460D">
              <w:rPr>
                <w:rFonts w:cstheme="minorHAnsi"/>
              </w:rPr>
              <w:t>kinerja</w:t>
            </w:r>
            <w:proofErr w:type="spellEnd"/>
          </w:p>
        </w:tc>
        <w:tc>
          <w:tcPr>
            <w:tcW w:w="1032" w:type="dxa"/>
          </w:tcPr>
          <w:p w14:paraId="72228D50" w14:textId="77777777" w:rsidR="00BC4048" w:rsidRPr="001439D9" w:rsidRDefault="00BC4048" w:rsidP="00FB460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2943C69" w14:textId="77777777" w:rsidR="00BC4048" w:rsidRPr="001439D9" w:rsidRDefault="00BC4048" w:rsidP="00FB460D">
            <w:pPr>
              <w:rPr>
                <w:rFonts w:cstheme="minorHAnsi"/>
              </w:rPr>
            </w:pPr>
          </w:p>
        </w:tc>
      </w:tr>
      <w:tr w:rsidR="00BC4048" w:rsidRPr="001439D9" w14:paraId="5DABCE8A" w14:textId="77777777" w:rsidTr="00BC4048">
        <w:tc>
          <w:tcPr>
            <w:tcW w:w="536" w:type="dxa"/>
            <w:vMerge w:val="restart"/>
            <w:vAlign w:val="center"/>
          </w:tcPr>
          <w:p w14:paraId="20A78006" w14:textId="064800EA" w:rsidR="00BC4048" w:rsidRPr="001439D9" w:rsidRDefault="00BC4048" w:rsidP="00BC40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</w:t>
            </w:r>
          </w:p>
        </w:tc>
        <w:tc>
          <w:tcPr>
            <w:tcW w:w="1309" w:type="dxa"/>
            <w:vMerge w:val="restart"/>
            <w:vAlign w:val="center"/>
          </w:tcPr>
          <w:p w14:paraId="54E73B13" w14:textId="27ECD34F" w:rsidR="00BC4048" w:rsidRPr="001439D9" w:rsidRDefault="00BC4048" w:rsidP="0082234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Mekanisme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Penyusunan</w:t>
            </w:r>
            <w:proofErr w:type="spellEnd"/>
          </w:p>
        </w:tc>
        <w:tc>
          <w:tcPr>
            <w:tcW w:w="328" w:type="dxa"/>
            <w:vAlign w:val="center"/>
          </w:tcPr>
          <w:p w14:paraId="45D21A06" w14:textId="4E2721D7" w:rsidR="00BC4048" w:rsidRDefault="00BC4048" w:rsidP="00FB4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39" w:type="dxa"/>
          </w:tcPr>
          <w:p w14:paraId="283D3505" w14:textId="6E22F53D" w:rsidR="00BC4048" w:rsidRPr="00FB460D" w:rsidRDefault="00BC4048" w:rsidP="00FB460D">
            <w:pPr>
              <w:rPr>
                <w:rFonts w:cstheme="minorHAnsi"/>
              </w:rPr>
            </w:pPr>
            <w:proofErr w:type="spellStart"/>
            <w:r w:rsidRPr="00911383">
              <w:t>LKjIP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disusun</w:t>
            </w:r>
            <w:proofErr w:type="spellEnd"/>
            <w:r w:rsidRPr="00911383">
              <w:t xml:space="preserve"> oleh unit </w:t>
            </w:r>
            <w:proofErr w:type="spellStart"/>
            <w:r w:rsidRPr="00911383">
              <w:t>kerja</w:t>
            </w:r>
            <w:proofErr w:type="spellEnd"/>
            <w:r w:rsidRPr="00911383">
              <w:t xml:space="preserve"> yang </w:t>
            </w:r>
            <w:proofErr w:type="spellStart"/>
            <w:r w:rsidRPr="00911383">
              <w:t>memiliki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tugas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fungsi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untuk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itu</w:t>
            </w:r>
            <w:proofErr w:type="spellEnd"/>
          </w:p>
        </w:tc>
        <w:tc>
          <w:tcPr>
            <w:tcW w:w="3220" w:type="dxa"/>
          </w:tcPr>
          <w:p w14:paraId="4F27B651" w14:textId="60CA4783" w:rsidR="00BC4048" w:rsidRDefault="00BC4048" w:rsidP="00FB460D">
            <w:pPr>
              <w:rPr>
                <w:rFonts w:cstheme="minorHAnsi"/>
              </w:rPr>
            </w:pPr>
            <w:proofErr w:type="spellStart"/>
            <w:r w:rsidRPr="00911383">
              <w:t>LKj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disusun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sesuai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Tupoksi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Organisasi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penyusun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atau</w:t>
            </w:r>
            <w:proofErr w:type="spellEnd"/>
            <w:r w:rsidRPr="00911383">
              <w:t xml:space="preserve"> Tim yang </w:t>
            </w:r>
            <w:proofErr w:type="spellStart"/>
            <w:r w:rsidRPr="00911383">
              <w:t>dibentuk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dengan</w:t>
            </w:r>
            <w:proofErr w:type="spellEnd"/>
            <w:r w:rsidRPr="00911383">
              <w:t xml:space="preserve"> SK </w:t>
            </w:r>
            <w:proofErr w:type="spellStart"/>
            <w:r w:rsidRPr="00911383">
              <w:t>Ketua</w:t>
            </w:r>
            <w:proofErr w:type="spellEnd"/>
            <w:r w:rsidRPr="00911383">
              <w:t xml:space="preserve"> PTA. Padang</w:t>
            </w:r>
          </w:p>
        </w:tc>
        <w:tc>
          <w:tcPr>
            <w:tcW w:w="1032" w:type="dxa"/>
          </w:tcPr>
          <w:p w14:paraId="418A0F6D" w14:textId="77777777" w:rsidR="00BC4048" w:rsidRPr="001439D9" w:rsidRDefault="00BC4048" w:rsidP="00FB460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687EA5CE" w14:textId="77777777" w:rsidR="00BC4048" w:rsidRPr="001439D9" w:rsidRDefault="00BC4048" w:rsidP="00FB460D">
            <w:pPr>
              <w:rPr>
                <w:rFonts w:cstheme="minorHAnsi"/>
              </w:rPr>
            </w:pPr>
          </w:p>
        </w:tc>
      </w:tr>
      <w:tr w:rsidR="00BC4048" w:rsidRPr="001439D9" w14:paraId="6CE09AB1" w14:textId="77777777" w:rsidTr="005E3BC6">
        <w:tc>
          <w:tcPr>
            <w:tcW w:w="536" w:type="dxa"/>
            <w:vMerge/>
          </w:tcPr>
          <w:p w14:paraId="021F0F18" w14:textId="77777777" w:rsidR="00BC4048" w:rsidRDefault="00BC4048" w:rsidP="00FB460D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7C92B9F2" w14:textId="77777777" w:rsidR="00BC4048" w:rsidRDefault="00BC4048" w:rsidP="00FB460D">
            <w:pPr>
              <w:rPr>
                <w:rFonts w:cstheme="minorHAnsi"/>
              </w:rPr>
            </w:pPr>
          </w:p>
        </w:tc>
        <w:tc>
          <w:tcPr>
            <w:tcW w:w="328" w:type="dxa"/>
            <w:vAlign w:val="center"/>
          </w:tcPr>
          <w:p w14:paraId="23F47BE5" w14:textId="4E4A1889" w:rsidR="00BC4048" w:rsidRDefault="00BC4048" w:rsidP="00FB4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39" w:type="dxa"/>
          </w:tcPr>
          <w:p w14:paraId="7541B7DC" w14:textId="5EEC2A91" w:rsidR="00BC4048" w:rsidRPr="00FB460D" w:rsidRDefault="00BC4048" w:rsidP="00FB460D">
            <w:pPr>
              <w:rPr>
                <w:rFonts w:cstheme="minorHAnsi"/>
              </w:rPr>
            </w:pPr>
            <w:proofErr w:type="spellStart"/>
            <w:r w:rsidRPr="00911383">
              <w:t>Informasi</w:t>
            </w:r>
            <w:proofErr w:type="spellEnd"/>
            <w:r w:rsidRPr="00911383">
              <w:t xml:space="preserve"> yang </w:t>
            </w:r>
            <w:proofErr w:type="spellStart"/>
            <w:r w:rsidRPr="00911383">
              <w:t>disampaikan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dalam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LKj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telah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didukung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dengan</w:t>
            </w:r>
            <w:proofErr w:type="spellEnd"/>
            <w:r w:rsidRPr="00911383">
              <w:t xml:space="preserve"> data yang</w:t>
            </w:r>
            <w:r>
              <w:t xml:space="preserve"> </w:t>
            </w:r>
            <w:proofErr w:type="spellStart"/>
            <w:r w:rsidRPr="00911383">
              <w:t>memadai</w:t>
            </w:r>
            <w:proofErr w:type="spellEnd"/>
          </w:p>
        </w:tc>
        <w:tc>
          <w:tcPr>
            <w:tcW w:w="3220" w:type="dxa"/>
          </w:tcPr>
          <w:p w14:paraId="7537718C" w14:textId="181DA7FA" w:rsidR="00BC4048" w:rsidRDefault="00BC4048" w:rsidP="00FB460D">
            <w:pPr>
              <w:rPr>
                <w:rFonts w:cstheme="minorHAnsi"/>
              </w:rPr>
            </w:pPr>
            <w:proofErr w:type="spellStart"/>
            <w:r w:rsidRPr="00911383">
              <w:t>Untuk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setiap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sasaran</w:t>
            </w:r>
            <w:proofErr w:type="spellEnd"/>
            <w:r w:rsidRPr="00911383">
              <w:t xml:space="preserve"> yang </w:t>
            </w:r>
            <w:proofErr w:type="spellStart"/>
            <w:r w:rsidRPr="00911383">
              <w:t>disajikan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didukung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dengan</w:t>
            </w:r>
            <w:proofErr w:type="spellEnd"/>
            <w:r w:rsidRPr="00911383">
              <w:t xml:space="preserve"> data </w:t>
            </w:r>
            <w:proofErr w:type="spellStart"/>
            <w:r w:rsidRPr="00911383">
              <w:t>resmi</w:t>
            </w:r>
            <w:proofErr w:type="spellEnd"/>
            <w:r w:rsidRPr="00911383">
              <w:t xml:space="preserve"> </w:t>
            </w:r>
            <w:proofErr w:type="spellStart"/>
            <w:r w:rsidRPr="00911383">
              <w:t>dari</w:t>
            </w:r>
            <w:proofErr w:type="spellEnd"/>
            <w:r w:rsidRPr="00911383">
              <w:t xml:space="preserve"> masing-masing </w:t>
            </w:r>
            <w:proofErr w:type="spellStart"/>
            <w:r w:rsidRPr="00911383">
              <w:t>pelaksana</w:t>
            </w:r>
            <w:proofErr w:type="spellEnd"/>
          </w:p>
        </w:tc>
        <w:tc>
          <w:tcPr>
            <w:tcW w:w="1032" w:type="dxa"/>
          </w:tcPr>
          <w:p w14:paraId="6B0C0729" w14:textId="77777777" w:rsidR="00BC4048" w:rsidRPr="001439D9" w:rsidRDefault="00BC4048" w:rsidP="00FB460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477BA11C" w14:textId="77777777" w:rsidR="00BC4048" w:rsidRPr="001439D9" w:rsidRDefault="00BC4048" w:rsidP="00FB460D">
            <w:pPr>
              <w:rPr>
                <w:rFonts w:cstheme="minorHAnsi"/>
              </w:rPr>
            </w:pPr>
          </w:p>
        </w:tc>
      </w:tr>
      <w:tr w:rsidR="00BC4048" w:rsidRPr="001439D9" w14:paraId="2E7F8780" w14:textId="77777777" w:rsidTr="005E3BC6">
        <w:tc>
          <w:tcPr>
            <w:tcW w:w="536" w:type="dxa"/>
            <w:vMerge/>
          </w:tcPr>
          <w:p w14:paraId="3EE09379" w14:textId="77777777" w:rsidR="00BC4048" w:rsidRDefault="00BC4048" w:rsidP="0082234C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48866F16" w14:textId="77777777" w:rsidR="00BC4048" w:rsidRDefault="00BC4048" w:rsidP="0082234C">
            <w:pPr>
              <w:rPr>
                <w:rFonts w:cstheme="minorHAnsi"/>
              </w:rPr>
            </w:pPr>
          </w:p>
        </w:tc>
        <w:tc>
          <w:tcPr>
            <w:tcW w:w="328" w:type="dxa"/>
            <w:vAlign w:val="center"/>
          </w:tcPr>
          <w:p w14:paraId="68606892" w14:textId="10958077" w:rsidR="00BC4048" w:rsidRDefault="00BC4048" w:rsidP="008223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39" w:type="dxa"/>
          </w:tcPr>
          <w:p w14:paraId="5598911D" w14:textId="2DB2FE4C" w:rsidR="00BC4048" w:rsidRPr="00911383" w:rsidRDefault="00BC4048" w:rsidP="0082234C">
            <w:r w:rsidRPr="003D580D">
              <w:t xml:space="preserve">Telah </w:t>
            </w:r>
            <w:proofErr w:type="spellStart"/>
            <w:r w:rsidRPr="003D580D">
              <w:t>terdapat</w:t>
            </w:r>
            <w:proofErr w:type="spellEnd"/>
            <w:r w:rsidRPr="003D580D">
              <w:t xml:space="preserve"> </w:t>
            </w:r>
            <w:proofErr w:type="spellStart"/>
            <w:r w:rsidRPr="003D580D">
              <w:t>mekanisme</w:t>
            </w:r>
            <w:proofErr w:type="spellEnd"/>
            <w:r w:rsidRPr="003D580D">
              <w:t xml:space="preserve"> </w:t>
            </w:r>
            <w:proofErr w:type="spellStart"/>
            <w:r w:rsidRPr="003D580D">
              <w:t>penyampaian</w:t>
            </w:r>
            <w:proofErr w:type="spellEnd"/>
            <w:r w:rsidRPr="003D580D">
              <w:t xml:space="preserve"> data dan </w:t>
            </w:r>
            <w:proofErr w:type="spellStart"/>
            <w:r w:rsidRPr="003D580D">
              <w:t>informasi</w:t>
            </w:r>
            <w:proofErr w:type="spellEnd"/>
            <w:r w:rsidRPr="003D580D">
              <w:t xml:space="preserve"> </w:t>
            </w:r>
            <w:proofErr w:type="spellStart"/>
            <w:r w:rsidRPr="003D580D">
              <w:t>dari</w:t>
            </w:r>
            <w:proofErr w:type="spellEnd"/>
            <w:r w:rsidRPr="003D580D">
              <w:t xml:space="preserve"> unit </w:t>
            </w:r>
            <w:proofErr w:type="spellStart"/>
            <w:r w:rsidRPr="003D580D">
              <w:t>kerja</w:t>
            </w:r>
            <w:proofErr w:type="spellEnd"/>
            <w:r w:rsidRPr="003D580D">
              <w:t xml:space="preserve"> </w:t>
            </w:r>
            <w:proofErr w:type="spellStart"/>
            <w:r w:rsidRPr="003D580D">
              <w:t>ke</w:t>
            </w:r>
            <w:proofErr w:type="spellEnd"/>
            <w:r w:rsidRPr="003D580D">
              <w:t xml:space="preserve"> unit </w:t>
            </w:r>
            <w:proofErr w:type="spellStart"/>
            <w:r w:rsidRPr="003D580D">
              <w:t>penyusun</w:t>
            </w:r>
            <w:proofErr w:type="spellEnd"/>
            <w:r w:rsidRPr="003D580D">
              <w:t xml:space="preserve"> </w:t>
            </w:r>
            <w:proofErr w:type="spellStart"/>
            <w:r w:rsidRPr="003D580D">
              <w:t>LKj</w:t>
            </w:r>
            <w:r>
              <w:t>IP</w:t>
            </w:r>
            <w:proofErr w:type="spellEnd"/>
          </w:p>
        </w:tc>
        <w:tc>
          <w:tcPr>
            <w:tcW w:w="3220" w:type="dxa"/>
          </w:tcPr>
          <w:p w14:paraId="5903EAD6" w14:textId="14154F72" w:rsidR="00BC4048" w:rsidRPr="00911383" w:rsidRDefault="00BC4048" w:rsidP="0082234C">
            <w:proofErr w:type="spellStart"/>
            <w:r w:rsidRPr="003D580D">
              <w:t>Adanya</w:t>
            </w:r>
            <w:proofErr w:type="spellEnd"/>
            <w:r w:rsidRPr="003D580D">
              <w:t xml:space="preserve"> SOP </w:t>
            </w:r>
            <w:proofErr w:type="spellStart"/>
            <w:r w:rsidRPr="003D580D">
              <w:t>atau</w:t>
            </w:r>
            <w:proofErr w:type="spellEnd"/>
            <w:r w:rsidRPr="003D580D">
              <w:t xml:space="preserve"> Surat </w:t>
            </w:r>
            <w:proofErr w:type="spellStart"/>
            <w:r w:rsidRPr="003D580D">
              <w:t>Edaran</w:t>
            </w:r>
            <w:proofErr w:type="spellEnd"/>
            <w:r w:rsidRPr="003D580D">
              <w:t xml:space="preserve"> yang </w:t>
            </w:r>
            <w:proofErr w:type="spellStart"/>
            <w:r w:rsidRPr="003D580D">
              <w:t>berisi</w:t>
            </w:r>
            <w:proofErr w:type="spellEnd"/>
            <w:r w:rsidRPr="003D580D">
              <w:t xml:space="preserve"> </w:t>
            </w:r>
            <w:proofErr w:type="spellStart"/>
            <w:r w:rsidRPr="003D580D">
              <w:t>mekanisme</w:t>
            </w:r>
            <w:proofErr w:type="spellEnd"/>
            <w:r w:rsidRPr="003D580D">
              <w:t xml:space="preserve"> </w:t>
            </w:r>
            <w:proofErr w:type="spellStart"/>
            <w:r w:rsidRPr="003D580D">
              <w:t>penyampaian</w:t>
            </w:r>
            <w:proofErr w:type="spellEnd"/>
            <w:r w:rsidRPr="003D580D">
              <w:t xml:space="preserve"> data dan </w:t>
            </w:r>
            <w:proofErr w:type="spellStart"/>
            <w:r w:rsidRPr="003D580D">
              <w:t>informasi</w:t>
            </w:r>
            <w:proofErr w:type="spellEnd"/>
            <w:r w:rsidRPr="003D580D">
              <w:t xml:space="preserve"> </w:t>
            </w:r>
            <w:proofErr w:type="spellStart"/>
            <w:r w:rsidRPr="003D580D">
              <w:t>dari</w:t>
            </w:r>
            <w:proofErr w:type="spellEnd"/>
            <w:r w:rsidRPr="003D580D">
              <w:t xml:space="preserve"> unit </w:t>
            </w:r>
            <w:proofErr w:type="spellStart"/>
            <w:r w:rsidRPr="003D580D">
              <w:t>kerja</w:t>
            </w:r>
            <w:proofErr w:type="spellEnd"/>
            <w:r w:rsidRPr="003D580D">
              <w:t xml:space="preserve"> </w:t>
            </w:r>
            <w:proofErr w:type="spellStart"/>
            <w:r w:rsidRPr="003D580D">
              <w:t>ke</w:t>
            </w:r>
            <w:proofErr w:type="spellEnd"/>
            <w:r w:rsidRPr="003D580D">
              <w:t xml:space="preserve"> unit </w:t>
            </w:r>
            <w:proofErr w:type="spellStart"/>
            <w:r w:rsidRPr="003D580D">
              <w:t>penyusun</w:t>
            </w:r>
            <w:proofErr w:type="spellEnd"/>
            <w:r w:rsidRPr="003D580D">
              <w:t xml:space="preserve"> </w:t>
            </w:r>
            <w:proofErr w:type="spellStart"/>
            <w:r w:rsidRPr="003D580D">
              <w:t>LKj</w:t>
            </w:r>
            <w:r>
              <w:t>IP</w:t>
            </w:r>
            <w:proofErr w:type="spellEnd"/>
          </w:p>
        </w:tc>
        <w:tc>
          <w:tcPr>
            <w:tcW w:w="1032" w:type="dxa"/>
          </w:tcPr>
          <w:p w14:paraId="065503C4" w14:textId="77777777" w:rsidR="00BC4048" w:rsidRPr="001439D9" w:rsidRDefault="00BC4048" w:rsidP="0082234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067E1886" w14:textId="77777777" w:rsidR="00BC4048" w:rsidRPr="001439D9" w:rsidRDefault="00BC4048" w:rsidP="0082234C">
            <w:pPr>
              <w:rPr>
                <w:rFonts w:cstheme="minorHAnsi"/>
              </w:rPr>
            </w:pPr>
          </w:p>
        </w:tc>
      </w:tr>
      <w:tr w:rsidR="00BC4048" w:rsidRPr="001439D9" w14:paraId="49B36E34" w14:textId="77777777" w:rsidTr="005E3BC6">
        <w:tc>
          <w:tcPr>
            <w:tcW w:w="536" w:type="dxa"/>
            <w:vMerge/>
          </w:tcPr>
          <w:p w14:paraId="423A58AD" w14:textId="77777777" w:rsidR="00BC4048" w:rsidRDefault="00BC4048" w:rsidP="0082234C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5368AEF3" w14:textId="77777777" w:rsidR="00BC4048" w:rsidRDefault="00BC4048" w:rsidP="0082234C">
            <w:pPr>
              <w:rPr>
                <w:rFonts w:cstheme="minorHAnsi"/>
              </w:rPr>
            </w:pPr>
          </w:p>
        </w:tc>
        <w:tc>
          <w:tcPr>
            <w:tcW w:w="328" w:type="dxa"/>
            <w:vAlign w:val="center"/>
          </w:tcPr>
          <w:p w14:paraId="720C92C4" w14:textId="7B28A3AB" w:rsidR="00BC4048" w:rsidRDefault="00BC4048" w:rsidP="008223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39" w:type="dxa"/>
          </w:tcPr>
          <w:p w14:paraId="67675805" w14:textId="328F80A0" w:rsidR="00BC4048" w:rsidRPr="00911383" w:rsidRDefault="00BC4048" w:rsidP="0082234C">
            <w:r w:rsidRPr="00727E71">
              <w:t xml:space="preserve">Telah </w:t>
            </w:r>
            <w:proofErr w:type="spellStart"/>
            <w:r w:rsidRPr="00727E71">
              <w:t>ditetapkan</w:t>
            </w:r>
            <w:proofErr w:type="spellEnd"/>
            <w:r w:rsidRPr="00727E71">
              <w:t xml:space="preserve"> </w:t>
            </w:r>
            <w:proofErr w:type="spellStart"/>
            <w:r w:rsidRPr="00727E71">
              <w:t>penanggung</w:t>
            </w:r>
            <w:proofErr w:type="spellEnd"/>
            <w:r w:rsidRPr="00727E71">
              <w:t xml:space="preserve"> </w:t>
            </w:r>
            <w:proofErr w:type="spellStart"/>
            <w:r w:rsidRPr="00727E71">
              <w:t>jawab</w:t>
            </w:r>
            <w:proofErr w:type="spellEnd"/>
            <w:r w:rsidRPr="00727E71">
              <w:t xml:space="preserve"> </w:t>
            </w:r>
            <w:proofErr w:type="spellStart"/>
            <w:r w:rsidRPr="00727E71">
              <w:t>pengumpulan</w:t>
            </w:r>
            <w:proofErr w:type="spellEnd"/>
            <w:r w:rsidRPr="00727E71">
              <w:t xml:space="preserve"> data/ </w:t>
            </w:r>
            <w:proofErr w:type="spellStart"/>
            <w:r w:rsidRPr="00727E71">
              <w:t>informasi</w:t>
            </w:r>
            <w:proofErr w:type="spellEnd"/>
            <w:r w:rsidRPr="00727E71">
              <w:t xml:space="preserve"> di </w:t>
            </w:r>
            <w:proofErr w:type="spellStart"/>
            <w:r w:rsidRPr="00727E71">
              <w:t>setiap</w:t>
            </w:r>
            <w:proofErr w:type="spellEnd"/>
            <w:r w:rsidRPr="00727E71">
              <w:t xml:space="preserve"> unit</w:t>
            </w:r>
            <w:r>
              <w:t xml:space="preserve"> </w:t>
            </w:r>
            <w:proofErr w:type="spellStart"/>
            <w:r>
              <w:t>kerja</w:t>
            </w:r>
            <w:proofErr w:type="spellEnd"/>
          </w:p>
        </w:tc>
        <w:tc>
          <w:tcPr>
            <w:tcW w:w="3220" w:type="dxa"/>
          </w:tcPr>
          <w:p w14:paraId="02A8AA89" w14:textId="6F1B08AC" w:rsidR="00BC4048" w:rsidRPr="00911383" w:rsidRDefault="00BC4048" w:rsidP="0082234C">
            <w:proofErr w:type="spellStart"/>
            <w:r w:rsidRPr="0082234C">
              <w:t>Adanya</w:t>
            </w:r>
            <w:proofErr w:type="spellEnd"/>
            <w:r w:rsidRPr="0082234C">
              <w:t xml:space="preserve"> Surat Keputusan </w:t>
            </w:r>
            <w:proofErr w:type="spellStart"/>
            <w:r w:rsidRPr="0082234C">
              <w:t>Ketua</w:t>
            </w:r>
            <w:proofErr w:type="spellEnd"/>
            <w:r w:rsidRPr="0082234C">
              <w:t xml:space="preserve"> PTA. Padang </w:t>
            </w:r>
            <w:proofErr w:type="spellStart"/>
            <w:r w:rsidRPr="0082234C">
              <w:t>tentang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penanggung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jawab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pengumpulan</w:t>
            </w:r>
            <w:proofErr w:type="spellEnd"/>
            <w:r w:rsidRPr="0082234C">
              <w:t xml:space="preserve"> data/</w:t>
            </w:r>
            <w:proofErr w:type="spellStart"/>
            <w:r w:rsidRPr="0082234C">
              <w:t>informasi</w:t>
            </w:r>
            <w:proofErr w:type="spellEnd"/>
            <w:r w:rsidRPr="0082234C">
              <w:t xml:space="preserve"> di </w:t>
            </w:r>
            <w:proofErr w:type="spellStart"/>
            <w:r w:rsidRPr="0082234C">
              <w:t>setiap</w:t>
            </w:r>
            <w:proofErr w:type="spellEnd"/>
            <w:r w:rsidRPr="0082234C">
              <w:t xml:space="preserve"> unit </w:t>
            </w:r>
            <w:proofErr w:type="spellStart"/>
            <w:r w:rsidRPr="0082234C">
              <w:t>kerja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khususnya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berkaitan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dengan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penyusunan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LKj</w:t>
            </w:r>
            <w:r>
              <w:t>IP</w:t>
            </w:r>
            <w:proofErr w:type="spellEnd"/>
          </w:p>
        </w:tc>
        <w:tc>
          <w:tcPr>
            <w:tcW w:w="1032" w:type="dxa"/>
          </w:tcPr>
          <w:p w14:paraId="1BA300C5" w14:textId="77777777" w:rsidR="00BC4048" w:rsidRPr="001439D9" w:rsidRDefault="00BC4048" w:rsidP="0082234C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5761457B" w14:textId="77777777" w:rsidR="00BC4048" w:rsidRPr="001439D9" w:rsidRDefault="00BC4048" w:rsidP="0082234C">
            <w:pPr>
              <w:rPr>
                <w:rFonts w:cstheme="minorHAnsi"/>
              </w:rPr>
            </w:pPr>
          </w:p>
        </w:tc>
      </w:tr>
      <w:tr w:rsidR="00BC4048" w:rsidRPr="001439D9" w14:paraId="187F7E74" w14:textId="77777777" w:rsidTr="005E3BC6">
        <w:tc>
          <w:tcPr>
            <w:tcW w:w="536" w:type="dxa"/>
            <w:vMerge/>
          </w:tcPr>
          <w:p w14:paraId="51EE8A85" w14:textId="77777777" w:rsidR="00BC4048" w:rsidRDefault="00BC4048" w:rsidP="00FB460D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4744F612" w14:textId="77777777" w:rsidR="00BC4048" w:rsidRDefault="00BC4048" w:rsidP="00FB460D">
            <w:pPr>
              <w:rPr>
                <w:rFonts w:cstheme="minorHAnsi"/>
              </w:rPr>
            </w:pPr>
          </w:p>
        </w:tc>
        <w:tc>
          <w:tcPr>
            <w:tcW w:w="328" w:type="dxa"/>
            <w:vAlign w:val="center"/>
          </w:tcPr>
          <w:p w14:paraId="3BA0DDA4" w14:textId="611BDA9E" w:rsidR="00BC4048" w:rsidRDefault="00BC4048" w:rsidP="00FB4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39" w:type="dxa"/>
          </w:tcPr>
          <w:p w14:paraId="2563B2E6" w14:textId="520A47EB" w:rsidR="00BC4048" w:rsidRPr="00911383" w:rsidRDefault="00BC4048" w:rsidP="0082234C">
            <w:r w:rsidRPr="0082234C">
              <w:t>Data/</w:t>
            </w:r>
            <w:proofErr w:type="spellStart"/>
            <w:r w:rsidRPr="0082234C">
              <w:t>informasi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kinerja</w:t>
            </w:r>
            <w:proofErr w:type="spellEnd"/>
            <w:r w:rsidRPr="0082234C">
              <w:t xml:space="preserve"> yang </w:t>
            </w:r>
            <w:proofErr w:type="spellStart"/>
            <w:r w:rsidRPr="0082234C">
              <w:t>disampaikan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dalam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LKj</w:t>
            </w:r>
            <w:r>
              <w:t>IP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telah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diyakini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keandalannya</w:t>
            </w:r>
            <w:proofErr w:type="spellEnd"/>
          </w:p>
        </w:tc>
        <w:tc>
          <w:tcPr>
            <w:tcW w:w="3220" w:type="dxa"/>
          </w:tcPr>
          <w:p w14:paraId="7CD2DE9E" w14:textId="21FE7BF1" w:rsidR="00BC4048" w:rsidRPr="00911383" w:rsidRDefault="00BC4048" w:rsidP="00FB460D">
            <w:r w:rsidRPr="0082234C">
              <w:t xml:space="preserve">Data yang </w:t>
            </w:r>
            <w:proofErr w:type="spellStart"/>
            <w:r w:rsidRPr="0082234C">
              <w:t>disajikan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dalam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LKj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telah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didukung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dengan</w:t>
            </w:r>
            <w:proofErr w:type="spellEnd"/>
            <w:r w:rsidRPr="0082234C">
              <w:t xml:space="preserve"> data </w:t>
            </w:r>
            <w:proofErr w:type="spellStart"/>
            <w:r w:rsidRPr="0082234C">
              <w:t>resmi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bagian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terkait</w:t>
            </w:r>
            <w:proofErr w:type="spellEnd"/>
            <w:r w:rsidRPr="0082234C">
              <w:t xml:space="preserve"> di PTA</w:t>
            </w:r>
            <w:r>
              <w:t xml:space="preserve"> </w:t>
            </w:r>
            <w:r w:rsidRPr="0082234C">
              <w:t>Padang.</w:t>
            </w:r>
          </w:p>
        </w:tc>
        <w:tc>
          <w:tcPr>
            <w:tcW w:w="1032" w:type="dxa"/>
          </w:tcPr>
          <w:p w14:paraId="40B35506" w14:textId="77777777" w:rsidR="00BC4048" w:rsidRPr="001439D9" w:rsidRDefault="00BC4048" w:rsidP="00FB460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AD1AA4F" w14:textId="77777777" w:rsidR="00BC4048" w:rsidRPr="001439D9" w:rsidRDefault="00BC4048" w:rsidP="00FB460D">
            <w:pPr>
              <w:rPr>
                <w:rFonts w:cstheme="minorHAnsi"/>
              </w:rPr>
            </w:pPr>
          </w:p>
        </w:tc>
      </w:tr>
      <w:tr w:rsidR="00BC4048" w:rsidRPr="001439D9" w14:paraId="2C37DC47" w14:textId="77777777" w:rsidTr="005E3BC6">
        <w:tc>
          <w:tcPr>
            <w:tcW w:w="536" w:type="dxa"/>
            <w:vMerge/>
          </w:tcPr>
          <w:p w14:paraId="391CE1E6" w14:textId="77777777" w:rsidR="00BC4048" w:rsidRDefault="00BC4048" w:rsidP="00FB460D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24130E52" w14:textId="77777777" w:rsidR="00BC4048" w:rsidRDefault="00BC4048" w:rsidP="00FB460D">
            <w:pPr>
              <w:rPr>
                <w:rFonts w:cstheme="minorHAnsi"/>
              </w:rPr>
            </w:pPr>
          </w:p>
        </w:tc>
        <w:tc>
          <w:tcPr>
            <w:tcW w:w="328" w:type="dxa"/>
            <w:vAlign w:val="center"/>
          </w:tcPr>
          <w:p w14:paraId="0A192A7F" w14:textId="049ED736" w:rsidR="00BC4048" w:rsidRDefault="00BC4048" w:rsidP="00FB4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39" w:type="dxa"/>
          </w:tcPr>
          <w:p w14:paraId="0280014A" w14:textId="151B74FA" w:rsidR="00BC4048" w:rsidRPr="00911383" w:rsidRDefault="00BC4048" w:rsidP="00FB460D">
            <w:proofErr w:type="spellStart"/>
            <w:r w:rsidRPr="0082234C">
              <w:t>Analisis</w:t>
            </w:r>
            <w:proofErr w:type="spellEnd"/>
            <w:r w:rsidRPr="0082234C">
              <w:t>/</w:t>
            </w:r>
            <w:proofErr w:type="spellStart"/>
            <w:r w:rsidRPr="0082234C">
              <w:t>penjelasan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dalam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LKj</w:t>
            </w:r>
            <w:r>
              <w:t>IP</w:t>
            </w:r>
            <w:proofErr w:type="spellEnd"/>
            <w:r>
              <w:t xml:space="preserve"> </w:t>
            </w:r>
            <w:proofErr w:type="spellStart"/>
            <w:r w:rsidRPr="0082234C">
              <w:t>telah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diketahui</w:t>
            </w:r>
            <w:proofErr w:type="spellEnd"/>
            <w:r w:rsidRPr="0082234C">
              <w:t xml:space="preserve"> oleh unit </w:t>
            </w:r>
            <w:proofErr w:type="spellStart"/>
            <w:r w:rsidRPr="0082234C">
              <w:t>kerja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terkait</w:t>
            </w:r>
            <w:proofErr w:type="spellEnd"/>
          </w:p>
        </w:tc>
        <w:tc>
          <w:tcPr>
            <w:tcW w:w="3220" w:type="dxa"/>
          </w:tcPr>
          <w:p w14:paraId="03BE1B60" w14:textId="567A9B7E" w:rsidR="00BC4048" w:rsidRPr="00911383" w:rsidRDefault="00BC4048" w:rsidP="0082234C">
            <w:proofErr w:type="spellStart"/>
            <w:r w:rsidRPr="0082234C">
              <w:t>Analisis</w:t>
            </w:r>
            <w:proofErr w:type="spellEnd"/>
            <w:r w:rsidRPr="0082234C">
              <w:t>/</w:t>
            </w:r>
            <w:proofErr w:type="spellStart"/>
            <w:r w:rsidRPr="0082234C">
              <w:t>penjelasan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dalam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LKj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bersumber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dari</w:t>
            </w:r>
            <w:proofErr w:type="spellEnd"/>
            <w:r w:rsidRPr="0082234C">
              <w:t xml:space="preserve"> data </w:t>
            </w:r>
            <w:proofErr w:type="spellStart"/>
            <w:r w:rsidRPr="0082234C">
              <w:t>kinerja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bagian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kerja</w:t>
            </w:r>
            <w:proofErr w:type="spellEnd"/>
            <w:r w:rsidRPr="0082234C">
              <w:t xml:space="preserve"> </w:t>
            </w:r>
            <w:proofErr w:type="spellStart"/>
            <w:r w:rsidRPr="0082234C">
              <w:t>terkait</w:t>
            </w:r>
            <w:proofErr w:type="spellEnd"/>
          </w:p>
        </w:tc>
        <w:tc>
          <w:tcPr>
            <w:tcW w:w="1032" w:type="dxa"/>
          </w:tcPr>
          <w:p w14:paraId="2F2CDACA" w14:textId="77777777" w:rsidR="00BC4048" w:rsidRPr="001439D9" w:rsidRDefault="00BC4048" w:rsidP="00FB460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66D24898" w14:textId="77777777" w:rsidR="00BC4048" w:rsidRPr="001439D9" w:rsidRDefault="00BC4048" w:rsidP="00FB460D">
            <w:pPr>
              <w:rPr>
                <w:rFonts w:cstheme="minorHAnsi"/>
              </w:rPr>
            </w:pPr>
          </w:p>
        </w:tc>
      </w:tr>
      <w:tr w:rsidR="00BC4048" w:rsidRPr="001439D9" w14:paraId="12E25B04" w14:textId="77777777" w:rsidTr="00BC4048">
        <w:tc>
          <w:tcPr>
            <w:tcW w:w="536" w:type="dxa"/>
            <w:vMerge w:val="restart"/>
            <w:vAlign w:val="center"/>
          </w:tcPr>
          <w:p w14:paraId="0DB0C53E" w14:textId="0DD24A61" w:rsidR="00BC4048" w:rsidRDefault="00BC4048" w:rsidP="00BC40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III</w:t>
            </w:r>
          </w:p>
        </w:tc>
        <w:tc>
          <w:tcPr>
            <w:tcW w:w="1309" w:type="dxa"/>
            <w:vMerge w:val="restart"/>
            <w:vAlign w:val="center"/>
          </w:tcPr>
          <w:p w14:paraId="518B9F55" w14:textId="38C7691E" w:rsidR="00BC4048" w:rsidRDefault="00BC4048" w:rsidP="00BC404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Substansi</w:t>
            </w:r>
            <w:proofErr w:type="spellEnd"/>
          </w:p>
        </w:tc>
        <w:tc>
          <w:tcPr>
            <w:tcW w:w="328" w:type="dxa"/>
            <w:vAlign w:val="center"/>
          </w:tcPr>
          <w:p w14:paraId="746C687A" w14:textId="4F874242" w:rsidR="00BC4048" w:rsidRDefault="00BC4048" w:rsidP="00FB4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39" w:type="dxa"/>
          </w:tcPr>
          <w:p w14:paraId="7DF10009" w14:textId="3420C4E9" w:rsidR="00BC4048" w:rsidRPr="0082234C" w:rsidRDefault="00BC4048" w:rsidP="00FB460D">
            <w:proofErr w:type="spellStart"/>
            <w:r>
              <w:t>Tujuan</w:t>
            </w:r>
            <w:proofErr w:type="spellEnd"/>
            <w:r>
              <w:t>/</w:t>
            </w:r>
            <w:proofErr w:type="spellStart"/>
            <w:r>
              <w:t>sasaran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LKjIP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>/</w:t>
            </w:r>
            <w:proofErr w:type="spellStart"/>
            <w:r>
              <w:t>sasaran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Perjanjian</w:t>
            </w:r>
            <w:proofErr w:type="spellEnd"/>
            <w:r>
              <w:t xml:space="preserve"> Kinerja (PK)</w:t>
            </w:r>
          </w:p>
        </w:tc>
        <w:tc>
          <w:tcPr>
            <w:tcW w:w="3220" w:type="dxa"/>
          </w:tcPr>
          <w:p w14:paraId="219B52E1" w14:textId="3EB3F154" w:rsidR="00BC4048" w:rsidRPr="0082234C" w:rsidRDefault="00BC4048" w:rsidP="0082234C">
            <w:proofErr w:type="spellStart"/>
            <w:r>
              <w:t>Tujuan</w:t>
            </w:r>
            <w:proofErr w:type="spellEnd"/>
            <w:r>
              <w:t>/</w:t>
            </w:r>
            <w:proofErr w:type="spellStart"/>
            <w:r>
              <w:t>sasaran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LKjIP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PK</w:t>
            </w:r>
          </w:p>
        </w:tc>
        <w:tc>
          <w:tcPr>
            <w:tcW w:w="1032" w:type="dxa"/>
          </w:tcPr>
          <w:p w14:paraId="5EC75415" w14:textId="77777777" w:rsidR="00BC4048" w:rsidRPr="001439D9" w:rsidRDefault="00BC4048" w:rsidP="00FB460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1FF19B5F" w14:textId="77777777" w:rsidR="00BC4048" w:rsidRPr="001439D9" w:rsidRDefault="00BC4048" w:rsidP="00FB460D">
            <w:pPr>
              <w:rPr>
                <w:rFonts w:cstheme="minorHAnsi"/>
              </w:rPr>
            </w:pPr>
          </w:p>
        </w:tc>
      </w:tr>
      <w:tr w:rsidR="00BC4048" w:rsidRPr="001439D9" w14:paraId="559A00E4" w14:textId="77777777" w:rsidTr="00BC4048">
        <w:tc>
          <w:tcPr>
            <w:tcW w:w="536" w:type="dxa"/>
            <w:vMerge/>
            <w:vAlign w:val="center"/>
          </w:tcPr>
          <w:p w14:paraId="5898C673" w14:textId="77777777" w:rsidR="00BC4048" w:rsidRDefault="00BC4048" w:rsidP="00BC4048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78020C01" w14:textId="77777777" w:rsidR="00BC4048" w:rsidRDefault="00BC4048" w:rsidP="00FB460D">
            <w:pPr>
              <w:rPr>
                <w:rFonts w:cstheme="minorHAnsi"/>
              </w:rPr>
            </w:pPr>
          </w:p>
        </w:tc>
        <w:tc>
          <w:tcPr>
            <w:tcW w:w="328" w:type="dxa"/>
            <w:vAlign w:val="center"/>
          </w:tcPr>
          <w:p w14:paraId="01938797" w14:textId="1305BF63" w:rsidR="00BC4048" w:rsidRDefault="00BC4048" w:rsidP="00FB4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939" w:type="dxa"/>
          </w:tcPr>
          <w:p w14:paraId="13C55DD6" w14:textId="6E0CFD5D" w:rsidR="00BC4048" w:rsidRPr="0082234C" w:rsidRDefault="00BC4048" w:rsidP="00FB460D">
            <w:proofErr w:type="spellStart"/>
            <w:r>
              <w:t>Tujuan</w:t>
            </w:r>
            <w:proofErr w:type="spellEnd"/>
            <w:r>
              <w:t>/</w:t>
            </w:r>
            <w:proofErr w:type="spellStart"/>
            <w:r>
              <w:t>sasaran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LKjIP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selaras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Renstra</w:t>
            </w:r>
            <w:proofErr w:type="spellEnd"/>
          </w:p>
        </w:tc>
        <w:tc>
          <w:tcPr>
            <w:tcW w:w="3220" w:type="dxa"/>
          </w:tcPr>
          <w:p w14:paraId="15AD9424" w14:textId="61EAFC3B" w:rsidR="00BC4048" w:rsidRPr="0082234C" w:rsidRDefault="00BC4048" w:rsidP="0082234C">
            <w:proofErr w:type="spellStart"/>
            <w:r>
              <w:t>Tujuan</w:t>
            </w:r>
            <w:proofErr w:type="spellEnd"/>
            <w:r>
              <w:t>/</w:t>
            </w:r>
            <w:proofErr w:type="spellStart"/>
            <w:r>
              <w:t>sasaran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LKjIP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Renstra</w:t>
            </w:r>
            <w:proofErr w:type="spellEnd"/>
          </w:p>
        </w:tc>
        <w:tc>
          <w:tcPr>
            <w:tcW w:w="1032" w:type="dxa"/>
          </w:tcPr>
          <w:p w14:paraId="3F18ED4D" w14:textId="77777777" w:rsidR="00BC4048" w:rsidRPr="001439D9" w:rsidRDefault="00BC4048" w:rsidP="00FB460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3A54785B" w14:textId="77777777" w:rsidR="00BC4048" w:rsidRPr="001439D9" w:rsidRDefault="00BC4048" w:rsidP="00FB460D">
            <w:pPr>
              <w:rPr>
                <w:rFonts w:cstheme="minorHAnsi"/>
              </w:rPr>
            </w:pPr>
          </w:p>
        </w:tc>
      </w:tr>
      <w:tr w:rsidR="00BC4048" w:rsidRPr="001439D9" w14:paraId="01578F2B" w14:textId="77777777" w:rsidTr="00BC4048">
        <w:tc>
          <w:tcPr>
            <w:tcW w:w="536" w:type="dxa"/>
            <w:vMerge/>
            <w:vAlign w:val="center"/>
          </w:tcPr>
          <w:p w14:paraId="7AA64D20" w14:textId="77777777" w:rsidR="00BC4048" w:rsidRDefault="00BC4048" w:rsidP="00BC4048">
            <w:pPr>
              <w:jc w:val="center"/>
              <w:rPr>
                <w:rFonts w:cstheme="minorHAnsi"/>
              </w:rPr>
            </w:pPr>
          </w:p>
        </w:tc>
        <w:tc>
          <w:tcPr>
            <w:tcW w:w="1309" w:type="dxa"/>
            <w:vMerge/>
          </w:tcPr>
          <w:p w14:paraId="58E9B5FE" w14:textId="77777777" w:rsidR="00BC4048" w:rsidRDefault="00BC4048" w:rsidP="00FB460D">
            <w:pPr>
              <w:rPr>
                <w:rFonts w:cstheme="minorHAnsi"/>
              </w:rPr>
            </w:pPr>
          </w:p>
        </w:tc>
        <w:tc>
          <w:tcPr>
            <w:tcW w:w="328" w:type="dxa"/>
            <w:vAlign w:val="center"/>
          </w:tcPr>
          <w:p w14:paraId="18F7A45F" w14:textId="5E8BF189" w:rsidR="00BC4048" w:rsidRDefault="00BC4048" w:rsidP="00FB46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39" w:type="dxa"/>
          </w:tcPr>
          <w:p w14:paraId="6F6994D8" w14:textId="6F8B455D" w:rsidR="00BC4048" w:rsidRPr="0082234C" w:rsidRDefault="00BC4048" w:rsidP="00FB460D">
            <w:proofErr w:type="spellStart"/>
            <w:r>
              <w:t>Tujuan</w:t>
            </w:r>
            <w:proofErr w:type="spellEnd"/>
            <w:r>
              <w:t>/</w:t>
            </w:r>
            <w:proofErr w:type="spellStart"/>
            <w:r>
              <w:t>sasaran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LKjIP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>/</w:t>
            </w:r>
            <w:proofErr w:type="spellStart"/>
            <w:r>
              <w:t>sasaran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Kinerja Utama</w:t>
            </w:r>
          </w:p>
        </w:tc>
        <w:tc>
          <w:tcPr>
            <w:tcW w:w="3220" w:type="dxa"/>
          </w:tcPr>
          <w:p w14:paraId="4080157C" w14:textId="3DCB7D0D" w:rsidR="00BC4048" w:rsidRPr="0082234C" w:rsidRDefault="00BC4048" w:rsidP="0082234C">
            <w:proofErr w:type="spellStart"/>
            <w:r>
              <w:t>Tujuan</w:t>
            </w:r>
            <w:proofErr w:type="spellEnd"/>
            <w:r>
              <w:t>/</w:t>
            </w:r>
            <w:proofErr w:type="spellStart"/>
            <w:r>
              <w:t>sasaran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LKjIP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IKU</w:t>
            </w:r>
          </w:p>
        </w:tc>
        <w:tc>
          <w:tcPr>
            <w:tcW w:w="1032" w:type="dxa"/>
          </w:tcPr>
          <w:p w14:paraId="0CC508FF" w14:textId="77777777" w:rsidR="00BC4048" w:rsidRPr="001439D9" w:rsidRDefault="00BC4048" w:rsidP="00FB460D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14:paraId="7DF6D508" w14:textId="77777777" w:rsidR="00BC4048" w:rsidRPr="001439D9" w:rsidRDefault="00BC4048" w:rsidP="00FB460D">
            <w:pPr>
              <w:rPr>
                <w:rFonts w:cstheme="minorHAnsi"/>
              </w:rPr>
            </w:pPr>
          </w:p>
        </w:tc>
      </w:tr>
    </w:tbl>
    <w:p w14:paraId="37444FBA" w14:textId="1BE5266B" w:rsidR="0051243E" w:rsidRDefault="0051243E"/>
    <w:p w14:paraId="0EF5A6AC" w14:textId="0640AEE6" w:rsidR="00C3058E" w:rsidRPr="00720F2E" w:rsidRDefault="00C3058E">
      <w:pPr>
        <w:rPr>
          <w:b/>
          <w:bCs/>
        </w:rPr>
      </w:pPr>
    </w:p>
    <w:p w14:paraId="7A825B8F" w14:textId="4107304D" w:rsidR="00C3058E" w:rsidRPr="00720F2E" w:rsidRDefault="00720F2E">
      <w:pPr>
        <w:rPr>
          <w:b/>
          <w:bCs/>
        </w:rPr>
      </w:pPr>
      <w:r w:rsidRPr="00720F2E">
        <w:rPr>
          <w:b/>
          <w:bCs/>
        </w:rPr>
        <w:t>KERTAS KERJA LKJIP SASARAN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482"/>
        <w:gridCol w:w="2354"/>
        <w:gridCol w:w="1719"/>
        <w:gridCol w:w="563"/>
        <w:gridCol w:w="678"/>
        <w:gridCol w:w="534"/>
        <w:gridCol w:w="632"/>
        <w:gridCol w:w="563"/>
        <w:gridCol w:w="667"/>
        <w:gridCol w:w="534"/>
        <w:gridCol w:w="632"/>
        <w:gridCol w:w="1274"/>
      </w:tblGrid>
      <w:tr w:rsidR="00DA481D" w14:paraId="6BBA2615" w14:textId="77777777" w:rsidTr="00DA481D">
        <w:tc>
          <w:tcPr>
            <w:tcW w:w="482" w:type="dxa"/>
            <w:vMerge w:val="restart"/>
            <w:shd w:val="clear" w:color="auto" w:fill="FFE599" w:themeFill="accent4" w:themeFillTint="66"/>
            <w:vAlign w:val="center"/>
          </w:tcPr>
          <w:p w14:paraId="79F0DA70" w14:textId="114DB6B7" w:rsidR="00DA481D" w:rsidRPr="00DA481D" w:rsidRDefault="00DA481D" w:rsidP="00DA481D">
            <w:pPr>
              <w:jc w:val="center"/>
              <w:rPr>
                <w:b/>
                <w:bCs/>
              </w:rPr>
            </w:pPr>
            <w:r w:rsidRPr="00DA481D">
              <w:rPr>
                <w:b/>
                <w:bCs/>
              </w:rPr>
              <w:t>No</w:t>
            </w:r>
          </w:p>
        </w:tc>
        <w:tc>
          <w:tcPr>
            <w:tcW w:w="2354" w:type="dxa"/>
            <w:vMerge w:val="restart"/>
            <w:shd w:val="clear" w:color="auto" w:fill="FFE599" w:themeFill="accent4" w:themeFillTint="66"/>
            <w:vAlign w:val="center"/>
          </w:tcPr>
          <w:p w14:paraId="27F8F723" w14:textId="3D0A0F79" w:rsidR="00DA481D" w:rsidRPr="00DA481D" w:rsidRDefault="00DA481D" w:rsidP="00DA481D">
            <w:pPr>
              <w:jc w:val="center"/>
              <w:rPr>
                <w:b/>
                <w:bCs/>
              </w:rPr>
            </w:pPr>
            <w:proofErr w:type="spellStart"/>
            <w:r w:rsidRPr="00DA481D">
              <w:rPr>
                <w:b/>
                <w:bCs/>
              </w:rPr>
              <w:t>Sasaran</w:t>
            </w:r>
            <w:proofErr w:type="spellEnd"/>
          </w:p>
        </w:tc>
        <w:tc>
          <w:tcPr>
            <w:tcW w:w="1719" w:type="dxa"/>
            <w:vMerge w:val="restart"/>
            <w:shd w:val="clear" w:color="auto" w:fill="FFE599" w:themeFill="accent4" w:themeFillTint="66"/>
            <w:vAlign w:val="center"/>
          </w:tcPr>
          <w:p w14:paraId="152DB908" w14:textId="140175D0" w:rsidR="00DA481D" w:rsidRPr="00DA481D" w:rsidRDefault="00DA481D" w:rsidP="00DA481D">
            <w:pPr>
              <w:jc w:val="center"/>
              <w:rPr>
                <w:b/>
                <w:bCs/>
              </w:rPr>
            </w:pPr>
            <w:proofErr w:type="spellStart"/>
            <w:r w:rsidRPr="00DA481D">
              <w:rPr>
                <w:b/>
                <w:bCs/>
              </w:rPr>
              <w:t>Indikator</w:t>
            </w:r>
            <w:proofErr w:type="spellEnd"/>
          </w:p>
        </w:tc>
        <w:tc>
          <w:tcPr>
            <w:tcW w:w="2407" w:type="dxa"/>
            <w:gridSpan w:val="4"/>
            <w:shd w:val="clear" w:color="auto" w:fill="FFE599" w:themeFill="accent4" w:themeFillTint="66"/>
            <w:vAlign w:val="center"/>
          </w:tcPr>
          <w:p w14:paraId="39325727" w14:textId="12661BCC" w:rsidR="00DA481D" w:rsidRPr="00DA481D" w:rsidRDefault="00DA481D" w:rsidP="009221E8">
            <w:pPr>
              <w:jc w:val="center"/>
              <w:rPr>
                <w:b/>
                <w:bCs/>
              </w:rPr>
            </w:pPr>
            <w:proofErr w:type="spellStart"/>
            <w:r w:rsidRPr="00DA481D">
              <w:rPr>
                <w:b/>
                <w:bCs/>
              </w:rPr>
              <w:t>Kesesuaian</w:t>
            </w:r>
            <w:proofErr w:type="spellEnd"/>
            <w:r w:rsidRPr="00DA481D">
              <w:rPr>
                <w:b/>
                <w:bCs/>
              </w:rPr>
              <w:t xml:space="preserve"> </w:t>
            </w:r>
            <w:proofErr w:type="spellStart"/>
            <w:r w:rsidRPr="00DA481D">
              <w:rPr>
                <w:b/>
                <w:bCs/>
              </w:rPr>
              <w:t>Sasaran</w:t>
            </w:r>
            <w:proofErr w:type="spellEnd"/>
          </w:p>
        </w:tc>
        <w:tc>
          <w:tcPr>
            <w:tcW w:w="2396" w:type="dxa"/>
            <w:gridSpan w:val="4"/>
            <w:shd w:val="clear" w:color="auto" w:fill="FFE599" w:themeFill="accent4" w:themeFillTint="66"/>
            <w:vAlign w:val="center"/>
          </w:tcPr>
          <w:p w14:paraId="05868B0A" w14:textId="1EEA964B" w:rsidR="00DA481D" w:rsidRPr="00DA481D" w:rsidRDefault="00DA481D" w:rsidP="009221E8">
            <w:pPr>
              <w:jc w:val="center"/>
              <w:rPr>
                <w:b/>
                <w:bCs/>
              </w:rPr>
            </w:pPr>
            <w:proofErr w:type="spellStart"/>
            <w:r w:rsidRPr="00DA481D">
              <w:rPr>
                <w:b/>
                <w:bCs/>
              </w:rPr>
              <w:t>Kesesuaian</w:t>
            </w:r>
            <w:proofErr w:type="spellEnd"/>
            <w:r w:rsidRPr="00DA481D">
              <w:rPr>
                <w:b/>
                <w:bCs/>
              </w:rPr>
              <w:t xml:space="preserve"> </w:t>
            </w:r>
            <w:proofErr w:type="spellStart"/>
            <w:r w:rsidRPr="00DA481D">
              <w:rPr>
                <w:b/>
                <w:bCs/>
              </w:rPr>
              <w:t>Indikator</w:t>
            </w:r>
            <w:proofErr w:type="spellEnd"/>
          </w:p>
        </w:tc>
        <w:tc>
          <w:tcPr>
            <w:tcW w:w="1274" w:type="dxa"/>
            <w:vMerge w:val="restart"/>
            <w:shd w:val="clear" w:color="auto" w:fill="FFE599" w:themeFill="accent4" w:themeFillTint="66"/>
            <w:vAlign w:val="center"/>
          </w:tcPr>
          <w:p w14:paraId="1590B69B" w14:textId="3CC3B6AE" w:rsidR="00DA481D" w:rsidRPr="00DA481D" w:rsidRDefault="00DA481D" w:rsidP="00DA481D">
            <w:pPr>
              <w:jc w:val="center"/>
              <w:rPr>
                <w:b/>
                <w:bCs/>
              </w:rPr>
            </w:pPr>
            <w:proofErr w:type="spellStart"/>
            <w:r w:rsidRPr="00DA481D">
              <w:rPr>
                <w:b/>
                <w:bCs/>
              </w:rPr>
              <w:t>Keterangan</w:t>
            </w:r>
            <w:proofErr w:type="spellEnd"/>
          </w:p>
        </w:tc>
      </w:tr>
      <w:tr w:rsidR="00DA481D" w14:paraId="42D4D913" w14:textId="77777777" w:rsidTr="00DA481D">
        <w:tc>
          <w:tcPr>
            <w:tcW w:w="482" w:type="dxa"/>
            <w:vMerge/>
          </w:tcPr>
          <w:p w14:paraId="5F53E24C" w14:textId="77777777" w:rsidR="00DA481D" w:rsidRPr="00DA481D" w:rsidRDefault="00DA481D" w:rsidP="009221E8">
            <w:pPr>
              <w:rPr>
                <w:b/>
                <w:bCs/>
              </w:rPr>
            </w:pPr>
          </w:p>
        </w:tc>
        <w:tc>
          <w:tcPr>
            <w:tcW w:w="2354" w:type="dxa"/>
            <w:vMerge/>
          </w:tcPr>
          <w:p w14:paraId="301D6264" w14:textId="77777777" w:rsidR="00DA481D" w:rsidRPr="00DA481D" w:rsidRDefault="00DA481D" w:rsidP="009221E8">
            <w:pPr>
              <w:rPr>
                <w:b/>
                <w:bCs/>
              </w:rPr>
            </w:pPr>
          </w:p>
        </w:tc>
        <w:tc>
          <w:tcPr>
            <w:tcW w:w="1719" w:type="dxa"/>
            <w:vMerge/>
          </w:tcPr>
          <w:p w14:paraId="72545591" w14:textId="77777777" w:rsidR="00DA481D" w:rsidRPr="00DA481D" w:rsidRDefault="00DA481D" w:rsidP="009221E8">
            <w:pPr>
              <w:rPr>
                <w:b/>
                <w:bCs/>
              </w:rPr>
            </w:pPr>
          </w:p>
        </w:tc>
        <w:tc>
          <w:tcPr>
            <w:tcW w:w="1241" w:type="dxa"/>
            <w:gridSpan w:val="2"/>
            <w:shd w:val="clear" w:color="auto" w:fill="E2EFD9" w:themeFill="accent6" w:themeFillTint="33"/>
            <w:vAlign w:val="center"/>
          </w:tcPr>
          <w:p w14:paraId="0C608687" w14:textId="134C2B24" w:rsidR="00DA481D" w:rsidRPr="00DA481D" w:rsidRDefault="00DA481D" w:rsidP="009221E8">
            <w:pPr>
              <w:jc w:val="center"/>
              <w:rPr>
                <w:b/>
                <w:bCs/>
              </w:rPr>
            </w:pPr>
            <w:proofErr w:type="spellStart"/>
            <w:r w:rsidRPr="00DA481D">
              <w:rPr>
                <w:b/>
                <w:bCs/>
              </w:rPr>
              <w:t>Dengan</w:t>
            </w:r>
            <w:proofErr w:type="spellEnd"/>
            <w:r w:rsidRPr="00DA481D">
              <w:rPr>
                <w:b/>
                <w:bCs/>
              </w:rPr>
              <w:t xml:space="preserve"> PK</w:t>
            </w:r>
          </w:p>
        </w:tc>
        <w:tc>
          <w:tcPr>
            <w:tcW w:w="1166" w:type="dxa"/>
            <w:gridSpan w:val="2"/>
            <w:shd w:val="clear" w:color="auto" w:fill="E2EFD9" w:themeFill="accent6" w:themeFillTint="33"/>
            <w:vAlign w:val="center"/>
          </w:tcPr>
          <w:p w14:paraId="5080F0B3" w14:textId="3CC35BC3" w:rsidR="00DA481D" w:rsidRPr="00DA481D" w:rsidRDefault="00DA481D" w:rsidP="009221E8">
            <w:pPr>
              <w:jc w:val="center"/>
              <w:rPr>
                <w:b/>
                <w:bCs/>
              </w:rPr>
            </w:pPr>
            <w:proofErr w:type="spellStart"/>
            <w:r w:rsidRPr="00DA481D">
              <w:rPr>
                <w:b/>
                <w:bCs/>
              </w:rPr>
              <w:t>Dengan</w:t>
            </w:r>
            <w:proofErr w:type="spellEnd"/>
            <w:r w:rsidRPr="00DA481D">
              <w:rPr>
                <w:b/>
                <w:bCs/>
              </w:rPr>
              <w:t xml:space="preserve"> </w:t>
            </w:r>
            <w:proofErr w:type="spellStart"/>
            <w:r w:rsidRPr="00DA481D">
              <w:rPr>
                <w:b/>
                <w:bCs/>
              </w:rPr>
              <w:t>Renstra</w:t>
            </w:r>
            <w:proofErr w:type="spellEnd"/>
          </w:p>
        </w:tc>
        <w:tc>
          <w:tcPr>
            <w:tcW w:w="1230" w:type="dxa"/>
            <w:gridSpan w:val="2"/>
            <w:shd w:val="clear" w:color="auto" w:fill="E2EFD9" w:themeFill="accent6" w:themeFillTint="33"/>
            <w:vAlign w:val="center"/>
          </w:tcPr>
          <w:p w14:paraId="54692CDA" w14:textId="3B0A9F26" w:rsidR="00DA481D" w:rsidRPr="00DA481D" w:rsidRDefault="00DA481D" w:rsidP="009221E8">
            <w:pPr>
              <w:jc w:val="center"/>
              <w:rPr>
                <w:b/>
                <w:bCs/>
              </w:rPr>
            </w:pPr>
            <w:proofErr w:type="spellStart"/>
            <w:r w:rsidRPr="00DA481D">
              <w:rPr>
                <w:b/>
                <w:bCs/>
              </w:rPr>
              <w:t>Dengan</w:t>
            </w:r>
            <w:proofErr w:type="spellEnd"/>
            <w:r w:rsidRPr="00DA481D">
              <w:rPr>
                <w:b/>
                <w:bCs/>
              </w:rPr>
              <w:t xml:space="preserve"> PK</w:t>
            </w:r>
          </w:p>
        </w:tc>
        <w:tc>
          <w:tcPr>
            <w:tcW w:w="1166" w:type="dxa"/>
            <w:gridSpan w:val="2"/>
            <w:shd w:val="clear" w:color="auto" w:fill="E2EFD9" w:themeFill="accent6" w:themeFillTint="33"/>
            <w:vAlign w:val="center"/>
          </w:tcPr>
          <w:p w14:paraId="7D4AFD98" w14:textId="1FD6D0D0" w:rsidR="00DA481D" w:rsidRPr="00DA481D" w:rsidRDefault="00DA481D" w:rsidP="009221E8">
            <w:pPr>
              <w:jc w:val="center"/>
              <w:rPr>
                <w:b/>
                <w:bCs/>
              </w:rPr>
            </w:pPr>
            <w:proofErr w:type="spellStart"/>
            <w:r w:rsidRPr="00DA481D">
              <w:rPr>
                <w:b/>
                <w:bCs/>
              </w:rPr>
              <w:t>Dengan</w:t>
            </w:r>
            <w:proofErr w:type="spellEnd"/>
            <w:r w:rsidRPr="00DA481D">
              <w:rPr>
                <w:b/>
                <w:bCs/>
              </w:rPr>
              <w:t xml:space="preserve"> </w:t>
            </w:r>
            <w:proofErr w:type="spellStart"/>
            <w:r w:rsidRPr="00DA481D">
              <w:rPr>
                <w:b/>
                <w:bCs/>
              </w:rPr>
              <w:t>Renstra</w:t>
            </w:r>
            <w:proofErr w:type="spellEnd"/>
          </w:p>
        </w:tc>
        <w:tc>
          <w:tcPr>
            <w:tcW w:w="1274" w:type="dxa"/>
            <w:vMerge/>
          </w:tcPr>
          <w:p w14:paraId="40EF9932" w14:textId="77777777" w:rsidR="00DA481D" w:rsidRPr="00DA481D" w:rsidRDefault="00DA481D" w:rsidP="009221E8">
            <w:pPr>
              <w:rPr>
                <w:b/>
                <w:bCs/>
              </w:rPr>
            </w:pPr>
          </w:p>
        </w:tc>
      </w:tr>
      <w:tr w:rsidR="00DA481D" w14:paraId="01AA8645" w14:textId="77777777" w:rsidTr="00DA481D">
        <w:tc>
          <w:tcPr>
            <w:tcW w:w="482" w:type="dxa"/>
            <w:vMerge/>
          </w:tcPr>
          <w:p w14:paraId="7A98736F" w14:textId="77777777" w:rsidR="00DA481D" w:rsidRPr="00DA481D" w:rsidRDefault="00DA481D" w:rsidP="009221E8">
            <w:pPr>
              <w:rPr>
                <w:b/>
                <w:bCs/>
              </w:rPr>
            </w:pPr>
          </w:p>
        </w:tc>
        <w:tc>
          <w:tcPr>
            <w:tcW w:w="2354" w:type="dxa"/>
            <w:vMerge/>
          </w:tcPr>
          <w:p w14:paraId="459158BE" w14:textId="77777777" w:rsidR="00DA481D" w:rsidRPr="00DA481D" w:rsidRDefault="00DA481D" w:rsidP="009221E8">
            <w:pPr>
              <w:rPr>
                <w:b/>
                <w:bCs/>
              </w:rPr>
            </w:pPr>
          </w:p>
        </w:tc>
        <w:tc>
          <w:tcPr>
            <w:tcW w:w="1719" w:type="dxa"/>
            <w:vMerge/>
          </w:tcPr>
          <w:p w14:paraId="74064EC2" w14:textId="77777777" w:rsidR="00DA481D" w:rsidRPr="00DA481D" w:rsidRDefault="00DA481D" w:rsidP="009221E8">
            <w:pPr>
              <w:rPr>
                <w:b/>
                <w:bCs/>
              </w:rPr>
            </w:pPr>
          </w:p>
        </w:tc>
        <w:tc>
          <w:tcPr>
            <w:tcW w:w="563" w:type="dxa"/>
            <w:shd w:val="clear" w:color="auto" w:fill="E2EFD9" w:themeFill="accent6" w:themeFillTint="33"/>
          </w:tcPr>
          <w:p w14:paraId="31084B3C" w14:textId="749F63EB" w:rsidR="00DA481D" w:rsidRPr="00DA481D" w:rsidRDefault="00DA481D" w:rsidP="009221E8">
            <w:pPr>
              <w:rPr>
                <w:b/>
                <w:bCs/>
              </w:rPr>
            </w:pPr>
            <w:r w:rsidRPr="00DA481D">
              <w:rPr>
                <w:b/>
                <w:bCs/>
              </w:rPr>
              <w:t>Y/T</w:t>
            </w:r>
          </w:p>
        </w:tc>
        <w:tc>
          <w:tcPr>
            <w:tcW w:w="678" w:type="dxa"/>
            <w:shd w:val="clear" w:color="auto" w:fill="E2EFD9" w:themeFill="accent6" w:themeFillTint="33"/>
          </w:tcPr>
          <w:p w14:paraId="263AFFDC" w14:textId="204F4C1B" w:rsidR="00DA481D" w:rsidRPr="00DA481D" w:rsidRDefault="00DA481D" w:rsidP="009221E8">
            <w:pPr>
              <w:rPr>
                <w:b/>
                <w:bCs/>
              </w:rPr>
            </w:pPr>
            <w:r w:rsidRPr="00DA481D">
              <w:rPr>
                <w:b/>
                <w:bCs/>
              </w:rPr>
              <w:t>Nilai</w:t>
            </w:r>
          </w:p>
        </w:tc>
        <w:tc>
          <w:tcPr>
            <w:tcW w:w="534" w:type="dxa"/>
            <w:shd w:val="clear" w:color="auto" w:fill="E2EFD9" w:themeFill="accent6" w:themeFillTint="33"/>
          </w:tcPr>
          <w:p w14:paraId="40766434" w14:textId="7B0A4920" w:rsidR="00DA481D" w:rsidRPr="00DA481D" w:rsidRDefault="00DA481D" w:rsidP="009221E8">
            <w:pPr>
              <w:rPr>
                <w:b/>
                <w:bCs/>
              </w:rPr>
            </w:pPr>
            <w:r w:rsidRPr="00DA481D">
              <w:rPr>
                <w:b/>
                <w:bCs/>
              </w:rPr>
              <w:t>Y/T</w:t>
            </w:r>
          </w:p>
        </w:tc>
        <w:tc>
          <w:tcPr>
            <w:tcW w:w="632" w:type="dxa"/>
            <w:shd w:val="clear" w:color="auto" w:fill="E2EFD9" w:themeFill="accent6" w:themeFillTint="33"/>
          </w:tcPr>
          <w:p w14:paraId="18EEEB18" w14:textId="29BAF4B0" w:rsidR="00DA481D" w:rsidRPr="00DA481D" w:rsidRDefault="00DA481D" w:rsidP="009221E8">
            <w:pPr>
              <w:rPr>
                <w:b/>
                <w:bCs/>
              </w:rPr>
            </w:pPr>
            <w:r w:rsidRPr="00DA481D">
              <w:rPr>
                <w:b/>
                <w:bCs/>
              </w:rPr>
              <w:t>Nilai</w:t>
            </w:r>
          </w:p>
        </w:tc>
        <w:tc>
          <w:tcPr>
            <w:tcW w:w="563" w:type="dxa"/>
            <w:shd w:val="clear" w:color="auto" w:fill="E2EFD9" w:themeFill="accent6" w:themeFillTint="33"/>
          </w:tcPr>
          <w:p w14:paraId="20BDC725" w14:textId="399CD914" w:rsidR="00DA481D" w:rsidRPr="00DA481D" w:rsidRDefault="00DA481D" w:rsidP="009221E8">
            <w:pPr>
              <w:rPr>
                <w:b/>
                <w:bCs/>
              </w:rPr>
            </w:pPr>
            <w:r w:rsidRPr="00DA481D">
              <w:rPr>
                <w:b/>
                <w:bCs/>
              </w:rPr>
              <w:t>Y/T</w:t>
            </w:r>
          </w:p>
        </w:tc>
        <w:tc>
          <w:tcPr>
            <w:tcW w:w="667" w:type="dxa"/>
            <w:shd w:val="clear" w:color="auto" w:fill="E2EFD9" w:themeFill="accent6" w:themeFillTint="33"/>
          </w:tcPr>
          <w:p w14:paraId="2B8D9E99" w14:textId="10B14A64" w:rsidR="00DA481D" w:rsidRPr="00DA481D" w:rsidRDefault="00DA481D" w:rsidP="009221E8">
            <w:pPr>
              <w:rPr>
                <w:b/>
                <w:bCs/>
              </w:rPr>
            </w:pPr>
            <w:r w:rsidRPr="00DA481D">
              <w:rPr>
                <w:b/>
                <w:bCs/>
              </w:rPr>
              <w:t>Nilai</w:t>
            </w:r>
          </w:p>
        </w:tc>
        <w:tc>
          <w:tcPr>
            <w:tcW w:w="534" w:type="dxa"/>
            <w:shd w:val="clear" w:color="auto" w:fill="E2EFD9" w:themeFill="accent6" w:themeFillTint="33"/>
          </w:tcPr>
          <w:p w14:paraId="730A2A59" w14:textId="4843A5CE" w:rsidR="00DA481D" w:rsidRPr="00DA481D" w:rsidRDefault="00DA481D" w:rsidP="009221E8">
            <w:pPr>
              <w:rPr>
                <w:b/>
                <w:bCs/>
              </w:rPr>
            </w:pPr>
            <w:r w:rsidRPr="00DA481D">
              <w:rPr>
                <w:b/>
                <w:bCs/>
              </w:rPr>
              <w:t>Y/T</w:t>
            </w:r>
          </w:p>
        </w:tc>
        <w:tc>
          <w:tcPr>
            <w:tcW w:w="632" w:type="dxa"/>
            <w:shd w:val="clear" w:color="auto" w:fill="E2EFD9" w:themeFill="accent6" w:themeFillTint="33"/>
          </w:tcPr>
          <w:p w14:paraId="68077F35" w14:textId="5892C172" w:rsidR="00DA481D" w:rsidRPr="00DA481D" w:rsidRDefault="00DA481D" w:rsidP="009221E8">
            <w:pPr>
              <w:rPr>
                <w:b/>
                <w:bCs/>
              </w:rPr>
            </w:pPr>
            <w:r w:rsidRPr="00DA481D">
              <w:rPr>
                <w:b/>
                <w:bCs/>
              </w:rPr>
              <w:t>Nilai</w:t>
            </w:r>
          </w:p>
        </w:tc>
        <w:tc>
          <w:tcPr>
            <w:tcW w:w="1274" w:type="dxa"/>
            <w:vMerge/>
          </w:tcPr>
          <w:p w14:paraId="02A7FD3C" w14:textId="77777777" w:rsidR="00DA481D" w:rsidRPr="00DA481D" w:rsidRDefault="00DA481D" w:rsidP="009221E8">
            <w:pPr>
              <w:rPr>
                <w:b/>
                <w:bCs/>
              </w:rPr>
            </w:pPr>
          </w:p>
        </w:tc>
      </w:tr>
      <w:tr w:rsidR="00DA481D" w14:paraId="6BFE15F3" w14:textId="77777777" w:rsidTr="00720F2E">
        <w:tc>
          <w:tcPr>
            <w:tcW w:w="482" w:type="dxa"/>
          </w:tcPr>
          <w:p w14:paraId="05EDC3A3" w14:textId="697AED26" w:rsidR="00DA481D" w:rsidRPr="00DA481D" w:rsidRDefault="00DA481D" w:rsidP="00DA481D">
            <w:r>
              <w:t>1</w:t>
            </w:r>
          </w:p>
        </w:tc>
        <w:tc>
          <w:tcPr>
            <w:tcW w:w="2354" w:type="dxa"/>
          </w:tcPr>
          <w:p w14:paraId="302FCEB9" w14:textId="77777777" w:rsidR="00DA481D" w:rsidRDefault="00DA481D" w:rsidP="00DA481D">
            <w:proofErr w:type="spellStart"/>
            <w:r>
              <w:t>Sasaran</w:t>
            </w:r>
            <w:proofErr w:type="spellEnd"/>
            <w:r>
              <w:t xml:space="preserve"> 1</w:t>
            </w:r>
          </w:p>
          <w:p w14:paraId="0D770208" w14:textId="351A6E97" w:rsidR="00DA481D" w:rsidRPr="00DA481D" w:rsidRDefault="00DA481D" w:rsidP="00DA481D">
            <w:proofErr w:type="spellStart"/>
            <w:r>
              <w:t>Terwujudnya</w:t>
            </w:r>
            <w:proofErr w:type="spellEnd"/>
            <w:r>
              <w:t xml:space="preserve"> proses </w:t>
            </w:r>
            <w:proofErr w:type="spellStart"/>
            <w:r>
              <w:t>peradilan</w:t>
            </w:r>
            <w:proofErr w:type="spellEnd"/>
            <w:r>
              <w:t xml:space="preserve"> yang </w:t>
            </w:r>
            <w:proofErr w:type="spellStart"/>
            <w:r>
              <w:t>pasti</w:t>
            </w:r>
            <w:proofErr w:type="spellEnd"/>
            <w:r>
              <w:t xml:space="preserve">, </w:t>
            </w:r>
            <w:proofErr w:type="spellStart"/>
            <w:r>
              <w:t>transparan</w:t>
            </w:r>
            <w:proofErr w:type="spellEnd"/>
            <w:r>
              <w:t xml:space="preserve"> dan </w:t>
            </w:r>
            <w:proofErr w:type="spellStart"/>
            <w:r>
              <w:t>akuntabel</w:t>
            </w:r>
            <w:proofErr w:type="spellEnd"/>
            <w:r>
              <w:t>.</w:t>
            </w:r>
          </w:p>
        </w:tc>
        <w:tc>
          <w:tcPr>
            <w:tcW w:w="1719" w:type="dxa"/>
          </w:tcPr>
          <w:p w14:paraId="29959323" w14:textId="3BCB421A" w:rsidR="00DA481D" w:rsidRPr="00DA481D" w:rsidRDefault="00DA481D" w:rsidP="00DA481D">
            <w:pPr>
              <w:rPr>
                <w:rFonts w:cstheme="minorHAnsi"/>
              </w:rPr>
            </w:pPr>
            <w:proofErr w:type="spellStart"/>
            <w:r w:rsidRPr="00DA481D">
              <w:rPr>
                <w:rFonts w:cstheme="minorHAnsi"/>
              </w:rPr>
              <w:t>Persentase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perkara</w:t>
            </w:r>
            <w:proofErr w:type="spellEnd"/>
            <w:r w:rsidRPr="00DA481D">
              <w:rPr>
                <w:rFonts w:cstheme="minorHAnsi"/>
              </w:rPr>
              <w:t xml:space="preserve"> yang </w:t>
            </w:r>
            <w:proofErr w:type="spellStart"/>
            <w:r w:rsidRPr="00DA481D">
              <w:rPr>
                <w:rFonts w:cstheme="minorHAnsi"/>
              </w:rPr>
              <w:t>diselesaikan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tepat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waktu</w:t>
            </w:r>
            <w:proofErr w:type="spellEnd"/>
          </w:p>
        </w:tc>
        <w:tc>
          <w:tcPr>
            <w:tcW w:w="563" w:type="dxa"/>
            <w:shd w:val="clear" w:color="auto" w:fill="E2EFD9" w:themeFill="accent6" w:themeFillTint="33"/>
            <w:vAlign w:val="center"/>
          </w:tcPr>
          <w:p w14:paraId="6A3A6224" w14:textId="0DBDF6B8" w:rsidR="00DA481D" w:rsidRPr="00DA481D" w:rsidRDefault="00720F2E" w:rsidP="00720F2E">
            <w:pPr>
              <w:jc w:val="center"/>
            </w:pPr>
            <w:r>
              <w:t>Y</w:t>
            </w:r>
          </w:p>
        </w:tc>
        <w:tc>
          <w:tcPr>
            <w:tcW w:w="678" w:type="dxa"/>
            <w:vAlign w:val="center"/>
          </w:tcPr>
          <w:p w14:paraId="5CD3FF04" w14:textId="4BAEB9D3" w:rsidR="00DA481D" w:rsidRPr="00DA481D" w:rsidRDefault="00720F2E" w:rsidP="00720F2E">
            <w:pPr>
              <w:jc w:val="center"/>
            </w:pPr>
            <w:r>
              <w:t>1</w:t>
            </w:r>
          </w:p>
        </w:tc>
        <w:tc>
          <w:tcPr>
            <w:tcW w:w="534" w:type="dxa"/>
            <w:shd w:val="clear" w:color="auto" w:fill="E2EFD9" w:themeFill="accent6" w:themeFillTint="33"/>
            <w:vAlign w:val="center"/>
          </w:tcPr>
          <w:p w14:paraId="4BEB2F3E" w14:textId="091BAA59" w:rsidR="00DA481D" w:rsidRPr="00DA481D" w:rsidRDefault="00720F2E" w:rsidP="00720F2E">
            <w:pPr>
              <w:jc w:val="center"/>
            </w:pPr>
            <w:r>
              <w:t>Y</w:t>
            </w:r>
          </w:p>
        </w:tc>
        <w:tc>
          <w:tcPr>
            <w:tcW w:w="632" w:type="dxa"/>
            <w:vAlign w:val="center"/>
          </w:tcPr>
          <w:p w14:paraId="188041DB" w14:textId="0562D1E2" w:rsidR="00DA481D" w:rsidRPr="00DA481D" w:rsidRDefault="00720F2E" w:rsidP="00720F2E">
            <w:pPr>
              <w:jc w:val="center"/>
            </w:pPr>
            <w:r>
              <w:t>1</w:t>
            </w:r>
          </w:p>
        </w:tc>
        <w:tc>
          <w:tcPr>
            <w:tcW w:w="563" w:type="dxa"/>
            <w:shd w:val="clear" w:color="auto" w:fill="E2EFD9" w:themeFill="accent6" w:themeFillTint="33"/>
            <w:vAlign w:val="center"/>
          </w:tcPr>
          <w:p w14:paraId="0B6B2A5B" w14:textId="3B1A6B65" w:rsidR="00DA481D" w:rsidRPr="00DA481D" w:rsidRDefault="00720F2E" w:rsidP="00720F2E">
            <w:pPr>
              <w:jc w:val="center"/>
            </w:pPr>
            <w:r>
              <w:t>Y</w:t>
            </w:r>
          </w:p>
        </w:tc>
        <w:tc>
          <w:tcPr>
            <w:tcW w:w="667" w:type="dxa"/>
            <w:vAlign w:val="center"/>
          </w:tcPr>
          <w:p w14:paraId="29449697" w14:textId="7F96E68B" w:rsidR="00DA481D" w:rsidRPr="00DA481D" w:rsidRDefault="00720F2E" w:rsidP="00720F2E">
            <w:pPr>
              <w:jc w:val="center"/>
            </w:pPr>
            <w:r>
              <w:t>1</w:t>
            </w:r>
          </w:p>
        </w:tc>
        <w:tc>
          <w:tcPr>
            <w:tcW w:w="534" w:type="dxa"/>
            <w:shd w:val="clear" w:color="auto" w:fill="E2EFD9" w:themeFill="accent6" w:themeFillTint="33"/>
            <w:vAlign w:val="center"/>
          </w:tcPr>
          <w:p w14:paraId="4751D4CE" w14:textId="5B174F11" w:rsidR="00DA481D" w:rsidRPr="00DA481D" w:rsidRDefault="00720F2E" w:rsidP="00720F2E">
            <w:pPr>
              <w:jc w:val="center"/>
            </w:pPr>
            <w:r>
              <w:t>Y</w:t>
            </w:r>
          </w:p>
        </w:tc>
        <w:tc>
          <w:tcPr>
            <w:tcW w:w="632" w:type="dxa"/>
            <w:vAlign w:val="center"/>
          </w:tcPr>
          <w:p w14:paraId="295DB449" w14:textId="284120A9" w:rsidR="00DA481D" w:rsidRPr="00DA481D" w:rsidRDefault="00720F2E" w:rsidP="00720F2E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14:paraId="0ADA1902" w14:textId="77777777" w:rsidR="00DA481D" w:rsidRPr="00DA481D" w:rsidRDefault="00DA481D" w:rsidP="00DA481D"/>
        </w:tc>
      </w:tr>
      <w:tr w:rsidR="00720F2E" w14:paraId="5D2907A0" w14:textId="77777777" w:rsidTr="00720F2E">
        <w:tc>
          <w:tcPr>
            <w:tcW w:w="482" w:type="dxa"/>
          </w:tcPr>
          <w:p w14:paraId="0D9CFC46" w14:textId="77777777" w:rsidR="00720F2E" w:rsidRPr="00DA481D" w:rsidRDefault="00720F2E" w:rsidP="00720F2E"/>
        </w:tc>
        <w:tc>
          <w:tcPr>
            <w:tcW w:w="2354" w:type="dxa"/>
          </w:tcPr>
          <w:p w14:paraId="5A86B99B" w14:textId="77777777" w:rsidR="00720F2E" w:rsidRPr="00DA481D" w:rsidRDefault="00720F2E" w:rsidP="00720F2E"/>
        </w:tc>
        <w:tc>
          <w:tcPr>
            <w:tcW w:w="1719" w:type="dxa"/>
          </w:tcPr>
          <w:p w14:paraId="7D8B67A4" w14:textId="7FB3C0A0" w:rsidR="00720F2E" w:rsidRPr="00DA481D" w:rsidRDefault="00720F2E" w:rsidP="00720F2E">
            <w:pPr>
              <w:rPr>
                <w:rFonts w:cstheme="minorHAnsi"/>
              </w:rPr>
            </w:pPr>
            <w:proofErr w:type="spellStart"/>
            <w:r w:rsidRPr="00DA481D">
              <w:rPr>
                <w:rFonts w:cstheme="minorHAnsi"/>
              </w:rPr>
              <w:t>Persentase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perkara</w:t>
            </w:r>
            <w:proofErr w:type="spellEnd"/>
            <w:r w:rsidRPr="00DA481D">
              <w:rPr>
                <w:rFonts w:cstheme="minorHAnsi"/>
              </w:rPr>
              <w:t xml:space="preserve"> yang </w:t>
            </w:r>
            <w:proofErr w:type="spellStart"/>
            <w:r w:rsidRPr="00DA481D">
              <w:rPr>
                <w:rFonts w:cstheme="minorHAnsi"/>
              </w:rPr>
              <w:t>tidak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mengajukan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upaya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hukum</w:t>
            </w:r>
            <w:proofErr w:type="spellEnd"/>
            <w:r w:rsidRPr="00DA481D">
              <w:rPr>
                <w:rFonts w:cstheme="minorHAnsi"/>
              </w:rPr>
              <w:t xml:space="preserve"> (</w:t>
            </w:r>
            <w:proofErr w:type="spellStart"/>
            <w:r w:rsidRPr="00DA481D">
              <w:rPr>
                <w:rFonts w:cstheme="minorHAnsi"/>
              </w:rPr>
              <w:t>Kasasi</w:t>
            </w:r>
            <w:proofErr w:type="spellEnd"/>
            <w:r w:rsidRPr="00DA481D">
              <w:rPr>
                <w:rFonts w:cstheme="minorHAnsi"/>
              </w:rPr>
              <w:t>/PK)</w:t>
            </w:r>
          </w:p>
        </w:tc>
        <w:tc>
          <w:tcPr>
            <w:tcW w:w="563" w:type="dxa"/>
            <w:shd w:val="clear" w:color="auto" w:fill="E2EFD9" w:themeFill="accent6" w:themeFillTint="33"/>
            <w:vAlign w:val="center"/>
          </w:tcPr>
          <w:p w14:paraId="6813F3D7" w14:textId="1162471F" w:rsidR="00720F2E" w:rsidRPr="00DA481D" w:rsidRDefault="00720F2E" w:rsidP="00720F2E">
            <w:pPr>
              <w:jc w:val="center"/>
            </w:pPr>
            <w:r>
              <w:t>Y</w:t>
            </w:r>
          </w:p>
        </w:tc>
        <w:tc>
          <w:tcPr>
            <w:tcW w:w="678" w:type="dxa"/>
            <w:vAlign w:val="center"/>
          </w:tcPr>
          <w:p w14:paraId="607E6348" w14:textId="024F2E4E" w:rsidR="00720F2E" w:rsidRPr="00DA481D" w:rsidRDefault="00720F2E" w:rsidP="00720F2E">
            <w:pPr>
              <w:jc w:val="center"/>
            </w:pPr>
            <w:r>
              <w:t>1</w:t>
            </w:r>
          </w:p>
        </w:tc>
        <w:tc>
          <w:tcPr>
            <w:tcW w:w="534" w:type="dxa"/>
            <w:shd w:val="clear" w:color="auto" w:fill="E2EFD9" w:themeFill="accent6" w:themeFillTint="33"/>
            <w:vAlign w:val="center"/>
          </w:tcPr>
          <w:p w14:paraId="6BB3BBBD" w14:textId="32B02919" w:rsidR="00720F2E" w:rsidRPr="00DA481D" w:rsidRDefault="00720F2E" w:rsidP="00720F2E">
            <w:pPr>
              <w:jc w:val="center"/>
            </w:pPr>
            <w:r>
              <w:t>Y</w:t>
            </w:r>
          </w:p>
        </w:tc>
        <w:tc>
          <w:tcPr>
            <w:tcW w:w="632" w:type="dxa"/>
            <w:vAlign w:val="center"/>
          </w:tcPr>
          <w:p w14:paraId="693621CA" w14:textId="2B2577DB" w:rsidR="00720F2E" w:rsidRPr="00DA481D" w:rsidRDefault="00720F2E" w:rsidP="00720F2E">
            <w:pPr>
              <w:jc w:val="center"/>
            </w:pPr>
            <w:r>
              <w:t>1</w:t>
            </w:r>
          </w:p>
        </w:tc>
        <w:tc>
          <w:tcPr>
            <w:tcW w:w="563" w:type="dxa"/>
            <w:shd w:val="clear" w:color="auto" w:fill="E2EFD9" w:themeFill="accent6" w:themeFillTint="33"/>
            <w:vAlign w:val="center"/>
          </w:tcPr>
          <w:p w14:paraId="5CBB4462" w14:textId="5773D9E2" w:rsidR="00720F2E" w:rsidRPr="00DA481D" w:rsidRDefault="00720F2E" w:rsidP="00720F2E">
            <w:pPr>
              <w:jc w:val="center"/>
            </w:pPr>
            <w:r>
              <w:t>Y</w:t>
            </w:r>
          </w:p>
        </w:tc>
        <w:tc>
          <w:tcPr>
            <w:tcW w:w="667" w:type="dxa"/>
            <w:vAlign w:val="center"/>
          </w:tcPr>
          <w:p w14:paraId="173B4310" w14:textId="127A9E54" w:rsidR="00720F2E" w:rsidRPr="00DA481D" w:rsidRDefault="00720F2E" w:rsidP="00720F2E">
            <w:pPr>
              <w:jc w:val="center"/>
            </w:pPr>
            <w:r>
              <w:t>1</w:t>
            </w:r>
          </w:p>
        </w:tc>
        <w:tc>
          <w:tcPr>
            <w:tcW w:w="534" w:type="dxa"/>
            <w:shd w:val="clear" w:color="auto" w:fill="E2EFD9" w:themeFill="accent6" w:themeFillTint="33"/>
            <w:vAlign w:val="center"/>
          </w:tcPr>
          <w:p w14:paraId="57888006" w14:textId="0518AD39" w:rsidR="00720F2E" w:rsidRPr="00DA481D" w:rsidRDefault="00720F2E" w:rsidP="00720F2E">
            <w:pPr>
              <w:jc w:val="center"/>
            </w:pPr>
            <w:r>
              <w:t>Y</w:t>
            </w:r>
          </w:p>
        </w:tc>
        <w:tc>
          <w:tcPr>
            <w:tcW w:w="632" w:type="dxa"/>
            <w:vAlign w:val="center"/>
          </w:tcPr>
          <w:p w14:paraId="2AA43D66" w14:textId="1EBA19BC" w:rsidR="00720F2E" w:rsidRPr="00DA481D" w:rsidRDefault="00720F2E" w:rsidP="00720F2E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14:paraId="79D43603" w14:textId="77777777" w:rsidR="00720F2E" w:rsidRPr="00DA481D" w:rsidRDefault="00720F2E" w:rsidP="00720F2E"/>
        </w:tc>
      </w:tr>
      <w:tr w:rsidR="00720F2E" w14:paraId="263C2C66" w14:textId="77777777" w:rsidTr="00720F2E">
        <w:tc>
          <w:tcPr>
            <w:tcW w:w="482" w:type="dxa"/>
          </w:tcPr>
          <w:p w14:paraId="0A166CC1" w14:textId="77777777" w:rsidR="00720F2E" w:rsidRPr="00DA481D" w:rsidRDefault="00720F2E" w:rsidP="00720F2E"/>
        </w:tc>
        <w:tc>
          <w:tcPr>
            <w:tcW w:w="2354" w:type="dxa"/>
          </w:tcPr>
          <w:p w14:paraId="1956E39C" w14:textId="77777777" w:rsidR="00720F2E" w:rsidRPr="00DA481D" w:rsidRDefault="00720F2E" w:rsidP="00720F2E"/>
        </w:tc>
        <w:tc>
          <w:tcPr>
            <w:tcW w:w="1719" w:type="dxa"/>
          </w:tcPr>
          <w:p w14:paraId="356693B1" w14:textId="25B17DA9" w:rsidR="00720F2E" w:rsidRPr="00DA481D" w:rsidRDefault="00720F2E" w:rsidP="00720F2E">
            <w:pPr>
              <w:rPr>
                <w:rFonts w:cstheme="minorHAnsi"/>
              </w:rPr>
            </w:pPr>
            <w:proofErr w:type="spellStart"/>
            <w:r w:rsidRPr="00DA481D">
              <w:rPr>
                <w:rFonts w:cstheme="minorHAnsi"/>
              </w:rPr>
              <w:t>Indeks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responden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Pengadilan</w:t>
            </w:r>
            <w:proofErr w:type="spellEnd"/>
            <w:r w:rsidRPr="00DA481D">
              <w:rPr>
                <w:rFonts w:cstheme="minorHAnsi"/>
              </w:rPr>
              <w:t xml:space="preserve"> Tingkat </w:t>
            </w:r>
            <w:proofErr w:type="spellStart"/>
            <w:r w:rsidRPr="00DA481D">
              <w:rPr>
                <w:rFonts w:cstheme="minorHAnsi"/>
              </w:rPr>
              <w:t>Pertama</w:t>
            </w:r>
            <w:proofErr w:type="spellEnd"/>
            <w:r w:rsidRPr="00DA481D">
              <w:rPr>
                <w:rFonts w:cstheme="minorHAnsi"/>
              </w:rPr>
              <w:t xml:space="preserve"> yang </w:t>
            </w:r>
            <w:proofErr w:type="spellStart"/>
            <w:r w:rsidRPr="00DA481D">
              <w:rPr>
                <w:rFonts w:cstheme="minorHAnsi"/>
              </w:rPr>
              <w:t>puas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terhadap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layanan</w:t>
            </w:r>
            <w:proofErr w:type="spellEnd"/>
            <w:r w:rsidRPr="00DA481D">
              <w:rPr>
                <w:rFonts w:cstheme="minorHAnsi"/>
              </w:rPr>
              <w:t xml:space="preserve"> PTA</w:t>
            </w:r>
            <w:r>
              <w:rPr>
                <w:rFonts w:cstheme="minorHAnsi"/>
              </w:rPr>
              <w:t xml:space="preserve"> </w:t>
            </w:r>
            <w:r w:rsidRPr="00DA481D">
              <w:rPr>
                <w:rFonts w:cstheme="minorHAnsi"/>
              </w:rPr>
              <w:t>Padang</w:t>
            </w:r>
          </w:p>
        </w:tc>
        <w:tc>
          <w:tcPr>
            <w:tcW w:w="563" w:type="dxa"/>
            <w:shd w:val="clear" w:color="auto" w:fill="E2EFD9" w:themeFill="accent6" w:themeFillTint="33"/>
            <w:vAlign w:val="center"/>
          </w:tcPr>
          <w:p w14:paraId="3B3CB3BC" w14:textId="4730D256" w:rsidR="00720F2E" w:rsidRPr="00DA481D" w:rsidRDefault="00720F2E" w:rsidP="00720F2E">
            <w:pPr>
              <w:jc w:val="center"/>
            </w:pPr>
            <w:r>
              <w:t>Y</w:t>
            </w:r>
          </w:p>
        </w:tc>
        <w:tc>
          <w:tcPr>
            <w:tcW w:w="678" w:type="dxa"/>
            <w:vAlign w:val="center"/>
          </w:tcPr>
          <w:p w14:paraId="22C8033F" w14:textId="37020116" w:rsidR="00720F2E" w:rsidRPr="00DA481D" w:rsidRDefault="00720F2E" w:rsidP="00720F2E">
            <w:pPr>
              <w:jc w:val="center"/>
            </w:pPr>
            <w:r>
              <w:t>1</w:t>
            </w:r>
          </w:p>
        </w:tc>
        <w:tc>
          <w:tcPr>
            <w:tcW w:w="534" w:type="dxa"/>
            <w:shd w:val="clear" w:color="auto" w:fill="E2EFD9" w:themeFill="accent6" w:themeFillTint="33"/>
            <w:vAlign w:val="center"/>
          </w:tcPr>
          <w:p w14:paraId="6E315A75" w14:textId="62F08CA5" w:rsidR="00720F2E" w:rsidRPr="00DA481D" w:rsidRDefault="00720F2E" w:rsidP="00720F2E">
            <w:pPr>
              <w:jc w:val="center"/>
            </w:pPr>
            <w:r>
              <w:t>Y</w:t>
            </w:r>
          </w:p>
        </w:tc>
        <w:tc>
          <w:tcPr>
            <w:tcW w:w="632" w:type="dxa"/>
            <w:vAlign w:val="center"/>
          </w:tcPr>
          <w:p w14:paraId="76681AC9" w14:textId="4150861C" w:rsidR="00720F2E" w:rsidRPr="00DA481D" w:rsidRDefault="00720F2E" w:rsidP="00720F2E">
            <w:pPr>
              <w:jc w:val="center"/>
            </w:pPr>
            <w:r>
              <w:t>1</w:t>
            </w:r>
          </w:p>
        </w:tc>
        <w:tc>
          <w:tcPr>
            <w:tcW w:w="563" w:type="dxa"/>
            <w:shd w:val="clear" w:color="auto" w:fill="E2EFD9" w:themeFill="accent6" w:themeFillTint="33"/>
            <w:vAlign w:val="center"/>
          </w:tcPr>
          <w:p w14:paraId="12D87A99" w14:textId="4935B6CA" w:rsidR="00720F2E" w:rsidRPr="00DA481D" w:rsidRDefault="00720F2E" w:rsidP="00720F2E">
            <w:pPr>
              <w:jc w:val="center"/>
            </w:pPr>
            <w:r>
              <w:t>Y</w:t>
            </w:r>
          </w:p>
        </w:tc>
        <w:tc>
          <w:tcPr>
            <w:tcW w:w="667" w:type="dxa"/>
            <w:vAlign w:val="center"/>
          </w:tcPr>
          <w:p w14:paraId="15E3F083" w14:textId="2CB23C53" w:rsidR="00720F2E" w:rsidRPr="00DA481D" w:rsidRDefault="00720F2E" w:rsidP="00720F2E">
            <w:pPr>
              <w:jc w:val="center"/>
            </w:pPr>
            <w:r>
              <w:t>1</w:t>
            </w:r>
          </w:p>
        </w:tc>
        <w:tc>
          <w:tcPr>
            <w:tcW w:w="534" w:type="dxa"/>
            <w:shd w:val="clear" w:color="auto" w:fill="E2EFD9" w:themeFill="accent6" w:themeFillTint="33"/>
            <w:vAlign w:val="center"/>
          </w:tcPr>
          <w:p w14:paraId="648E9C84" w14:textId="4CC106EE" w:rsidR="00720F2E" w:rsidRPr="00DA481D" w:rsidRDefault="00720F2E" w:rsidP="00720F2E">
            <w:pPr>
              <w:jc w:val="center"/>
            </w:pPr>
            <w:r>
              <w:t>Y</w:t>
            </w:r>
          </w:p>
        </w:tc>
        <w:tc>
          <w:tcPr>
            <w:tcW w:w="632" w:type="dxa"/>
            <w:vAlign w:val="center"/>
          </w:tcPr>
          <w:p w14:paraId="4E17665E" w14:textId="2433BCF1" w:rsidR="00720F2E" w:rsidRPr="00DA481D" w:rsidRDefault="00720F2E" w:rsidP="00720F2E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14:paraId="72BF0BFF" w14:textId="77777777" w:rsidR="00720F2E" w:rsidRPr="00DA481D" w:rsidRDefault="00720F2E" w:rsidP="00720F2E"/>
        </w:tc>
      </w:tr>
      <w:tr w:rsidR="00720F2E" w14:paraId="3AB8D408" w14:textId="77777777" w:rsidTr="00720F2E">
        <w:tc>
          <w:tcPr>
            <w:tcW w:w="482" w:type="dxa"/>
          </w:tcPr>
          <w:p w14:paraId="6D801B25" w14:textId="77777777" w:rsidR="00720F2E" w:rsidRDefault="00720F2E" w:rsidP="00720F2E"/>
        </w:tc>
        <w:tc>
          <w:tcPr>
            <w:tcW w:w="2354" w:type="dxa"/>
          </w:tcPr>
          <w:p w14:paraId="669E4F54" w14:textId="77777777" w:rsidR="00720F2E" w:rsidRDefault="00720F2E" w:rsidP="00720F2E"/>
        </w:tc>
        <w:tc>
          <w:tcPr>
            <w:tcW w:w="1719" w:type="dxa"/>
          </w:tcPr>
          <w:p w14:paraId="62563124" w14:textId="77777777" w:rsidR="00720F2E" w:rsidRDefault="00720F2E" w:rsidP="00720F2E"/>
        </w:tc>
        <w:tc>
          <w:tcPr>
            <w:tcW w:w="563" w:type="dxa"/>
            <w:shd w:val="clear" w:color="auto" w:fill="E2EFD9" w:themeFill="accent6" w:themeFillTint="33"/>
            <w:vAlign w:val="center"/>
          </w:tcPr>
          <w:p w14:paraId="1FA813F0" w14:textId="77777777" w:rsidR="00720F2E" w:rsidRDefault="00720F2E" w:rsidP="00720F2E">
            <w:pPr>
              <w:jc w:val="center"/>
            </w:pPr>
          </w:p>
        </w:tc>
        <w:tc>
          <w:tcPr>
            <w:tcW w:w="678" w:type="dxa"/>
            <w:vAlign w:val="center"/>
          </w:tcPr>
          <w:p w14:paraId="0E119A35" w14:textId="77777777" w:rsidR="00720F2E" w:rsidRDefault="00720F2E" w:rsidP="00720F2E">
            <w:pPr>
              <w:jc w:val="center"/>
            </w:pPr>
          </w:p>
        </w:tc>
        <w:tc>
          <w:tcPr>
            <w:tcW w:w="534" w:type="dxa"/>
            <w:shd w:val="clear" w:color="auto" w:fill="E2EFD9" w:themeFill="accent6" w:themeFillTint="33"/>
            <w:vAlign w:val="center"/>
          </w:tcPr>
          <w:p w14:paraId="5455A9B0" w14:textId="77777777" w:rsidR="00720F2E" w:rsidRDefault="00720F2E" w:rsidP="00720F2E">
            <w:pPr>
              <w:jc w:val="center"/>
            </w:pPr>
          </w:p>
        </w:tc>
        <w:tc>
          <w:tcPr>
            <w:tcW w:w="632" w:type="dxa"/>
            <w:vAlign w:val="center"/>
          </w:tcPr>
          <w:p w14:paraId="755B94E2" w14:textId="77777777" w:rsidR="00720F2E" w:rsidRDefault="00720F2E" w:rsidP="00720F2E">
            <w:pPr>
              <w:jc w:val="center"/>
            </w:pPr>
          </w:p>
        </w:tc>
        <w:tc>
          <w:tcPr>
            <w:tcW w:w="563" w:type="dxa"/>
            <w:shd w:val="clear" w:color="auto" w:fill="E2EFD9" w:themeFill="accent6" w:themeFillTint="33"/>
            <w:vAlign w:val="center"/>
          </w:tcPr>
          <w:p w14:paraId="556B9B09" w14:textId="77777777" w:rsidR="00720F2E" w:rsidRDefault="00720F2E" w:rsidP="00720F2E">
            <w:pPr>
              <w:jc w:val="center"/>
            </w:pPr>
          </w:p>
        </w:tc>
        <w:tc>
          <w:tcPr>
            <w:tcW w:w="667" w:type="dxa"/>
            <w:vAlign w:val="center"/>
          </w:tcPr>
          <w:p w14:paraId="1C2788B4" w14:textId="77777777" w:rsidR="00720F2E" w:rsidRDefault="00720F2E" w:rsidP="00720F2E">
            <w:pPr>
              <w:jc w:val="center"/>
            </w:pPr>
          </w:p>
        </w:tc>
        <w:tc>
          <w:tcPr>
            <w:tcW w:w="534" w:type="dxa"/>
            <w:shd w:val="clear" w:color="auto" w:fill="E2EFD9" w:themeFill="accent6" w:themeFillTint="33"/>
            <w:vAlign w:val="center"/>
          </w:tcPr>
          <w:p w14:paraId="33B43277" w14:textId="77777777" w:rsidR="00720F2E" w:rsidRDefault="00720F2E" w:rsidP="00720F2E">
            <w:pPr>
              <w:jc w:val="center"/>
            </w:pPr>
          </w:p>
        </w:tc>
        <w:tc>
          <w:tcPr>
            <w:tcW w:w="632" w:type="dxa"/>
            <w:vAlign w:val="center"/>
          </w:tcPr>
          <w:p w14:paraId="2300C73D" w14:textId="77777777" w:rsidR="00720F2E" w:rsidRDefault="00720F2E" w:rsidP="00720F2E">
            <w:pPr>
              <w:jc w:val="center"/>
            </w:pPr>
          </w:p>
        </w:tc>
        <w:tc>
          <w:tcPr>
            <w:tcW w:w="1274" w:type="dxa"/>
          </w:tcPr>
          <w:p w14:paraId="6FE837FD" w14:textId="77777777" w:rsidR="00720F2E" w:rsidRDefault="00720F2E" w:rsidP="00720F2E"/>
        </w:tc>
      </w:tr>
      <w:tr w:rsidR="00720F2E" w14:paraId="15D7B620" w14:textId="77777777" w:rsidTr="00720F2E">
        <w:tc>
          <w:tcPr>
            <w:tcW w:w="482" w:type="dxa"/>
          </w:tcPr>
          <w:p w14:paraId="5FAAF8C4" w14:textId="77777777" w:rsidR="00720F2E" w:rsidRDefault="00720F2E" w:rsidP="00720F2E"/>
        </w:tc>
        <w:tc>
          <w:tcPr>
            <w:tcW w:w="2354" w:type="dxa"/>
          </w:tcPr>
          <w:p w14:paraId="3D166A71" w14:textId="2654A1A0" w:rsidR="00720F2E" w:rsidRPr="00DA481D" w:rsidRDefault="00720F2E" w:rsidP="00720F2E">
            <w:pPr>
              <w:rPr>
                <w:rFonts w:cstheme="minorHAnsi"/>
              </w:rPr>
            </w:pPr>
            <w:proofErr w:type="spellStart"/>
            <w:r w:rsidRPr="00DA481D">
              <w:rPr>
                <w:rFonts w:cstheme="minorHAnsi"/>
              </w:rPr>
              <w:t>Peningkatan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efektifitas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Pengelolaan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Penyelesaian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Perkara</w:t>
            </w:r>
            <w:proofErr w:type="spellEnd"/>
          </w:p>
        </w:tc>
        <w:tc>
          <w:tcPr>
            <w:tcW w:w="1719" w:type="dxa"/>
          </w:tcPr>
          <w:p w14:paraId="1FFE58D4" w14:textId="17C94DBF" w:rsidR="00720F2E" w:rsidRPr="00DA481D" w:rsidRDefault="00720F2E" w:rsidP="00720F2E">
            <w:pPr>
              <w:rPr>
                <w:rFonts w:cstheme="minorHAnsi"/>
              </w:rPr>
            </w:pPr>
            <w:proofErr w:type="spellStart"/>
            <w:r w:rsidRPr="00DA481D">
              <w:rPr>
                <w:rFonts w:cstheme="minorHAnsi"/>
              </w:rPr>
              <w:t>Persentase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salinan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putusan</w:t>
            </w:r>
            <w:proofErr w:type="spellEnd"/>
            <w:r w:rsidRPr="00DA481D">
              <w:rPr>
                <w:rFonts w:cstheme="minorHAnsi"/>
              </w:rPr>
              <w:t xml:space="preserve"> yang </w:t>
            </w:r>
            <w:proofErr w:type="spellStart"/>
            <w:r w:rsidRPr="00DA481D">
              <w:rPr>
                <w:rFonts w:cstheme="minorHAnsi"/>
              </w:rPr>
              <w:t>dikirim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ke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Pengadilan</w:t>
            </w:r>
            <w:proofErr w:type="spellEnd"/>
            <w:r w:rsidRPr="00DA481D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DA481D">
              <w:rPr>
                <w:rFonts w:cstheme="minorHAnsi"/>
              </w:rPr>
              <w:t>pengaju</w:t>
            </w:r>
            <w:proofErr w:type="spellEnd"/>
            <w:r w:rsidRPr="00DA481D">
              <w:rPr>
                <w:rFonts w:cstheme="minorHAnsi"/>
              </w:rPr>
              <w:t xml:space="preserve">  </w:t>
            </w:r>
            <w:proofErr w:type="spellStart"/>
            <w:r w:rsidRPr="00DA481D">
              <w:rPr>
                <w:rFonts w:cstheme="minorHAnsi"/>
              </w:rPr>
              <w:t>tepat</w:t>
            </w:r>
            <w:proofErr w:type="spellEnd"/>
            <w:proofErr w:type="gramEnd"/>
            <w:r w:rsidRPr="00DA481D">
              <w:rPr>
                <w:rFonts w:cstheme="minorHAnsi"/>
              </w:rPr>
              <w:t xml:space="preserve"> </w:t>
            </w:r>
            <w:proofErr w:type="spellStart"/>
            <w:r w:rsidRPr="00DA481D">
              <w:rPr>
                <w:rFonts w:cstheme="minorHAnsi"/>
              </w:rPr>
              <w:t>waktu</w:t>
            </w:r>
            <w:proofErr w:type="spellEnd"/>
          </w:p>
        </w:tc>
        <w:tc>
          <w:tcPr>
            <w:tcW w:w="563" w:type="dxa"/>
            <w:shd w:val="clear" w:color="auto" w:fill="E2EFD9" w:themeFill="accent6" w:themeFillTint="33"/>
            <w:vAlign w:val="center"/>
          </w:tcPr>
          <w:p w14:paraId="7BA28671" w14:textId="2C7E18E6" w:rsidR="00720F2E" w:rsidRDefault="00720F2E" w:rsidP="00720F2E">
            <w:pPr>
              <w:jc w:val="center"/>
            </w:pPr>
            <w:r>
              <w:t>Y</w:t>
            </w:r>
          </w:p>
        </w:tc>
        <w:tc>
          <w:tcPr>
            <w:tcW w:w="678" w:type="dxa"/>
            <w:vAlign w:val="center"/>
          </w:tcPr>
          <w:p w14:paraId="250C9D8E" w14:textId="7C8DE7E6" w:rsidR="00720F2E" w:rsidRDefault="00720F2E" w:rsidP="00720F2E">
            <w:pPr>
              <w:jc w:val="center"/>
            </w:pPr>
            <w:r>
              <w:t>1</w:t>
            </w:r>
          </w:p>
        </w:tc>
        <w:tc>
          <w:tcPr>
            <w:tcW w:w="534" w:type="dxa"/>
            <w:shd w:val="clear" w:color="auto" w:fill="E2EFD9" w:themeFill="accent6" w:themeFillTint="33"/>
            <w:vAlign w:val="center"/>
          </w:tcPr>
          <w:p w14:paraId="700517D7" w14:textId="6B06532B" w:rsidR="00720F2E" w:rsidRDefault="00720F2E" w:rsidP="00720F2E">
            <w:pPr>
              <w:jc w:val="center"/>
            </w:pPr>
            <w:r>
              <w:t>Y</w:t>
            </w:r>
          </w:p>
        </w:tc>
        <w:tc>
          <w:tcPr>
            <w:tcW w:w="632" w:type="dxa"/>
            <w:vAlign w:val="center"/>
          </w:tcPr>
          <w:p w14:paraId="0E708958" w14:textId="6CB1991F" w:rsidR="00720F2E" w:rsidRDefault="00720F2E" w:rsidP="00720F2E">
            <w:pPr>
              <w:jc w:val="center"/>
            </w:pPr>
            <w:r>
              <w:t>1</w:t>
            </w:r>
          </w:p>
        </w:tc>
        <w:tc>
          <w:tcPr>
            <w:tcW w:w="563" w:type="dxa"/>
            <w:shd w:val="clear" w:color="auto" w:fill="E2EFD9" w:themeFill="accent6" w:themeFillTint="33"/>
            <w:vAlign w:val="center"/>
          </w:tcPr>
          <w:p w14:paraId="0E51C0BA" w14:textId="744C27E1" w:rsidR="00720F2E" w:rsidRDefault="00720F2E" w:rsidP="00720F2E">
            <w:pPr>
              <w:jc w:val="center"/>
            </w:pPr>
            <w:r>
              <w:t>Y</w:t>
            </w:r>
          </w:p>
        </w:tc>
        <w:tc>
          <w:tcPr>
            <w:tcW w:w="667" w:type="dxa"/>
            <w:vAlign w:val="center"/>
          </w:tcPr>
          <w:p w14:paraId="715B452E" w14:textId="28A2D90D" w:rsidR="00720F2E" w:rsidRDefault="00720F2E" w:rsidP="00720F2E">
            <w:pPr>
              <w:jc w:val="center"/>
            </w:pPr>
            <w:r>
              <w:t>1</w:t>
            </w:r>
          </w:p>
        </w:tc>
        <w:tc>
          <w:tcPr>
            <w:tcW w:w="534" w:type="dxa"/>
            <w:shd w:val="clear" w:color="auto" w:fill="E2EFD9" w:themeFill="accent6" w:themeFillTint="33"/>
            <w:vAlign w:val="center"/>
          </w:tcPr>
          <w:p w14:paraId="5579FCF5" w14:textId="0A6D9A5F" w:rsidR="00720F2E" w:rsidRDefault="00720F2E" w:rsidP="00720F2E">
            <w:pPr>
              <w:jc w:val="center"/>
            </w:pPr>
            <w:r>
              <w:t>Y</w:t>
            </w:r>
          </w:p>
        </w:tc>
        <w:tc>
          <w:tcPr>
            <w:tcW w:w="632" w:type="dxa"/>
            <w:vAlign w:val="center"/>
          </w:tcPr>
          <w:p w14:paraId="43EA1799" w14:textId="29C7EF67" w:rsidR="00720F2E" w:rsidRDefault="00720F2E" w:rsidP="00720F2E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14:paraId="06982532" w14:textId="77777777" w:rsidR="00720F2E" w:rsidRDefault="00720F2E" w:rsidP="00720F2E"/>
        </w:tc>
      </w:tr>
    </w:tbl>
    <w:p w14:paraId="70D48875" w14:textId="4BD4C07B" w:rsidR="00C3058E" w:rsidRDefault="00C3058E"/>
    <w:p w14:paraId="3BE9059A" w14:textId="7588B364" w:rsidR="00720F2E" w:rsidRDefault="00720F2E"/>
    <w:p w14:paraId="18570A5A" w14:textId="5E34DE75" w:rsidR="00720F2E" w:rsidRDefault="00720F2E"/>
    <w:p w14:paraId="2D471E73" w14:textId="1C67E37E" w:rsidR="00720F2E" w:rsidRDefault="00720F2E"/>
    <w:p w14:paraId="588F17B6" w14:textId="048D9124" w:rsidR="00720F2E" w:rsidRDefault="00720F2E"/>
    <w:p w14:paraId="4605B465" w14:textId="63E667DF" w:rsidR="00720F2E" w:rsidRDefault="00720F2E"/>
    <w:p w14:paraId="192BC668" w14:textId="3F6748F1" w:rsidR="00720F2E" w:rsidRDefault="00720F2E"/>
    <w:p w14:paraId="78661220" w14:textId="7ED247E3" w:rsidR="00720F2E" w:rsidRDefault="00720F2E"/>
    <w:p w14:paraId="641CCFD1" w14:textId="405D649C" w:rsidR="00720F2E" w:rsidRDefault="00720F2E"/>
    <w:p w14:paraId="59E98CC9" w14:textId="6FCAEC3C" w:rsidR="00720F2E" w:rsidRDefault="00720F2E"/>
    <w:p w14:paraId="56D5A53E" w14:textId="5D3127A5" w:rsidR="00720F2E" w:rsidRDefault="00720F2E"/>
    <w:p w14:paraId="30948C24" w14:textId="77777777" w:rsidR="00720F2E" w:rsidRPr="00720F2E" w:rsidRDefault="00720F2E" w:rsidP="00720F2E">
      <w:pPr>
        <w:spacing w:line="240" w:lineRule="auto"/>
        <w:jc w:val="center"/>
        <w:rPr>
          <w:b/>
          <w:bCs/>
        </w:rPr>
      </w:pPr>
      <w:r w:rsidRPr="00720F2E">
        <w:rPr>
          <w:b/>
          <w:bCs/>
        </w:rPr>
        <w:lastRenderedPageBreak/>
        <w:t xml:space="preserve">KERTAS KERJA REVIU </w:t>
      </w:r>
    </w:p>
    <w:p w14:paraId="41CAC2E7" w14:textId="0FE71EC8" w:rsidR="00720F2E" w:rsidRPr="00720F2E" w:rsidRDefault="00720F2E" w:rsidP="00720F2E">
      <w:pPr>
        <w:spacing w:line="240" w:lineRule="auto"/>
        <w:jc w:val="center"/>
        <w:rPr>
          <w:b/>
          <w:bCs/>
        </w:rPr>
      </w:pPr>
      <w:r w:rsidRPr="00720F2E">
        <w:rPr>
          <w:b/>
          <w:bCs/>
        </w:rPr>
        <w:t>PENYAJIAN ANALISIS KINERJA</w:t>
      </w:r>
    </w:p>
    <w:p w14:paraId="795100FD" w14:textId="5D6B960B" w:rsidR="00720F2E" w:rsidRPr="00720F2E" w:rsidRDefault="00720F2E" w:rsidP="00720F2E">
      <w:pPr>
        <w:spacing w:line="240" w:lineRule="auto"/>
        <w:jc w:val="center"/>
        <w:rPr>
          <w:b/>
          <w:bCs/>
        </w:rPr>
      </w:pPr>
      <w:r w:rsidRPr="00720F2E">
        <w:rPr>
          <w:b/>
          <w:bCs/>
        </w:rPr>
        <w:t>DALAM BAB III LKJIP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5066"/>
        <w:gridCol w:w="654"/>
        <w:gridCol w:w="678"/>
        <w:gridCol w:w="2058"/>
      </w:tblGrid>
      <w:tr w:rsidR="00544C10" w:rsidRPr="00720F2E" w14:paraId="7767B027" w14:textId="77777777" w:rsidTr="00544C10">
        <w:tc>
          <w:tcPr>
            <w:tcW w:w="560" w:type="dxa"/>
            <w:vMerge w:val="restart"/>
            <w:shd w:val="clear" w:color="auto" w:fill="E2EFD9" w:themeFill="accent6" w:themeFillTint="33"/>
            <w:vAlign w:val="center"/>
          </w:tcPr>
          <w:p w14:paraId="48776EE1" w14:textId="78AD7EDC" w:rsidR="00544C10" w:rsidRPr="00720F2E" w:rsidRDefault="00544C10" w:rsidP="00544C10">
            <w:pPr>
              <w:jc w:val="center"/>
              <w:rPr>
                <w:b/>
                <w:bCs/>
              </w:rPr>
            </w:pPr>
            <w:r w:rsidRPr="00720F2E">
              <w:rPr>
                <w:b/>
                <w:bCs/>
              </w:rPr>
              <w:t>No</w:t>
            </w:r>
          </w:p>
        </w:tc>
        <w:tc>
          <w:tcPr>
            <w:tcW w:w="5066" w:type="dxa"/>
            <w:vMerge w:val="restart"/>
            <w:shd w:val="clear" w:color="auto" w:fill="E2EFD9" w:themeFill="accent6" w:themeFillTint="33"/>
            <w:vAlign w:val="center"/>
          </w:tcPr>
          <w:p w14:paraId="28E59BCF" w14:textId="660C0CFD" w:rsidR="00544C10" w:rsidRPr="00720F2E" w:rsidRDefault="00544C10" w:rsidP="00544C10">
            <w:pPr>
              <w:jc w:val="center"/>
              <w:rPr>
                <w:b/>
                <w:bCs/>
              </w:rPr>
            </w:pPr>
            <w:proofErr w:type="spellStart"/>
            <w:r w:rsidRPr="00720F2E">
              <w:rPr>
                <w:b/>
                <w:bCs/>
              </w:rPr>
              <w:t>Uraian</w:t>
            </w:r>
            <w:proofErr w:type="spellEnd"/>
          </w:p>
        </w:tc>
        <w:tc>
          <w:tcPr>
            <w:tcW w:w="1332" w:type="dxa"/>
            <w:gridSpan w:val="2"/>
            <w:shd w:val="clear" w:color="auto" w:fill="E2EFD9" w:themeFill="accent6" w:themeFillTint="33"/>
          </w:tcPr>
          <w:p w14:paraId="40D3F28E" w14:textId="75E040FE" w:rsidR="00544C10" w:rsidRPr="00720F2E" w:rsidRDefault="00544C10" w:rsidP="00720F2E">
            <w:pPr>
              <w:jc w:val="center"/>
              <w:rPr>
                <w:b/>
                <w:bCs/>
              </w:rPr>
            </w:pPr>
            <w:proofErr w:type="spellStart"/>
            <w:r w:rsidRPr="00720F2E">
              <w:rPr>
                <w:b/>
                <w:bCs/>
              </w:rPr>
              <w:t>Keberadaan</w:t>
            </w:r>
            <w:proofErr w:type="spellEnd"/>
          </w:p>
        </w:tc>
        <w:tc>
          <w:tcPr>
            <w:tcW w:w="2058" w:type="dxa"/>
            <w:vMerge w:val="restart"/>
            <w:shd w:val="clear" w:color="auto" w:fill="E2EFD9" w:themeFill="accent6" w:themeFillTint="33"/>
            <w:vAlign w:val="center"/>
          </w:tcPr>
          <w:p w14:paraId="1E0D183D" w14:textId="38014A5C" w:rsidR="00544C10" w:rsidRPr="00720F2E" w:rsidRDefault="00544C10" w:rsidP="00544C10">
            <w:pPr>
              <w:jc w:val="center"/>
              <w:rPr>
                <w:b/>
                <w:bCs/>
              </w:rPr>
            </w:pPr>
            <w:proofErr w:type="spellStart"/>
            <w:r w:rsidRPr="00720F2E">
              <w:rPr>
                <w:b/>
                <w:bCs/>
              </w:rPr>
              <w:t>Keterangan</w:t>
            </w:r>
            <w:proofErr w:type="spellEnd"/>
          </w:p>
        </w:tc>
      </w:tr>
      <w:tr w:rsidR="00544C10" w:rsidRPr="00720F2E" w14:paraId="26814233" w14:textId="77777777" w:rsidTr="00544C10">
        <w:tc>
          <w:tcPr>
            <w:tcW w:w="560" w:type="dxa"/>
            <w:vMerge/>
            <w:shd w:val="clear" w:color="auto" w:fill="E2EFD9" w:themeFill="accent6" w:themeFillTint="33"/>
          </w:tcPr>
          <w:p w14:paraId="5FDDB9C2" w14:textId="77777777" w:rsidR="00544C10" w:rsidRPr="00720F2E" w:rsidRDefault="00544C10" w:rsidP="00720F2E">
            <w:pPr>
              <w:jc w:val="center"/>
              <w:rPr>
                <w:b/>
                <w:bCs/>
              </w:rPr>
            </w:pPr>
          </w:p>
        </w:tc>
        <w:tc>
          <w:tcPr>
            <w:tcW w:w="5066" w:type="dxa"/>
            <w:vMerge/>
            <w:shd w:val="clear" w:color="auto" w:fill="E2EFD9" w:themeFill="accent6" w:themeFillTint="33"/>
          </w:tcPr>
          <w:p w14:paraId="582C2F67" w14:textId="77777777" w:rsidR="00544C10" w:rsidRPr="00720F2E" w:rsidRDefault="00544C10" w:rsidP="00720F2E">
            <w:pPr>
              <w:jc w:val="center"/>
              <w:rPr>
                <w:b/>
                <w:bCs/>
              </w:rPr>
            </w:pPr>
          </w:p>
        </w:tc>
        <w:tc>
          <w:tcPr>
            <w:tcW w:w="654" w:type="dxa"/>
            <w:shd w:val="clear" w:color="auto" w:fill="E2EFD9" w:themeFill="accent6" w:themeFillTint="33"/>
          </w:tcPr>
          <w:p w14:paraId="322359C9" w14:textId="609A5FAA" w:rsidR="00544C10" w:rsidRPr="00720F2E" w:rsidRDefault="00544C10" w:rsidP="00720F2E">
            <w:pPr>
              <w:jc w:val="center"/>
              <w:rPr>
                <w:b/>
                <w:bCs/>
              </w:rPr>
            </w:pPr>
            <w:r w:rsidRPr="00720F2E">
              <w:rPr>
                <w:b/>
                <w:bCs/>
              </w:rPr>
              <w:t>Y/T</w:t>
            </w:r>
          </w:p>
        </w:tc>
        <w:tc>
          <w:tcPr>
            <w:tcW w:w="678" w:type="dxa"/>
            <w:shd w:val="clear" w:color="auto" w:fill="E2EFD9" w:themeFill="accent6" w:themeFillTint="33"/>
          </w:tcPr>
          <w:p w14:paraId="113845EB" w14:textId="70CA34E1" w:rsidR="00544C10" w:rsidRPr="00720F2E" w:rsidRDefault="00544C10" w:rsidP="00720F2E">
            <w:pPr>
              <w:jc w:val="center"/>
              <w:rPr>
                <w:b/>
                <w:bCs/>
              </w:rPr>
            </w:pPr>
            <w:r w:rsidRPr="00720F2E">
              <w:rPr>
                <w:b/>
                <w:bCs/>
              </w:rPr>
              <w:t>Nilai</w:t>
            </w:r>
          </w:p>
        </w:tc>
        <w:tc>
          <w:tcPr>
            <w:tcW w:w="2058" w:type="dxa"/>
            <w:vMerge/>
            <w:shd w:val="clear" w:color="auto" w:fill="E2EFD9" w:themeFill="accent6" w:themeFillTint="33"/>
          </w:tcPr>
          <w:p w14:paraId="36DF104E" w14:textId="77777777" w:rsidR="00544C10" w:rsidRPr="00720F2E" w:rsidRDefault="00544C10" w:rsidP="00720F2E">
            <w:pPr>
              <w:jc w:val="center"/>
              <w:rPr>
                <w:b/>
                <w:bCs/>
              </w:rPr>
            </w:pPr>
          </w:p>
        </w:tc>
      </w:tr>
      <w:tr w:rsidR="00544C10" w14:paraId="632D1515" w14:textId="77777777" w:rsidTr="00544C10">
        <w:tc>
          <w:tcPr>
            <w:tcW w:w="560" w:type="dxa"/>
          </w:tcPr>
          <w:p w14:paraId="47D56B67" w14:textId="4AFFFA7F" w:rsidR="00544C10" w:rsidRPr="00544C10" w:rsidRDefault="00544C10" w:rsidP="00544C10">
            <w:pPr>
              <w:jc w:val="center"/>
            </w:pPr>
            <w:r w:rsidRPr="00544C10">
              <w:t>1</w:t>
            </w:r>
          </w:p>
        </w:tc>
        <w:tc>
          <w:tcPr>
            <w:tcW w:w="5066" w:type="dxa"/>
          </w:tcPr>
          <w:p w14:paraId="61863631" w14:textId="5B826C4C" w:rsidR="00544C10" w:rsidRPr="00544C10" w:rsidRDefault="00544C10" w:rsidP="00544C10">
            <w:pPr>
              <w:pStyle w:val="TableParagraph"/>
              <w:spacing w:before="7" w:line="200" w:lineRule="exact"/>
              <w:ind w:left="31"/>
              <w:rPr>
                <w:rFonts w:asciiTheme="minorHAnsi" w:hAnsiTheme="minorHAnsi" w:cstheme="minorHAnsi"/>
                <w:w w:val="105"/>
              </w:rPr>
            </w:pPr>
            <w:r w:rsidRPr="00544C10">
              <w:rPr>
                <w:rFonts w:asciiTheme="minorHAnsi" w:hAnsiTheme="minorHAnsi" w:cstheme="minorHAnsi"/>
                <w:w w:val="105"/>
              </w:rPr>
              <w:t>Membandingkan</w:t>
            </w:r>
            <w:r w:rsidRPr="00544C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antara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target</w:t>
            </w:r>
            <w:r w:rsidRPr="00544C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dan</w:t>
            </w:r>
            <w:r w:rsidRPr="00544C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realisasi</w:t>
            </w:r>
            <w:r w:rsidRPr="00544C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kinerja</w:t>
            </w:r>
            <w:r w:rsidRPr="00544C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tahun</w:t>
            </w:r>
            <w:r w:rsidRPr="00544C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ini</w:t>
            </w:r>
          </w:p>
        </w:tc>
        <w:tc>
          <w:tcPr>
            <w:tcW w:w="654" w:type="dxa"/>
          </w:tcPr>
          <w:p w14:paraId="74D9E597" w14:textId="296571B8" w:rsidR="00544C10" w:rsidRPr="00544C10" w:rsidRDefault="00544C10" w:rsidP="00544C10">
            <w:pPr>
              <w:jc w:val="center"/>
            </w:pPr>
            <w:r w:rsidRPr="00544C10">
              <w:t>Y</w:t>
            </w:r>
          </w:p>
        </w:tc>
        <w:tc>
          <w:tcPr>
            <w:tcW w:w="678" w:type="dxa"/>
          </w:tcPr>
          <w:p w14:paraId="6649D25B" w14:textId="20EA75A1" w:rsidR="00544C10" w:rsidRPr="00544C10" w:rsidRDefault="00544C10" w:rsidP="00544C10">
            <w:pPr>
              <w:jc w:val="center"/>
            </w:pPr>
            <w:r w:rsidRPr="00544C10">
              <w:t>1</w:t>
            </w:r>
          </w:p>
        </w:tc>
        <w:tc>
          <w:tcPr>
            <w:tcW w:w="2058" w:type="dxa"/>
          </w:tcPr>
          <w:p w14:paraId="3917DAAE" w14:textId="77777777" w:rsidR="00544C10" w:rsidRDefault="00544C10" w:rsidP="00544C10">
            <w:pPr>
              <w:jc w:val="center"/>
              <w:rPr>
                <w:b/>
                <w:bCs/>
              </w:rPr>
            </w:pPr>
          </w:p>
        </w:tc>
      </w:tr>
      <w:tr w:rsidR="00544C10" w14:paraId="106ECC0D" w14:textId="77777777" w:rsidTr="00544C10">
        <w:tc>
          <w:tcPr>
            <w:tcW w:w="560" w:type="dxa"/>
          </w:tcPr>
          <w:p w14:paraId="538EB898" w14:textId="5939B253" w:rsidR="00544C10" w:rsidRPr="00544C10" w:rsidRDefault="00544C10" w:rsidP="00544C10">
            <w:pPr>
              <w:jc w:val="center"/>
            </w:pPr>
            <w:r w:rsidRPr="00544C10">
              <w:t>2</w:t>
            </w:r>
          </w:p>
        </w:tc>
        <w:tc>
          <w:tcPr>
            <w:tcW w:w="5066" w:type="dxa"/>
          </w:tcPr>
          <w:p w14:paraId="254C83A0" w14:textId="358187C3" w:rsidR="00544C10" w:rsidRPr="00544C10" w:rsidRDefault="00544C10" w:rsidP="00544C10">
            <w:pPr>
              <w:pStyle w:val="TableParagraph"/>
              <w:spacing w:before="7"/>
              <w:ind w:left="31"/>
              <w:rPr>
                <w:rFonts w:asciiTheme="minorHAnsi" w:hAnsiTheme="minorHAnsi" w:cstheme="minorHAnsi"/>
                <w:b/>
                <w:w w:val="105"/>
              </w:rPr>
            </w:pPr>
            <w:r w:rsidRPr="00544C10">
              <w:rPr>
                <w:rFonts w:asciiTheme="minorHAnsi" w:hAnsiTheme="minorHAnsi" w:cstheme="minorHAnsi"/>
                <w:w w:val="105"/>
              </w:rPr>
              <w:t>Membandingkan</w:t>
            </w:r>
            <w:r w:rsidRPr="00544C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antara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realisasi</w:t>
            </w:r>
            <w:r w:rsidRPr="00544C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kinerja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serta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capaian</w:t>
            </w:r>
            <w:r w:rsidRPr="00544C10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kinerja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tahun</w:t>
            </w:r>
            <w:r w:rsidRPr="00544C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ini dengan</w:t>
            </w:r>
            <w:r w:rsidRPr="00544C10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tahun</w:t>
            </w:r>
            <w:r w:rsidRPr="00544C10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lalu</w:t>
            </w:r>
            <w:r w:rsidRPr="00544C10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dan</w:t>
            </w:r>
            <w:r w:rsidRPr="00544C10">
              <w:rPr>
                <w:rFonts w:asciiTheme="minorHAnsi" w:hAnsiTheme="minorHAnsi" w:cstheme="minorHAnsi"/>
                <w:spacing w:val="-5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beberapa</w:t>
            </w:r>
            <w:r w:rsidRPr="00544C10">
              <w:rPr>
                <w:rFonts w:asciiTheme="minorHAnsi" w:hAnsiTheme="minorHAnsi" w:cstheme="minorHAnsi"/>
                <w:b/>
                <w:spacing w:val="-5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tahun</w:t>
            </w:r>
            <w:r w:rsidRPr="00544C10">
              <w:rPr>
                <w:rFonts w:asciiTheme="minorHAnsi" w:hAnsiTheme="minorHAnsi" w:cstheme="minorHAnsi"/>
                <w:b/>
                <w:spacing w:val="-5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terakhir</w:t>
            </w:r>
          </w:p>
        </w:tc>
        <w:tc>
          <w:tcPr>
            <w:tcW w:w="654" w:type="dxa"/>
          </w:tcPr>
          <w:p w14:paraId="036253E4" w14:textId="33C878EF" w:rsidR="00544C10" w:rsidRPr="00544C10" w:rsidRDefault="00544C10" w:rsidP="00544C10">
            <w:pPr>
              <w:jc w:val="center"/>
            </w:pPr>
            <w:r w:rsidRPr="00544C10">
              <w:t>Y</w:t>
            </w:r>
          </w:p>
        </w:tc>
        <w:tc>
          <w:tcPr>
            <w:tcW w:w="678" w:type="dxa"/>
          </w:tcPr>
          <w:p w14:paraId="6E38FF3B" w14:textId="7A5EC64D" w:rsidR="00544C10" w:rsidRPr="00544C10" w:rsidRDefault="00544C10" w:rsidP="00544C10">
            <w:pPr>
              <w:jc w:val="center"/>
            </w:pPr>
            <w:r w:rsidRPr="00544C10">
              <w:t>1</w:t>
            </w:r>
          </w:p>
        </w:tc>
        <w:tc>
          <w:tcPr>
            <w:tcW w:w="2058" w:type="dxa"/>
          </w:tcPr>
          <w:p w14:paraId="1BA47D7C" w14:textId="77777777" w:rsidR="00544C10" w:rsidRDefault="00544C10" w:rsidP="00544C10">
            <w:pPr>
              <w:jc w:val="center"/>
              <w:rPr>
                <w:b/>
                <w:bCs/>
              </w:rPr>
            </w:pPr>
          </w:p>
        </w:tc>
      </w:tr>
      <w:tr w:rsidR="00544C10" w14:paraId="6C2EF502" w14:textId="77777777" w:rsidTr="00544C10">
        <w:tc>
          <w:tcPr>
            <w:tcW w:w="560" w:type="dxa"/>
          </w:tcPr>
          <w:p w14:paraId="0596C593" w14:textId="157B1257" w:rsidR="00544C10" w:rsidRPr="00544C10" w:rsidRDefault="00544C10" w:rsidP="00544C10">
            <w:pPr>
              <w:jc w:val="center"/>
            </w:pPr>
            <w:r w:rsidRPr="00544C10">
              <w:t>3</w:t>
            </w:r>
          </w:p>
        </w:tc>
        <w:tc>
          <w:tcPr>
            <w:tcW w:w="5066" w:type="dxa"/>
          </w:tcPr>
          <w:p w14:paraId="04264A62" w14:textId="454209BF" w:rsidR="00544C10" w:rsidRPr="00544C10" w:rsidRDefault="00544C10" w:rsidP="00544C10">
            <w:pPr>
              <w:pStyle w:val="TableParagraph"/>
              <w:spacing w:before="7" w:line="271" w:lineRule="auto"/>
              <w:ind w:left="31"/>
              <w:rPr>
                <w:rFonts w:asciiTheme="minorHAnsi" w:hAnsiTheme="minorHAnsi" w:cstheme="minorHAnsi"/>
                <w:w w:val="105"/>
              </w:rPr>
            </w:pPr>
            <w:r w:rsidRPr="00544C10">
              <w:rPr>
                <w:rFonts w:asciiTheme="minorHAnsi" w:hAnsiTheme="minorHAnsi" w:cstheme="minorHAnsi"/>
                <w:w w:val="105"/>
              </w:rPr>
              <w:t>Membandingkan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realisasi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kinerja</w:t>
            </w:r>
            <w:r w:rsidRPr="00544C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sampai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dengan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tahun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ini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dengan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target</w:t>
            </w:r>
            <w:r w:rsidRPr="00544C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jangka</w:t>
            </w:r>
            <w:r w:rsidRPr="00544C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menengah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yang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terdapat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dalam</w:t>
            </w:r>
            <w:r w:rsidRPr="00544C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dokumen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perencanaan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strategis organisasi</w:t>
            </w:r>
          </w:p>
        </w:tc>
        <w:tc>
          <w:tcPr>
            <w:tcW w:w="654" w:type="dxa"/>
          </w:tcPr>
          <w:p w14:paraId="4C004AFF" w14:textId="2CD4418A" w:rsidR="00544C10" w:rsidRPr="00544C10" w:rsidRDefault="00544C10" w:rsidP="00544C10">
            <w:pPr>
              <w:jc w:val="center"/>
            </w:pPr>
            <w:r w:rsidRPr="00544C10">
              <w:t>Y</w:t>
            </w:r>
          </w:p>
        </w:tc>
        <w:tc>
          <w:tcPr>
            <w:tcW w:w="678" w:type="dxa"/>
          </w:tcPr>
          <w:p w14:paraId="4249F7B9" w14:textId="296A9EE7" w:rsidR="00544C10" w:rsidRPr="00544C10" w:rsidRDefault="00544C10" w:rsidP="00544C10">
            <w:pPr>
              <w:jc w:val="center"/>
            </w:pPr>
            <w:r w:rsidRPr="00544C10">
              <w:t>1</w:t>
            </w:r>
          </w:p>
        </w:tc>
        <w:tc>
          <w:tcPr>
            <w:tcW w:w="2058" w:type="dxa"/>
          </w:tcPr>
          <w:p w14:paraId="2AB13AF1" w14:textId="77777777" w:rsidR="00544C10" w:rsidRDefault="00544C10" w:rsidP="00544C10">
            <w:pPr>
              <w:jc w:val="center"/>
              <w:rPr>
                <w:b/>
                <w:bCs/>
              </w:rPr>
            </w:pPr>
          </w:p>
        </w:tc>
      </w:tr>
      <w:tr w:rsidR="00544C10" w14:paraId="4C35B7BD" w14:textId="77777777" w:rsidTr="00544C10">
        <w:tc>
          <w:tcPr>
            <w:tcW w:w="560" w:type="dxa"/>
          </w:tcPr>
          <w:p w14:paraId="607A362D" w14:textId="2D7B5492" w:rsidR="00544C10" w:rsidRPr="00544C10" w:rsidRDefault="00544C10" w:rsidP="00544C10">
            <w:pPr>
              <w:jc w:val="center"/>
            </w:pPr>
            <w:r w:rsidRPr="00544C10">
              <w:t>4</w:t>
            </w:r>
          </w:p>
        </w:tc>
        <w:tc>
          <w:tcPr>
            <w:tcW w:w="5066" w:type="dxa"/>
          </w:tcPr>
          <w:p w14:paraId="4B7D3E47" w14:textId="117CD049" w:rsidR="00544C10" w:rsidRPr="00544C10" w:rsidRDefault="00544C10" w:rsidP="00544C10">
            <w:pPr>
              <w:pStyle w:val="TableParagraph"/>
              <w:spacing w:before="7"/>
              <w:ind w:left="31"/>
              <w:rPr>
                <w:rFonts w:asciiTheme="minorHAnsi" w:hAnsiTheme="minorHAnsi" w:cstheme="minorHAnsi"/>
                <w:w w:val="105"/>
              </w:rPr>
            </w:pPr>
            <w:r w:rsidRPr="00544C10">
              <w:rPr>
                <w:rFonts w:asciiTheme="minorHAnsi" w:hAnsiTheme="minorHAnsi" w:cstheme="minorHAnsi"/>
                <w:w w:val="105"/>
              </w:rPr>
              <w:t>Membandingkan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realisasi</w:t>
            </w:r>
            <w:r w:rsidRPr="00544C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kinerja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tahun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ini</w:t>
            </w:r>
            <w:r w:rsidRPr="00544C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dengan</w:t>
            </w:r>
            <w:r w:rsidRPr="00544C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standar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nasional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(jika ada)</w:t>
            </w:r>
          </w:p>
        </w:tc>
        <w:tc>
          <w:tcPr>
            <w:tcW w:w="654" w:type="dxa"/>
          </w:tcPr>
          <w:p w14:paraId="1ECB1325" w14:textId="65E3275E" w:rsidR="00544C10" w:rsidRPr="00544C10" w:rsidRDefault="00544C10" w:rsidP="00544C10">
            <w:pPr>
              <w:jc w:val="center"/>
            </w:pPr>
            <w:r w:rsidRPr="00544C10">
              <w:t>Y</w:t>
            </w:r>
          </w:p>
        </w:tc>
        <w:tc>
          <w:tcPr>
            <w:tcW w:w="678" w:type="dxa"/>
          </w:tcPr>
          <w:p w14:paraId="6FAA34C0" w14:textId="108069E1" w:rsidR="00544C10" w:rsidRPr="00544C10" w:rsidRDefault="00544C10" w:rsidP="00544C10">
            <w:pPr>
              <w:jc w:val="center"/>
            </w:pPr>
            <w:r w:rsidRPr="00544C10">
              <w:t>1</w:t>
            </w:r>
          </w:p>
        </w:tc>
        <w:tc>
          <w:tcPr>
            <w:tcW w:w="2058" w:type="dxa"/>
          </w:tcPr>
          <w:p w14:paraId="6FB6A06F" w14:textId="77777777" w:rsidR="00544C10" w:rsidRDefault="00544C10" w:rsidP="00544C10">
            <w:pPr>
              <w:jc w:val="center"/>
              <w:rPr>
                <w:b/>
                <w:bCs/>
              </w:rPr>
            </w:pPr>
          </w:p>
        </w:tc>
      </w:tr>
      <w:tr w:rsidR="00544C10" w14:paraId="7BFDE42A" w14:textId="77777777" w:rsidTr="00544C10">
        <w:tc>
          <w:tcPr>
            <w:tcW w:w="560" w:type="dxa"/>
          </w:tcPr>
          <w:p w14:paraId="43D6996A" w14:textId="6F682B05" w:rsidR="00544C10" w:rsidRPr="00544C10" w:rsidRDefault="00544C10" w:rsidP="00544C10">
            <w:pPr>
              <w:jc w:val="center"/>
            </w:pPr>
            <w:r w:rsidRPr="00544C10">
              <w:t>5</w:t>
            </w:r>
          </w:p>
        </w:tc>
        <w:tc>
          <w:tcPr>
            <w:tcW w:w="5066" w:type="dxa"/>
          </w:tcPr>
          <w:p w14:paraId="1AC8437D" w14:textId="7C4F4992" w:rsidR="00544C10" w:rsidRPr="00544C10" w:rsidRDefault="00544C10" w:rsidP="00544C10">
            <w:pPr>
              <w:pStyle w:val="TableParagraph"/>
              <w:spacing w:before="7" w:line="271" w:lineRule="auto"/>
              <w:ind w:left="31"/>
              <w:rPr>
                <w:rFonts w:asciiTheme="minorHAnsi" w:hAnsiTheme="minorHAnsi" w:cstheme="minorHAnsi"/>
                <w:w w:val="105"/>
              </w:rPr>
            </w:pPr>
            <w:r w:rsidRPr="00544C10">
              <w:rPr>
                <w:rFonts w:asciiTheme="minorHAnsi" w:hAnsiTheme="minorHAnsi" w:cstheme="minorHAnsi"/>
                <w:spacing w:val="-1"/>
                <w:w w:val="105"/>
              </w:rPr>
              <w:t>Analisis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spacing w:val="-1"/>
                <w:w w:val="105"/>
              </w:rPr>
              <w:t>penyebab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spacing w:val="-1"/>
                <w:w w:val="105"/>
              </w:rPr>
              <w:t>keberhasilan/kegagalan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spacing w:val="-1"/>
                <w:w w:val="105"/>
              </w:rPr>
              <w:t>atau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peningkatan/penurunan</w:t>
            </w:r>
            <w:r w:rsidRPr="00544C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kinerja</w:t>
            </w:r>
            <w:r w:rsidRPr="00544C10">
              <w:rPr>
                <w:rFonts w:asciiTheme="minorHAnsi" w:hAnsiTheme="minorHAnsi" w:cstheme="minorHAnsi"/>
                <w:spacing w:val="-3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serta</w:t>
            </w:r>
            <w:r w:rsidRPr="00544C10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alternative</w:t>
            </w:r>
            <w:r w:rsidRPr="00544C10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solusi</w:t>
            </w:r>
            <w:r w:rsidRPr="00544C10">
              <w:rPr>
                <w:rFonts w:asciiTheme="minorHAnsi" w:hAnsiTheme="minorHAnsi" w:cstheme="minorHAnsi"/>
                <w:spacing w:val="-2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yang</w:t>
            </w:r>
            <w:r w:rsidRPr="00544C10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telah</w:t>
            </w:r>
            <w:r w:rsidRPr="00544C10">
              <w:rPr>
                <w:rFonts w:asciiTheme="minorHAnsi" w:hAnsiTheme="minorHAnsi" w:cstheme="minorHAnsi"/>
                <w:spacing w:val="-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dilakukan</w:t>
            </w:r>
          </w:p>
        </w:tc>
        <w:tc>
          <w:tcPr>
            <w:tcW w:w="654" w:type="dxa"/>
          </w:tcPr>
          <w:p w14:paraId="0FD1CCEF" w14:textId="566A31FD" w:rsidR="00544C10" w:rsidRPr="00544C10" w:rsidRDefault="00544C10" w:rsidP="00544C10">
            <w:pPr>
              <w:jc w:val="center"/>
            </w:pPr>
            <w:r w:rsidRPr="00544C10">
              <w:t>Y</w:t>
            </w:r>
          </w:p>
        </w:tc>
        <w:tc>
          <w:tcPr>
            <w:tcW w:w="678" w:type="dxa"/>
          </w:tcPr>
          <w:p w14:paraId="7EAF9AFA" w14:textId="12D1AA56" w:rsidR="00544C10" w:rsidRPr="00544C10" w:rsidRDefault="00544C10" w:rsidP="00544C10">
            <w:pPr>
              <w:jc w:val="center"/>
            </w:pPr>
            <w:r w:rsidRPr="00544C10">
              <w:t>1</w:t>
            </w:r>
          </w:p>
        </w:tc>
        <w:tc>
          <w:tcPr>
            <w:tcW w:w="2058" w:type="dxa"/>
          </w:tcPr>
          <w:p w14:paraId="31D964D4" w14:textId="77777777" w:rsidR="00544C10" w:rsidRDefault="00544C10" w:rsidP="00544C10">
            <w:pPr>
              <w:jc w:val="center"/>
              <w:rPr>
                <w:b/>
                <w:bCs/>
              </w:rPr>
            </w:pPr>
          </w:p>
        </w:tc>
      </w:tr>
      <w:tr w:rsidR="00544C10" w14:paraId="1E174019" w14:textId="77777777" w:rsidTr="00544C10">
        <w:tc>
          <w:tcPr>
            <w:tcW w:w="560" w:type="dxa"/>
          </w:tcPr>
          <w:p w14:paraId="56272694" w14:textId="0A4751AF" w:rsidR="00544C10" w:rsidRPr="00544C10" w:rsidRDefault="00544C10" w:rsidP="00544C10">
            <w:pPr>
              <w:jc w:val="center"/>
            </w:pPr>
            <w:r w:rsidRPr="00544C10">
              <w:t>6</w:t>
            </w:r>
          </w:p>
        </w:tc>
        <w:tc>
          <w:tcPr>
            <w:tcW w:w="5066" w:type="dxa"/>
          </w:tcPr>
          <w:p w14:paraId="36FFD767" w14:textId="08C66A11" w:rsidR="00544C10" w:rsidRPr="00544C10" w:rsidRDefault="00544C10" w:rsidP="00544C10">
            <w:pPr>
              <w:pStyle w:val="TableParagraph"/>
              <w:spacing w:before="7" w:line="200" w:lineRule="exact"/>
              <w:ind w:left="31"/>
              <w:rPr>
                <w:rFonts w:asciiTheme="minorHAnsi" w:hAnsiTheme="minorHAnsi" w:cstheme="minorHAnsi"/>
                <w:w w:val="105"/>
              </w:rPr>
            </w:pPr>
            <w:r w:rsidRPr="00544C10">
              <w:rPr>
                <w:rFonts w:asciiTheme="minorHAnsi" w:hAnsiTheme="minorHAnsi" w:cstheme="minorHAnsi"/>
                <w:w w:val="105"/>
              </w:rPr>
              <w:t>Analisis</w:t>
            </w:r>
            <w:r w:rsidRPr="00544C10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atas</w:t>
            </w:r>
            <w:r w:rsidRPr="00544C10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efisiensi</w:t>
            </w:r>
            <w:r w:rsidRPr="00544C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penggunaan</w:t>
            </w:r>
            <w:r w:rsidRPr="00544C10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sumber</w:t>
            </w:r>
            <w:r w:rsidRPr="00544C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daya</w:t>
            </w:r>
          </w:p>
        </w:tc>
        <w:tc>
          <w:tcPr>
            <w:tcW w:w="654" w:type="dxa"/>
          </w:tcPr>
          <w:p w14:paraId="0FF769E1" w14:textId="430CA5E1" w:rsidR="00544C10" w:rsidRPr="00544C10" w:rsidRDefault="00544C10" w:rsidP="00544C10">
            <w:pPr>
              <w:jc w:val="center"/>
            </w:pPr>
            <w:r w:rsidRPr="00544C10">
              <w:t>Y</w:t>
            </w:r>
          </w:p>
        </w:tc>
        <w:tc>
          <w:tcPr>
            <w:tcW w:w="678" w:type="dxa"/>
          </w:tcPr>
          <w:p w14:paraId="21A59FF3" w14:textId="0D766A1E" w:rsidR="00544C10" w:rsidRPr="00544C10" w:rsidRDefault="00544C10" w:rsidP="00544C10">
            <w:pPr>
              <w:jc w:val="center"/>
            </w:pPr>
            <w:r w:rsidRPr="00544C10">
              <w:t>1</w:t>
            </w:r>
          </w:p>
        </w:tc>
        <w:tc>
          <w:tcPr>
            <w:tcW w:w="2058" w:type="dxa"/>
          </w:tcPr>
          <w:p w14:paraId="69F6047E" w14:textId="77777777" w:rsidR="00544C10" w:rsidRDefault="00544C10" w:rsidP="00544C10">
            <w:pPr>
              <w:jc w:val="center"/>
              <w:rPr>
                <w:b/>
                <w:bCs/>
              </w:rPr>
            </w:pPr>
          </w:p>
        </w:tc>
      </w:tr>
      <w:tr w:rsidR="00544C10" w14:paraId="3516AFD2" w14:textId="77777777" w:rsidTr="00544C10">
        <w:trPr>
          <w:trHeight w:val="64"/>
        </w:trPr>
        <w:tc>
          <w:tcPr>
            <w:tcW w:w="560" w:type="dxa"/>
          </w:tcPr>
          <w:p w14:paraId="3796C6F7" w14:textId="4263EC79" w:rsidR="00544C10" w:rsidRPr="00544C10" w:rsidRDefault="00544C10" w:rsidP="00544C10">
            <w:pPr>
              <w:jc w:val="center"/>
            </w:pPr>
            <w:r w:rsidRPr="00544C10">
              <w:t>7</w:t>
            </w:r>
          </w:p>
        </w:tc>
        <w:tc>
          <w:tcPr>
            <w:tcW w:w="5066" w:type="dxa"/>
          </w:tcPr>
          <w:p w14:paraId="513295CE" w14:textId="77777777" w:rsidR="00544C10" w:rsidRPr="00544C10" w:rsidRDefault="00544C10" w:rsidP="00544C10">
            <w:pPr>
              <w:pStyle w:val="TableParagraph"/>
              <w:spacing w:before="7"/>
              <w:ind w:left="31"/>
              <w:rPr>
                <w:rFonts w:asciiTheme="minorHAnsi" w:hAnsiTheme="minorHAnsi" w:cstheme="minorHAnsi"/>
              </w:rPr>
            </w:pPr>
            <w:r w:rsidRPr="00544C10">
              <w:rPr>
                <w:rFonts w:asciiTheme="minorHAnsi" w:hAnsiTheme="minorHAnsi" w:cstheme="minorHAnsi"/>
                <w:spacing w:val="-1"/>
                <w:w w:val="105"/>
              </w:rPr>
              <w:t>Analisis</w:t>
            </w:r>
            <w:r w:rsidRPr="00544C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spacing w:val="-1"/>
                <w:w w:val="105"/>
              </w:rPr>
              <w:t>program/kegiatan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yang</w:t>
            </w:r>
            <w:r w:rsidRPr="00544C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menunjang</w:t>
            </w:r>
            <w:r w:rsidRPr="00544C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keberhasilan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ataupun</w:t>
            </w:r>
          </w:p>
          <w:p w14:paraId="2E5BBB50" w14:textId="3EDFC3C0" w:rsidR="00544C10" w:rsidRPr="00544C10" w:rsidRDefault="00544C10" w:rsidP="00544C10">
            <w:pPr>
              <w:pStyle w:val="TableParagraph"/>
              <w:spacing w:before="27" w:line="200" w:lineRule="exact"/>
              <w:ind w:left="31"/>
              <w:rPr>
                <w:rFonts w:asciiTheme="minorHAnsi" w:hAnsiTheme="minorHAnsi" w:cstheme="minorHAnsi"/>
                <w:w w:val="105"/>
              </w:rPr>
            </w:pPr>
            <w:r w:rsidRPr="00544C10">
              <w:rPr>
                <w:rFonts w:asciiTheme="minorHAnsi" w:hAnsiTheme="minorHAnsi" w:cstheme="minorHAnsi"/>
                <w:spacing w:val="-1"/>
                <w:w w:val="105"/>
              </w:rPr>
              <w:t>kegagalan</w:t>
            </w:r>
            <w:r w:rsidRPr="00544C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pencapaian</w:t>
            </w:r>
            <w:r w:rsidRPr="00544C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pernyataan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kinerja</w:t>
            </w:r>
          </w:p>
        </w:tc>
        <w:tc>
          <w:tcPr>
            <w:tcW w:w="654" w:type="dxa"/>
          </w:tcPr>
          <w:p w14:paraId="102DADC7" w14:textId="574482F3" w:rsidR="00544C10" w:rsidRPr="00544C10" w:rsidRDefault="00544C10" w:rsidP="00544C10">
            <w:pPr>
              <w:jc w:val="center"/>
            </w:pPr>
            <w:r w:rsidRPr="00544C10">
              <w:t>Y</w:t>
            </w:r>
          </w:p>
        </w:tc>
        <w:tc>
          <w:tcPr>
            <w:tcW w:w="678" w:type="dxa"/>
          </w:tcPr>
          <w:p w14:paraId="43706A3C" w14:textId="7A6098CA" w:rsidR="00544C10" w:rsidRPr="00544C10" w:rsidRDefault="00544C10" w:rsidP="00544C10">
            <w:pPr>
              <w:jc w:val="center"/>
            </w:pPr>
            <w:r w:rsidRPr="00544C10">
              <w:t>1</w:t>
            </w:r>
          </w:p>
        </w:tc>
        <w:tc>
          <w:tcPr>
            <w:tcW w:w="2058" w:type="dxa"/>
          </w:tcPr>
          <w:p w14:paraId="4AA84973" w14:textId="77777777" w:rsidR="00544C10" w:rsidRDefault="00544C10" w:rsidP="00544C10">
            <w:pPr>
              <w:jc w:val="center"/>
              <w:rPr>
                <w:b/>
                <w:bCs/>
              </w:rPr>
            </w:pPr>
          </w:p>
        </w:tc>
      </w:tr>
    </w:tbl>
    <w:p w14:paraId="227CA305" w14:textId="5D77EFC7" w:rsidR="00544C10" w:rsidRDefault="009A3D39" w:rsidP="00720F2E">
      <w:pPr>
        <w:spacing w:line="240" w:lineRule="auto"/>
        <w:jc w:val="center"/>
        <w:rPr>
          <w:b/>
          <w:bCs/>
        </w:rPr>
      </w:pPr>
      <w:r>
        <w:rPr>
          <w:b/>
          <w:bCs/>
        </w:rPr>
        <w:tab/>
      </w:r>
    </w:p>
    <w:p w14:paraId="5D3681E7" w14:textId="0F22683E" w:rsidR="009A3D39" w:rsidRDefault="009A3D39" w:rsidP="00720F2E">
      <w:pPr>
        <w:spacing w:line="240" w:lineRule="auto"/>
        <w:jc w:val="center"/>
        <w:rPr>
          <w:b/>
          <w:bCs/>
        </w:rPr>
      </w:pPr>
    </w:p>
    <w:p w14:paraId="3605C686" w14:textId="169DDEC5" w:rsidR="009A3D39" w:rsidRDefault="009A3D39" w:rsidP="00720F2E">
      <w:pPr>
        <w:spacing w:line="240" w:lineRule="auto"/>
        <w:jc w:val="center"/>
        <w:rPr>
          <w:b/>
          <w:bCs/>
        </w:rPr>
      </w:pPr>
    </w:p>
    <w:p w14:paraId="4177E81C" w14:textId="30104B05" w:rsidR="009A3D39" w:rsidRDefault="009A3D39" w:rsidP="00720F2E">
      <w:pPr>
        <w:spacing w:line="240" w:lineRule="auto"/>
        <w:jc w:val="center"/>
        <w:rPr>
          <w:b/>
          <w:bCs/>
        </w:rPr>
      </w:pPr>
    </w:p>
    <w:p w14:paraId="7C1AD847" w14:textId="2CE8175A" w:rsidR="009A3D39" w:rsidRDefault="009A3D39" w:rsidP="00720F2E">
      <w:pPr>
        <w:spacing w:line="240" w:lineRule="auto"/>
        <w:jc w:val="center"/>
        <w:rPr>
          <w:b/>
          <w:bCs/>
        </w:rPr>
      </w:pPr>
    </w:p>
    <w:p w14:paraId="5ED49F66" w14:textId="1DF405BE" w:rsidR="009A3D39" w:rsidRDefault="009A3D39" w:rsidP="00720F2E">
      <w:pPr>
        <w:spacing w:line="240" w:lineRule="auto"/>
        <w:jc w:val="center"/>
        <w:rPr>
          <w:b/>
          <w:bCs/>
        </w:rPr>
      </w:pPr>
    </w:p>
    <w:p w14:paraId="358CFCE7" w14:textId="7CCEEA34" w:rsidR="009A3D39" w:rsidRDefault="009A3D39" w:rsidP="00720F2E">
      <w:pPr>
        <w:spacing w:line="240" w:lineRule="auto"/>
        <w:jc w:val="center"/>
        <w:rPr>
          <w:b/>
          <w:bCs/>
        </w:rPr>
      </w:pPr>
    </w:p>
    <w:p w14:paraId="28FBC740" w14:textId="5E17AD8D" w:rsidR="009A3D39" w:rsidRDefault="009A3D39" w:rsidP="00720F2E">
      <w:pPr>
        <w:spacing w:line="240" w:lineRule="auto"/>
        <w:jc w:val="center"/>
        <w:rPr>
          <w:b/>
          <w:bCs/>
        </w:rPr>
      </w:pPr>
    </w:p>
    <w:p w14:paraId="4D69E91E" w14:textId="7320F724" w:rsidR="009A3D39" w:rsidRDefault="009A3D39" w:rsidP="00720F2E">
      <w:pPr>
        <w:spacing w:line="240" w:lineRule="auto"/>
        <w:jc w:val="center"/>
        <w:rPr>
          <w:b/>
          <w:bCs/>
        </w:rPr>
      </w:pPr>
    </w:p>
    <w:p w14:paraId="52B618B6" w14:textId="2EDEE90B" w:rsidR="009A3D39" w:rsidRDefault="009A3D39" w:rsidP="00720F2E">
      <w:pPr>
        <w:spacing w:line="240" w:lineRule="auto"/>
        <w:jc w:val="center"/>
        <w:rPr>
          <w:b/>
          <w:bCs/>
        </w:rPr>
      </w:pPr>
    </w:p>
    <w:p w14:paraId="389F0631" w14:textId="47BD4C4F" w:rsidR="009A3D39" w:rsidRDefault="009A3D39" w:rsidP="00720F2E">
      <w:pPr>
        <w:spacing w:line="240" w:lineRule="auto"/>
        <w:jc w:val="center"/>
        <w:rPr>
          <w:b/>
          <w:bCs/>
        </w:rPr>
      </w:pPr>
    </w:p>
    <w:p w14:paraId="4425499E" w14:textId="658600D9" w:rsidR="009A3D39" w:rsidRDefault="009A3D39" w:rsidP="00720F2E">
      <w:pPr>
        <w:spacing w:line="240" w:lineRule="auto"/>
        <w:jc w:val="center"/>
        <w:rPr>
          <w:b/>
          <w:bCs/>
        </w:rPr>
      </w:pPr>
    </w:p>
    <w:p w14:paraId="60DB657D" w14:textId="5BD15263" w:rsidR="009A3D39" w:rsidRDefault="009A3D39" w:rsidP="00720F2E">
      <w:pPr>
        <w:spacing w:line="240" w:lineRule="auto"/>
        <w:jc w:val="center"/>
        <w:rPr>
          <w:b/>
          <w:bCs/>
        </w:rPr>
      </w:pPr>
    </w:p>
    <w:p w14:paraId="085281FA" w14:textId="6050F769" w:rsidR="009A3D39" w:rsidRDefault="009A3D39" w:rsidP="00720F2E">
      <w:pPr>
        <w:spacing w:line="240" w:lineRule="auto"/>
        <w:jc w:val="center"/>
        <w:rPr>
          <w:b/>
          <w:bCs/>
        </w:rPr>
      </w:pPr>
    </w:p>
    <w:p w14:paraId="56B41E33" w14:textId="77777777" w:rsidR="009A3D39" w:rsidRDefault="009A3D39" w:rsidP="00720F2E">
      <w:pPr>
        <w:spacing w:line="240" w:lineRule="auto"/>
        <w:jc w:val="center"/>
        <w:rPr>
          <w:b/>
          <w:bCs/>
        </w:rPr>
      </w:pPr>
    </w:p>
    <w:p w14:paraId="6FA62E14" w14:textId="77777777" w:rsidR="009A3D39" w:rsidRDefault="009A3D39" w:rsidP="009A3D39">
      <w:pPr>
        <w:tabs>
          <w:tab w:val="center" w:pos="4513"/>
          <w:tab w:val="left" w:pos="4966"/>
        </w:tabs>
      </w:pPr>
    </w:p>
    <w:p w14:paraId="5C48D0FA" w14:textId="5542B012" w:rsidR="009A3D39" w:rsidRPr="009A3D39" w:rsidRDefault="009A3D39" w:rsidP="009A3D39">
      <w:pPr>
        <w:tabs>
          <w:tab w:val="center" w:pos="4513"/>
          <w:tab w:val="left" w:pos="4966"/>
        </w:tabs>
        <w:sectPr w:rsidR="009A3D39" w:rsidRPr="009A3D3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527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989"/>
        <w:gridCol w:w="1701"/>
        <w:gridCol w:w="1842"/>
        <w:gridCol w:w="1985"/>
        <w:gridCol w:w="1701"/>
        <w:gridCol w:w="2126"/>
        <w:gridCol w:w="1615"/>
        <w:gridCol w:w="2004"/>
      </w:tblGrid>
      <w:tr w:rsidR="00BC4048" w:rsidRPr="00544C10" w14:paraId="53B47774" w14:textId="77777777" w:rsidTr="00BC4048">
        <w:trPr>
          <w:trHeight w:val="454"/>
        </w:trPr>
        <w:tc>
          <w:tcPr>
            <w:tcW w:w="564" w:type="dxa"/>
            <w:vMerge w:val="restart"/>
            <w:shd w:val="clear" w:color="auto" w:fill="E2EFD9" w:themeFill="accent6" w:themeFillTint="33"/>
            <w:vAlign w:val="center"/>
          </w:tcPr>
          <w:p w14:paraId="7085F88F" w14:textId="77777777" w:rsidR="00544C10" w:rsidRPr="00544C10" w:rsidRDefault="00544C10" w:rsidP="00DF2EB1">
            <w:pPr>
              <w:pStyle w:val="TableParagraph"/>
              <w:spacing w:before="8"/>
              <w:ind w:left="12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4C10">
              <w:rPr>
                <w:rFonts w:asciiTheme="minorHAnsi" w:hAnsiTheme="minorHAnsi" w:cstheme="minorHAnsi"/>
                <w:b/>
                <w:bCs/>
                <w:w w:val="105"/>
              </w:rPr>
              <w:lastRenderedPageBreak/>
              <w:t>NO</w:t>
            </w:r>
          </w:p>
        </w:tc>
        <w:tc>
          <w:tcPr>
            <w:tcW w:w="1989" w:type="dxa"/>
            <w:vMerge w:val="restart"/>
            <w:shd w:val="clear" w:color="auto" w:fill="E2EFD9" w:themeFill="accent6" w:themeFillTint="33"/>
            <w:vAlign w:val="center"/>
          </w:tcPr>
          <w:p w14:paraId="5E9D7BCF" w14:textId="77777777" w:rsidR="00544C10" w:rsidRPr="00544C10" w:rsidRDefault="00544C10" w:rsidP="00DA3D77">
            <w:pPr>
              <w:pStyle w:val="TableParagraph"/>
              <w:spacing w:before="8"/>
              <w:ind w:left="291"/>
              <w:rPr>
                <w:rFonts w:asciiTheme="minorHAnsi" w:hAnsiTheme="minorHAnsi" w:cstheme="minorHAnsi"/>
                <w:b/>
                <w:bCs/>
              </w:rPr>
            </w:pPr>
            <w:r w:rsidRPr="00544C10">
              <w:rPr>
                <w:rFonts w:asciiTheme="minorHAnsi" w:hAnsiTheme="minorHAnsi" w:cstheme="minorHAnsi"/>
                <w:b/>
                <w:bCs/>
                <w:w w:val="105"/>
              </w:rPr>
              <w:t>Tujuan/Sasaran</w:t>
            </w:r>
          </w:p>
        </w:tc>
        <w:tc>
          <w:tcPr>
            <w:tcW w:w="12974" w:type="dxa"/>
            <w:gridSpan w:val="7"/>
            <w:shd w:val="clear" w:color="auto" w:fill="E2EFD9" w:themeFill="accent6" w:themeFillTint="33"/>
            <w:vAlign w:val="center"/>
          </w:tcPr>
          <w:p w14:paraId="5AA3A9C3" w14:textId="77777777" w:rsidR="00544C10" w:rsidRPr="00544C10" w:rsidRDefault="00544C10" w:rsidP="00DF2EB1">
            <w:pPr>
              <w:pStyle w:val="TableParagraph"/>
              <w:spacing w:before="8" w:line="190" w:lineRule="exact"/>
              <w:ind w:left="3146" w:right="3121"/>
              <w:jc w:val="center"/>
              <w:rPr>
                <w:rFonts w:asciiTheme="minorHAnsi" w:hAnsiTheme="minorHAnsi" w:cstheme="minorHAnsi"/>
                <w:b/>
              </w:rPr>
            </w:pPr>
            <w:r w:rsidRPr="00544C10">
              <w:rPr>
                <w:rFonts w:asciiTheme="minorHAnsi" w:hAnsiTheme="minorHAnsi" w:cstheme="minorHAnsi"/>
                <w:b/>
                <w:spacing w:val="-1"/>
                <w:w w:val="105"/>
              </w:rPr>
              <w:t>Analisis</w:t>
            </w:r>
            <w:r w:rsidRPr="00544C10">
              <w:rPr>
                <w:rFonts w:asciiTheme="minorHAnsi" w:hAnsiTheme="minorHAnsi" w:cstheme="minorHAnsi"/>
                <w:b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spacing w:val="-1"/>
                <w:w w:val="105"/>
              </w:rPr>
              <w:t>yang</w:t>
            </w:r>
            <w:r w:rsidRPr="00544C10">
              <w:rPr>
                <w:rFonts w:asciiTheme="minorHAnsi" w:hAnsiTheme="minorHAnsi" w:cstheme="minorHAnsi"/>
                <w:b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harus</w:t>
            </w:r>
            <w:r w:rsidRPr="00544C10">
              <w:rPr>
                <w:rFonts w:asciiTheme="minorHAnsi" w:hAnsiTheme="minorHAnsi" w:cstheme="minorHAnsi"/>
                <w:b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disajikan</w:t>
            </w:r>
            <w:r w:rsidRPr="00544C10">
              <w:rPr>
                <w:rFonts w:asciiTheme="minorHAnsi" w:hAnsiTheme="minorHAnsi" w:cstheme="minorHAnsi"/>
                <w:b/>
                <w:spacing w:val="-10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untuk</w:t>
            </w:r>
            <w:r w:rsidRPr="00544C10">
              <w:rPr>
                <w:rFonts w:asciiTheme="minorHAnsi" w:hAnsiTheme="minorHAnsi" w:cstheme="minorHAnsi"/>
                <w:b/>
                <w:spacing w:val="-10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setiap</w:t>
            </w:r>
            <w:r w:rsidRPr="00544C10">
              <w:rPr>
                <w:rFonts w:asciiTheme="minorHAnsi" w:hAnsiTheme="minorHAnsi" w:cstheme="minorHAnsi"/>
                <w:b/>
                <w:spacing w:val="-10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pernyataan</w:t>
            </w:r>
            <w:r w:rsidRPr="00544C10">
              <w:rPr>
                <w:rFonts w:asciiTheme="minorHAnsi" w:hAnsiTheme="minorHAnsi" w:cstheme="minorHAnsi"/>
                <w:b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strategis</w:t>
            </w:r>
          </w:p>
        </w:tc>
      </w:tr>
      <w:tr w:rsidR="00DA3D77" w:rsidRPr="00544C10" w14:paraId="7AF8802F" w14:textId="77777777" w:rsidTr="00BC4048">
        <w:trPr>
          <w:trHeight w:val="2010"/>
        </w:trPr>
        <w:tc>
          <w:tcPr>
            <w:tcW w:w="564" w:type="dxa"/>
            <w:vMerge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D578045" w14:textId="77777777" w:rsidR="00544C10" w:rsidRPr="00544C10" w:rsidRDefault="00544C10" w:rsidP="00DF2EB1">
            <w:pPr>
              <w:jc w:val="center"/>
              <w:rPr>
                <w:rFonts w:cstheme="minorHAnsi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30E0BCD2" w14:textId="77777777" w:rsidR="00544C10" w:rsidRPr="00544C10" w:rsidRDefault="00544C10" w:rsidP="00DF2EB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38B89164" w14:textId="77777777" w:rsidR="00544C10" w:rsidRPr="00544C10" w:rsidRDefault="00544C10" w:rsidP="00DF2EB1">
            <w:pPr>
              <w:pStyle w:val="TableParagraph"/>
              <w:spacing w:before="10" w:line="268" w:lineRule="auto"/>
              <w:ind w:left="32" w:right="195"/>
              <w:jc w:val="center"/>
              <w:rPr>
                <w:rFonts w:asciiTheme="minorHAnsi" w:hAnsiTheme="minorHAnsi" w:cstheme="minorHAnsi"/>
                <w:b/>
              </w:rPr>
            </w:pPr>
            <w:r w:rsidRPr="00544C10"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Target </w:t>
            </w:r>
            <w:r w:rsidRPr="00544C10">
              <w:rPr>
                <w:rFonts w:asciiTheme="minorHAnsi" w:hAnsiTheme="minorHAnsi" w:cstheme="minorHAnsi"/>
                <w:b/>
                <w:spacing w:val="-1"/>
                <w:w w:val="105"/>
              </w:rPr>
              <w:t>Vs Realisasi</w:t>
            </w:r>
            <w:r w:rsidRPr="00544C10">
              <w:rPr>
                <w:rFonts w:asciiTheme="minorHAnsi" w:hAnsiTheme="minorHAnsi" w:cstheme="minorHAnsi"/>
                <w:b/>
                <w:spacing w:val="-3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kinerja</w:t>
            </w:r>
            <w:r w:rsidRPr="00544C10">
              <w:rPr>
                <w:rFonts w:asciiTheme="minorHAnsi" w:hAnsiTheme="minorHAnsi" w:cstheme="minorHAnsi"/>
                <w:b/>
                <w:spacing w:val="-4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tahun</w:t>
            </w:r>
            <w:r w:rsidRPr="00544C10">
              <w:rPr>
                <w:rFonts w:asciiTheme="minorHAnsi" w:hAnsiTheme="minorHAnsi" w:cstheme="minorHAnsi"/>
                <w:b/>
                <w:spacing w:val="-5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ini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1BAE7FA6" w14:textId="77777777" w:rsidR="00544C10" w:rsidRPr="00544C10" w:rsidRDefault="00544C10" w:rsidP="00DF2EB1">
            <w:pPr>
              <w:pStyle w:val="TableParagraph"/>
              <w:spacing w:before="10" w:line="268" w:lineRule="auto"/>
              <w:ind w:left="31" w:right="7"/>
              <w:jc w:val="center"/>
              <w:rPr>
                <w:rFonts w:asciiTheme="minorHAnsi" w:hAnsiTheme="minorHAnsi" w:cstheme="minorHAnsi"/>
                <w:b/>
              </w:rPr>
            </w:pPr>
            <w:r w:rsidRPr="00544C10">
              <w:rPr>
                <w:rFonts w:asciiTheme="minorHAnsi" w:hAnsiTheme="minorHAnsi" w:cstheme="minorHAnsi"/>
                <w:b/>
                <w:w w:val="105"/>
              </w:rPr>
              <w:t>Realisasi Kinerja</w:t>
            </w:r>
            <w:r w:rsidRPr="00544C1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serta </w:t>
            </w:r>
            <w:r w:rsidRPr="00544C10">
              <w:rPr>
                <w:rFonts w:asciiTheme="minorHAnsi" w:hAnsiTheme="minorHAnsi" w:cstheme="minorHAnsi"/>
                <w:b/>
                <w:spacing w:val="-1"/>
                <w:w w:val="105"/>
              </w:rPr>
              <w:t>capaian kinerja</w:t>
            </w:r>
            <w:r w:rsidRPr="00544C10">
              <w:rPr>
                <w:rFonts w:asciiTheme="minorHAnsi" w:hAnsiTheme="minorHAnsi" w:cstheme="minorHAnsi"/>
                <w:b/>
                <w:spacing w:val="-3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tahun ini Vs tahun</w:t>
            </w:r>
            <w:r w:rsidRPr="00544C1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lalu dan beberapa</w:t>
            </w:r>
            <w:r w:rsidRPr="00544C1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tahun</w:t>
            </w:r>
            <w:r w:rsidRPr="00544C10">
              <w:rPr>
                <w:rFonts w:asciiTheme="minorHAnsi" w:hAnsiTheme="minorHAnsi" w:cstheme="minorHAnsi"/>
                <w:b/>
                <w:spacing w:val="-4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terakhir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1063C060" w14:textId="77777777" w:rsidR="00544C10" w:rsidRPr="00544C10" w:rsidRDefault="00544C10" w:rsidP="00DF2EB1">
            <w:pPr>
              <w:pStyle w:val="TableParagraph"/>
              <w:spacing w:before="10" w:line="268" w:lineRule="auto"/>
              <w:ind w:left="30" w:right="166"/>
              <w:jc w:val="center"/>
              <w:rPr>
                <w:rFonts w:asciiTheme="minorHAnsi" w:hAnsiTheme="minorHAnsi" w:cstheme="minorHAnsi"/>
                <w:b/>
              </w:rPr>
            </w:pPr>
            <w:r w:rsidRPr="00544C10">
              <w:rPr>
                <w:rFonts w:asciiTheme="minorHAnsi" w:hAnsiTheme="minorHAnsi" w:cstheme="minorHAnsi"/>
                <w:b/>
                <w:w w:val="105"/>
              </w:rPr>
              <w:t>Realisasi kinerja</w:t>
            </w:r>
            <w:r w:rsidRPr="00544C1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sampai dengan</w:t>
            </w:r>
            <w:r w:rsidRPr="00544C1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spacing w:val="-1"/>
                <w:w w:val="105"/>
              </w:rPr>
              <w:t>tahun</w:t>
            </w:r>
            <w:r w:rsidRPr="00544C10">
              <w:rPr>
                <w:rFonts w:asciiTheme="minorHAnsi" w:hAnsiTheme="minorHAnsi" w:cstheme="minorHAnsi"/>
                <w:b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spacing w:val="-1"/>
                <w:w w:val="105"/>
              </w:rPr>
              <w:t>ini</w:t>
            </w:r>
            <w:r w:rsidRPr="00544C10">
              <w:rPr>
                <w:rFonts w:asciiTheme="minorHAnsi" w:hAnsiTheme="minorHAnsi" w:cstheme="minorHAnsi"/>
                <w:b/>
                <w:spacing w:val="-7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spacing w:val="-1"/>
                <w:w w:val="105"/>
              </w:rPr>
              <w:t>Vs</w:t>
            </w:r>
            <w:r w:rsidRPr="00544C10">
              <w:rPr>
                <w:rFonts w:asciiTheme="minorHAnsi" w:hAnsiTheme="minorHAnsi" w:cstheme="minorHAnsi"/>
                <w:b/>
                <w:spacing w:val="-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spacing w:val="-1"/>
                <w:w w:val="105"/>
              </w:rPr>
              <w:t>target</w:t>
            </w:r>
            <w:r w:rsidRPr="00544C10">
              <w:rPr>
                <w:rFonts w:asciiTheme="minorHAnsi" w:hAnsiTheme="minorHAnsi" w:cstheme="minorHAnsi"/>
                <w:b/>
                <w:spacing w:val="-37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spacing w:val="-1"/>
                <w:w w:val="105"/>
              </w:rPr>
              <w:t>jangka</w:t>
            </w:r>
            <w:r w:rsidRPr="00544C10">
              <w:rPr>
                <w:rFonts w:asciiTheme="minorHAnsi" w:hAnsiTheme="minorHAnsi" w:cstheme="minorHAnsi"/>
                <w:b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menengah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DD7D7C6" w14:textId="77777777" w:rsidR="00544C10" w:rsidRPr="00544C10" w:rsidRDefault="00544C10" w:rsidP="00DF2EB1">
            <w:pPr>
              <w:pStyle w:val="TableParagraph"/>
              <w:spacing w:before="10" w:line="268" w:lineRule="auto"/>
              <w:ind w:left="29" w:right="33"/>
              <w:jc w:val="center"/>
              <w:rPr>
                <w:rFonts w:asciiTheme="minorHAnsi" w:hAnsiTheme="minorHAnsi" w:cstheme="minorHAnsi"/>
                <w:b/>
              </w:rPr>
            </w:pPr>
            <w:r w:rsidRPr="00544C10">
              <w:rPr>
                <w:rFonts w:asciiTheme="minorHAnsi" w:hAnsiTheme="minorHAnsi" w:cstheme="minorHAnsi"/>
                <w:b/>
              </w:rPr>
              <w:t>Realisasi</w:t>
            </w:r>
            <w:r w:rsidRPr="00544C10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</w:rPr>
              <w:t>kinerja</w:t>
            </w:r>
            <w:r w:rsidRPr="00544C10">
              <w:rPr>
                <w:rFonts w:asciiTheme="minorHAnsi" w:hAnsiTheme="minorHAnsi" w:cstheme="minorHAnsi"/>
                <w:b/>
                <w:spacing w:val="-37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tahun ini</w:t>
            </w:r>
            <w:r w:rsidRPr="00544C1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spacing w:val="-1"/>
                <w:w w:val="105"/>
              </w:rPr>
              <w:t>dengan standar</w:t>
            </w:r>
            <w:r w:rsidRPr="00544C10">
              <w:rPr>
                <w:rFonts w:asciiTheme="minorHAnsi" w:hAnsiTheme="minorHAnsi" w:cstheme="minorHAnsi"/>
                <w:b/>
                <w:spacing w:val="-3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Nasional Jika</w:t>
            </w:r>
            <w:r w:rsidRPr="00544C1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ada</w:t>
            </w:r>
            <w:r w:rsidRPr="00544C10">
              <w:rPr>
                <w:rFonts w:asciiTheme="minorHAnsi" w:hAnsiTheme="minorHAnsi" w:cstheme="minorHAnsi"/>
                <w:b/>
                <w:spacing w:val="-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)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3C7DA9E9" w14:textId="77777777" w:rsidR="00544C10" w:rsidRPr="00544C10" w:rsidRDefault="00544C10" w:rsidP="00DF2EB1">
            <w:pPr>
              <w:pStyle w:val="TableParagraph"/>
              <w:spacing w:before="10" w:line="268" w:lineRule="auto"/>
              <w:ind w:left="29" w:right="134"/>
              <w:jc w:val="center"/>
              <w:rPr>
                <w:rFonts w:asciiTheme="minorHAnsi" w:hAnsiTheme="minorHAnsi" w:cstheme="minorHAnsi"/>
                <w:b/>
              </w:rPr>
            </w:pPr>
            <w:r w:rsidRPr="00544C10">
              <w:rPr>
                <w:rFonts w:asciiTheme="minorHAnsi" w:hAnsiTheme="minorHAnsi" w:cstheme="minorHAnsi"/>
                <w:b/>
                <w:w w:val="105"/>
              </w:rPr>
              <w:t>Penyebab</w:t>
            </w:r>
            <w:r w:rsidRPr="00544C1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Keberhasilan /</w:t>
            </w:r>
            <w:r w:rsidRPr="00544C1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kegagalan atau</w:t>
            </w:r>
            <w:r w:rsidRPr="00544C1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peningkatan /</w:t>
            </w:r>
            <w:r w:rsidRPr="00544C1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penurunan kinerja</w:t>
            </w:r>
            <w:r w:rsidRPr="00544C1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spacing w:val="-2"/>
                <w:w w:val="105"/>
              </w:rPr>
              <w:t xml:space="preserve">serta alternatif </w:t>
            </w:r>
            <w:r w:rsidRPr="00544C10">
              <w:rPr>
                <w:rFonts w:asciiTheme="minorHAnsi" w:hAnsiTheme="minorHAnsi" w:cstheme="minorHAnsi"/>
                <w:b/>
                <w:spacing w:val="-1"/>
                <w:w w:val="105"/>
              </w:rPr>
              <w:t>solusi</w:t>
            </w:r>
            <w:r w:rsidRPr="00544C10">
              <w:rPr>
                <w:rFonts w:asciiTheme="minorHAnsi" w:hAnsiTheme="minorHAnsi" w:cstheme="minorHAnsi"/>
                <w:b/>
                <w:spacing w:val="-3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spacing w:val="-1"/>
                <w:w w:val="105"/>
              </w:rPr>
              <w:t>yang</w:t>
            </w:r>
            <w:r w:rsidRPr="00544C10">
              <w:rPr>
                <w:rFonts w:asciiTheme="minorHAnsi" w:hAnsiTheme="minorHAnsi" w:cstheme="minorHAnsi"/>
                <w:b/>
                <w:spacing w:val="-10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telah</w:t>
            </w:r>
            <w:r w:rsidRPr="00544C10">
              <w:rPr>
                <w:rFonts w:asciiTheme="minorHAnsi" w:hAnsiTheme="minorHAnsi" w:cstheme="minorHAnsi"/>
                <w:b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dilakukan</w:t>
            </w:r>
          </w:p>
        </w:tc>
        <w:tc>
          <w:tcPr>
            <w:tcW w:w="1615" w:type="dxa"/>
            <w:shd w:val="clear" w:color="auto" w:fill="E2EFD9" w:themeFill="accent6" w:themeFillTint="33"/>
            <w:vAlign w:val="center"/>
          </w:tcPr>
          <w:p w14:paraId="3BEC2776" w14:textId="77777777" w:rsidR="00544C10" w:rsidRPr="00544C10" w:rsidRDefault="00544C10" w:rsidP="00DA3D77">
            <w:pPr>
              <w:pStyle w:val="TableParagraph"/>
              <w:spacing w:before="10" w:line="268" w:lineRule="auto"/>
              <w:ind w:left="2" w:right="54"/>
              <w:jc w:val="center"/>
              <w:rPr>
                <w:rFonts w:asciiTheme="minorHAnsi" w:hAnsiTheme="minorHAnsi" w:cstheme="minorHAnsi"/>
                <w:b/>
              </w:rPr>
            </w:pPr>
            <w:r w:rsidRPr="00544C10">
              <w:rPr>
                <w:rFonts w:asciiTheme="minorHAnsi" w:hAnsiTheme="minorHAnsi" w:cstheme="minorHAnsi"/>
                <w:b/>
                <w:w w:val="105"/>
              </w:rPr>
              <w:t>Analisis atas</w:t>
            </w:r>
            <w:r w:rsidRPr="00544C10">
              <w:rPr>
                <w:rFonts w:asciiTheme="minorHAnsi" w:hAnsiTheme="minorHAnsi" w:cstheme="minorHAnsi"/>
                <w:b/>
                <w:spacing w:val="-3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efisiensi</w:t>
            </w:r>
            <w:r w:rsidRPr="00544C1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penggunaan</w:t>
            </w:r>
            <w:r w:rsidRPr="00544C10">
              <w:rPr>
                <w:rFonts w:asciiTheme="minorHAnsi" w:hAnsiTheme="minorHAnsi" w:cstheme="minorHAnsi"/>
                <w:b/>
                <w:spacing w:val="-38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spacing w:val="-3"/>
                <w:w w:val="105"/>
              </w:rPr>
              <w:t>sumber</w:t>
            </w:r>
            <w:r w:rsidRPr="00544C10">
              <w:rPr>
                <w:rFonts w:asciiTheme="minorHAnsi" w:hAnsiTheme="minorHAnsi" w:cstheme="minorHAnsi"/>
                <w:b/>
                <w:spacing w:val="-6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spacing w:val="-2"/>
                <w:w w:val="105"/>
              </w:rPr>
              <w:t>daya</w:t>
            </w:r>
          </w:p>
        </w:tc>
        <w:tc>
          <w:tcPr>
            <w:tcW w:w="2004" w:type="dxa"/>
            <w:shd w:val="clear" w:color="auto" w:fill="E2EFD9" w:themeFill="accent6" w:themeFillTint="33"/>
            <w:vAlign w:val="center"/>
          </w:tcPr>
          <w:p w14:paraId="6DB2AF35" w14:textId="77777777" w:rsidR="00544C10" w:rsidRPr="00544C10" w:rsidRDefault="00544C10" w:rsidP="00DF2EB1">
            <w:pPr>
              <w:pStyle w:val="TableParagraph"/>
              <w:spacing w:before="10" w:line="268" w:lineRule="auto"/>
              <w:ind w:left="28"/>
              <w:jc w:val="center"/>
              <w:rPr>
                <w:rFonts w:asciiTheme="minorHAnsi" w:hAnsiTheme="minorHAnsi" w:cstheme="minorHAnsi"/>
                <w:b/>
              </w:rPr>
            </w:pPr>
            <w:r w:rsidRPr="00544C10">
              <w:rPr>
                <w:rFonts w:asciiTheme="minorHAnsi" w:hAnsiTheme="minorHAnsi" w:cstheme="minorHAnsi"/>
                <w:b/>
                <w:w w:val="105"/>
              </w:rPr>
              <w:t>Analisis</w:t>
            </w:r>
            <w:r w:rsidRPr="00544C1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</w:rPr>
              <w:t>program/kegiatan</w:t>
            </w:r>
            <w:r w:rsidRPr="00544C10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</w:rPr>
              <w:t>yang</w:t>
            </w:r>
            <w:r w:rsidRPr="00544C10">
              <w:rPr>
                <w:rFonts w:asciiTheme="minorHAnsi" w:hAnsiTheme="minorHAnsi" w:cstheme="minorHAnsi"/>
                <w:b/>
                <w:spacing w:val="-36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menunjang</w:t>
            </w:r>
            <w:r w:rsidRPr="00544C1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keberhasilan atau</w:t>
            </w:r>
            <w:r w:rsidRPr="00544C10">
              <w:rPr>
                <w:rFonts w:asciiTheme="minorHAnsi" w:hAnsiTheme="minorHAnsi" w:cstheme="minorHAnsi"/>
                <w:b/>
                <w:spacing w:val="1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b/>
                <w:w w:val="105"/>
              </w:rPr>
              <w:t>kegagalan</w:t>
            </w:r>
          </w:p>
        </w:tc>
      </w:tr>
      <w:tr w:rsidR="009A3D39" w:rsidRPr="00544C10" w14:paraId="1693DB89" w14:textId="77777777" w:rsidTr="00DA3D77">
        <w:trPr>
          <w:trHeight w:val="236"/>
        </w:trPr>
        <w:tc>
          <w:tcPr>
            <w:tcW w:w="564" w:type="dxa"/>
          </w:tcPr>
          <w:p w14:paraId="2A5A75B3" w14:textId="77777777" w:rsidR="00544C10" w:rsidRPr="00544C10" w:rsidRDefault="00544C10" w:rsidP="00DF2EB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</w:tcPr>
          <w:p w14:paraId="6B6219C9" w14:textId="77777777" w:rsidR="00544C10" w:rsidRPr="009A3D39" w:rsidRDefault="00544C10" w:rsidP="009A3D39">
            <w:pPr>
              <w:pStyle w:val="TableParagraph"/>
              <w:spacing w:before="8" w:line="190" w:lineRule="exact"/>
              <w:ind w:left="137"/>
              <w:rPr>
                <w:rFonts w:asciiTheme="minorHAnsi" w:hAnsiTheme="minorHAnsi" w:cstheme="minorHAnsi"/>
                <w:b/>
                <w:bCs/>
              </w:rPr>
            </w:pPr>
            <w:r w:rsidRPr="009A3D39">
              <w:rPr>
                <w:rFonts w:asciiTheme="minorHAnsi" w:hAnsiTheme="minorHAnsi" w:cstheme="minorHAnsi"/>
                <w:b/>
                <w:bCs/>
                <w:w w:val="105"/>
              </w:rPr>
              <w:t>Tujuan</w:t>
            </w:r>
            <w:r w:rsidRPr="009A3D39">
              <w:rPr>
                <w:rFonts w:asciiTheme="minorHAnsi" w:hAnsiTheme="minorHAnsi" w:cstheme="minorHAnsi"/>
                <w:b/>
                <w:bCs/>
                <w:spacing w:val="-8"/>
                <w:w w:val="105"/>
              </w:rPr>
              <w:t xml:space="preserve"> </w:t>
            </w:r>
            <w:r w:rsidRPr="009A3D39">
              <w:rPr>
                <w:rFonts w:asciiTheme="minorHAnsi" w:hAnsiTheme="minorHAnsi" w:cstheme="minorHAnsi"/>
                <w:b/>
                <w:bCs/>
                <w:w w:val="105"/>
              </w:rPr>
              <w:t>1</w:t>
            </w:r>
          </w:p>
        </w:tc>
        <w:tc>
          <w:tcPr>
            <w:tcW w:w="1701" w:type="dxa"/>
          </w:tcPr>
          <w:p w14:paraId="2D8411FB" w14:textId="77777777" w:rsidR="00544C10" w:rsidRPr="00544C10" w:rsidRDefault="00544C10" w:rsidP="00DF2EB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EB29BA2" w14:textId="77777777" w:rsidR="00544C10" w:rsidRPr="00544C10" w:rsidRDefault="00544C10" w:rsidP="00DF2EB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5095A56" w14:textId="77777777" w:rsidR="00544C10" w:rsidRPr="00544C10" w:rsidRDefault="00544C10" w:rsidP="00DF2EB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2DB6FD5" w14:textId="77777777" w:rsidR="00544C10" w:rsidRPr="00544C10" w:rsidRDefault="00544C10" w:rsidP="00DF2EB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75E0902" w14:textId="77777777" w:rsidR="00544C10" w:rsidRPr="00544C10" w:rsidRDefault="00544C10" w:rsidP="00DF2EB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1615" w:type="dxa"/>
          </w:tcPr>
          <w:p w14:paraId="5D8C6844" w14:textId="77777777" w:rsidR="00544C10" w:rsidRPr="00544C10" w:rsidRDefault="00544C10" w:rsidP="00DF2EB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  <w:tc>
          <w:tcPr>
            <w:tcW w:w="2004" w:type="dxa"/>
          </w:tcPr>
          <w:p w14:paraId="6E88F109" w14:textId="77777777" w:rsidR="00544C10" w:rsidRPr="00544C10" w:rsidRDefault="00544C10" w:rsidP="00DF2EB1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</w:p>
        </w:tc>
      </w:tr>
      <w:tr w:rsidR="009A3D39" w:rsidRPr="00544C10" w14:paraId="5D940249" w14:textId="77777777" w:rsidTr="00DA3D77">
        <w:trPr>
          <w:trHeight w:val="267"/>
        </w:trPr>
        <w:tc>
          <w:tcPr>
            <w:tcW w:w="564" w:type="dxa"/>
          </w:tcPr>
          <w:p w14:paraId="4159D496" w14:textId="77777777" w:rsidR="00544C10" w:rsidRPr="00544C10" w:rsidRDefault="00544C10" w:rsidP="00DF2EB1">
            <w:pPr>
              <w:pStyle w:val="TableParagraph"/>
              <w:spacing w:before="8"/>
              <w:ind w:right="17"/>
              <w:jc w:val="center"/>
              <w:rPr>
                <w:rFonts w:asciiTheme="minorHAnsi" w:hAnsiTheme="minorHAnsi" w:cstheme="minorHAnsi"/>
              </w:rPr>
            </w:pPr>
            <w:r w:rsidRPr="00544C10">
              <w:rPr>
                <w:rFonts w:asciiTheme="minorHAnsi" w:hAnsiTheme="minorHAnsi" w:cstheme="minorHAnsi"/>
                <w:w w:val="103"/>
              </w:rPr>
              <w:t>1</w:t>
            </w:r>
          </w:p>
        </w:tc>
        <w:tc>
          <w:tcPr>
            <w:tcW w:w="1989" w:type="dxa"/>
          </w:tcPr>
          <w:p w14:paraId="2E3D52B7" w14:textId="77777777" w:rsidR="00544C10" w:rsidRPr="00544C10" w:rsidRDefault="00544C10" w:rsidP="00DF2EB1">
            <w:pPr>
              <w:ind w:left="114"/>
              <w:rPr>
                <w:rFonts w:cstheme="minorHAnsi"/>
              </w:rPr>
            </w:pPr>
            <w:proofErr w:type="spellStart"/>
            <w:r w:rsidRPr="00544C10">
              <w:rPr>
                <w:rFonts w:cstheme="minorHAnsi"/>
              </w:rPr>
              <w:t>Terwujudnya</w:t>
            </w:r>
            <w:proofErr w:type="spellEnd"/>
            <w:r w:rsidRPr="00544C10">
              <w:rPr>
                <w:rFonts w:cstheme="minorHAnsi"/>
              </w:rPr>
              <w:t xml:space="preserve"> proses </w:t>
            </w:r>
            <w:proofErr w:type="spellStart"/>
            <w:r w:rsidRPr="00544C10">
              <w:rPr>
                <w:rFonts w:cstheme="minorHAnsi"/>
              </w:rPr>
              <w:t>peradilan</w:t>
            </w:r>
            <w:proofErr w:type="spellEnd"/>
            <w:r w:rsidRPr="00544C10">
              <w:rPr>
                <w:rFonts w:cstheme="minorHAnsi"/>
              </w:rPr>
              <w:t xml:space="preserve"> yang </w:t>
            </w:r>
            <w:proofErr w:type="spellStart"/>
            <w:r w:rsidRPr="00544C10">
              <w:rPr>
                <w:rFonts w:cstheme="minorHAnsi"/>
              </w:rPr>
              <w:t>pasti</w:t>
            </w:r>
            <w:proofErr w:type="spellEnd"/>
            <w:r w:rsidRPr="00544C10">
              <w:rPr>
                <w:rFonts w:cstheme="minorHAnsi"/>
              </w:rPr>
              <w:t xml:space="preserve">, </w:t>
            </w:r>
            <w:proofErr w:type="spellStart"/>
            <w:r w:rsidRPr="00544C10">
              <w:rPr>
                <w:rFonts w:cstheme="minorHAnsi"/>
              </w:rPr>
              <w:t>transparan</w:t>
            </w:r>
            <w:proofErr w:type="spellEnd"/>
            <w:r w:rsidRPr="00544C10">
              <w:rPr>
                <w:rFonts w:cstheme="minorHAnsi"/>
              </w:rPr>
              <w:t xml:space="preserve"> dan </w:t>
            </w:r>
            <w:proofErr w:type="spellStart"/>
            <w:r w:rsidRPr="00544C10">
              <w:rPr>
                <w:rFonts w:cstheme="minorHAnsi"/>
              </w:rPr>
              <w:t>akuntabel</w:t>
            </w:r>
            <w:proofErr w:type="spellEnd"/>
            <w:r w:rsidRPr="00544C10">
              <w:rPr>
                <w:rFonts w:cstheme="minorHAnsi"/>
              </w:rPr>
              <w:t>.</w:t>
            </w:r>
          </w:p>
        </w:tc>
        <w:tc>
          <w:tcPr>
            <w:tcW w:w="1701" w:type="dxa"/>
          </w:tcPr>
          <w:p w14:paraId="019AF041" w14:textId="7F95EDB1" w:rsidR="00544C10" w:rsidRPr="009D0E36" w:rsidRDefault="00544C10" w:rsidP="00DF2EB1">
            <w:pPr>
              <w:pStyle w:val="TableParagraph"/>
              <w:spacing w:before="10"/>
              <w:ind w:left="32"/>
              <w:rPr>
                <w:rFonts w:asciiTheme="minorHAnsi" w:hAnsiTheme="minorHAnsi" w:cstheme="minorHAnsi"/>
                <w:lang w:val="en-US"/>
              </w:rPr>
            </w:pPr>
            <w:r w:rsidRPr="00544C10">
              <w:rPr>
                <w:rFonts w:asciiTheme="minorHAnsi" w:hAnsiTheme="minorHAnsi" w:cstheme="minorHAnsi"/>
                <w:w w:val="105"/>
              </w:rPr>
              <w:t>Dalam</w:t>
            </w:r>
            <w:r w:rsidRPr="00544C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tabel</w:t>
            </w:r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perbandingan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ini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telah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disajikan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,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namun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belum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ada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uraian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analisis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yang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memadai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.</w:t>
            </w:r>
          </w:p>
        </w:tc>
        <w:tc>
          <w:tcPr>
            <w:tcW w:w="1842" w:type="dxa"/>
          </w:tcPr>
          <w:p w14:paraId="2FFFA2D0" w14:textId="1E9497B4" w:rsidR="00544C10" w:rsidRPr="009D0E36" w:rsidRDefault="00544C10" w:rsidP="00DF2EB1">
            <w:pPr>
              <w:pStyle w:val="TableParagraph"/>
              <w:spacing w:before="10"/>
              <w:ind w:left="31"/>
              <w:rPr>
                <w:rFonts w:asciiTheme="minorHAnsi" w:hAnsiTheme="minorHAnsi" w:cstheme="minorHAnsi"/>
                <w:lang w:val="en-US"/>
              </w:rPr>
            </w:pPr>
            <w:r w:rsidRPr="00544C10">
              <w:rPr>
                <w:rFonts w:asciiTheme="minorHAnsi" w:hAnsiTheme="minorHAnsi" w:cstheme="minorHAnsi"/>
                <w:w w:val="105"/>
              </w:rPr>
              <w:t>Tidak</w:t>
            </w:r>
            <w:r w:rsidRPr="00544C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ada</w:t>
            </w:r>
            <w:r w:rsidRPr="00544C10">
              <w:rPr>
                <w:rFonts w:asciiTheme="minorHAnsi" w:hAnsiTheme="minorHAnsi" w:cstheme="minorHAnsi"/>
                <w:spacing w:val="-7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uraian</w:t>
            </w:r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analisis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atau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evaluasi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,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namun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angka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perbandingan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dalam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ta</w:t>
            </w:r>
            <w:r w:rsidR="009A3D39">
              <w:rPr>
                <w:rFonts w:asciiTheme="minorHAnsi" w:hAnsiTheme="minorHAnsi" w:cstheme="minorHAnsi"/>
                <w:w w:val="105"/>
                <w:lang w:val="en-US"/>
              </w:rPr>
              <w:t>bel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sudah</w:t>
            </w:r>
            <w:proofErr w:type="spellEnd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 xml:space="preserve"> </w:t>
            </w:r>
            <w:proofErr w:type="spellStart"/>
            <w:r w:rsidR="009D0E36">
              <w:rPr>
                <w:rFonts w:asciiTheme="minorHAnsi" w:hAnsiTheme="minorHAnsi" w:cstheme="minorHAnsi"/>
                <w:w w:val="105"/>
                <w:lang w:val="en-US"/>
              </w:rPr>
              <w:t>disajikan</w:t>
            </w:r>
            <w:proofErr w:type="spellEnd"/>
          </w:p>
        </w:tc>
        <w:tc>
          <w:tcPr>
            <w:tcW w:w="1985" w:type="dxa"/>
          </w:tcPr>
          <w:p w14:paraId="7D15DE0D" w14:textId="63B42098" w:rsidR="00544C10" w:rsidRPr="009D0E36" w:rsidRDefault="009A3D39" w:rsidP="00DF2EB1">
            <w:pPr>
              <w:pStyle w:val="TableParagraph"/>
              <w:spacing w:before="10"/>
              <w:ind w:left="30"/>
              <w:rPr>
                <w:rFonts w:asciiTheme="minorHAnsi" w:hAnsiTheme="minorHAnsi" w:cstheme="minorHAnsi"/>
                <w:lang w:val="en-US"/>
              </w:rPr>
            </w:pPr>
            <w:r w:rsidRPr="00544C10">
              <w:rPr>
                <w:rFonts w:asciiTheme="minorHAnsi" w:hAnsiTheme="minorHAnsi" w:cstheme="minorHAnsi"/>
                <w:w w:val="105"/>
              </w:rPr>
              <w:t>Telah</w:t>
            </w:r>
            <w:r w:rsidRPr="00544C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disajikan</w:t>
            </w:r>
            <w:r>
              <w:rPr>
                <w:rFonts w:asciiTheme="minorHAnsi" w:hAnsiTheme="minorHAnsi" w:cstheme="minorHAnsi"/>
                <w:w w:val="105"/>
                <w:lang w:val="en-US"/>
              </w:rPr>
              <w:t xml:space="preserve"> pada BAB III </w:t>
            </w:r>
            <w:proofErr w:type="spellStart"/>
            <w:r>
              <w:rPr>
                <w:rFonts w:asciiTheme="minorHAnsi" w:hAnsiTheme="minorHAnsi" w:cstheme="minorHAnsi"/>
                <w:w w:val="105"/>
                <w:lang w:val="en-US"/>
              </w:rPr>
              <w:t>LKjIP</w:t>
            </w:r>
            <w:proofErr w:type="spellEnd"/>
          </w:p>
        </w:tc>
        <w:tc>
          <w:tcPr>
            <w:tcW w:w="1701" w:type="dxa"/>
          </w:tcPr>
          <w:p w14:paraId="4AF491EB" w14:textId="69B67749" w:rsidR="00544C10" w:rsidRPr="009D0E36" w:rsidRDefault="009A3D39" w:rsidP="00DF2EB1">
            <w:pPr>
              <w:pStyle w:val="TableParagraph"/>
              <w:spacing w:before="10"/>
              <w:ind w:left="29"/>
              <w:rPr>
                <w:rFonts w:asciiTheme="minorHAnsi" w:hAnsiTheme="minorHAnsi" w:cstheme="minorHAnsi"/>
                <w:lang w:val="en-US"/>
              </w:rPr>
            </w:pPr>
            <w:r w:rsidRPr="00544C10">
              <w:rPr>
                <w:rFonts w:asciiTheme="minorHAnsi" w:hAnsiTheme="minorHAnsi" w:cstheme="minorHAnsi"/>
                <w:w w:val="105"/>
              </w:rPr>
              <w:t>Telah</w:t>
            </w:r>
            <w:r w:rsidRPr="00544C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disajikan</w:t>
            </w:r>
            <w:r>
              <w:rPr>
                <w:rFonts w:asciiTheme="minorHAnsi" w:hAnsiTheme="minorHAnsi" w:cstheme="minorHAnsi"/>
                <w:w w:val="105"/>
                <w:lang w:val="en-US"/>
              </w:rPr>
              <w:t xml:space="preserve"> pada BAB III </w:t>
            </w:r>
            <w:proofErr w:type="spellStart"/>
            <w:r>
              <w:rPr>
                <w:rFonts w:asciiTheme="minorHAnsi" w:hAnsiTheme="minorHAnsi" w:cstheme="minorHAnsi"/>
                <w:w w:val="105"/>
                <w:lang w:val="en-US"/>
              </w:rPr>
              <w:t>LKjIP</w:t>
            </w:r>
            <w:proofErr w:type="spellEnd"/>
          </w:p>
        </w:tc>
        <w:tc>
          <w:tcPr>
            <w:tcW w:w="2126" w:type="dxa"/>
          </w:tcPr>
          <w:p w14:paraId="238EC9E7" w14:textId="67213C92" w:rsidR="00544C10" w:rsidRPr="009D0E36" w:rsidRDefault="009A3D39" w:rsidP="00DF2EB1">
            <w:pPr>
              <w:pStyle w:val="TableParagraph"/>
              <w:spacing w:before="10"/>
              <w:ind w:left="2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Telah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disajikan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pada BAB III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LKjIP</w:t>
            </w:r>
            <w:proofErr w:type="spellEnd"/>
          </w:p>
        </w:tc>
        <w:tc>
          <w:tcPr>
            <w:tcW w:w="1615" w:type="dxa"/>
          </w:tcPr>
          <w:p w14:paraId="37E45B1D" w14:textId="07732B47" w:rsidR="00544C10" w:rsidRPr="009A3D39" w:rsidRDefault="00544C10" w:rsidP="00DF2EB1">
            <w:pPr>
              <w:pStyle w:val="TableParagraph"/>
              <w:spacing w:before="10"/>
              <w:ind w:left="28"/>
              <w:rPr>
                <w:rFonts w:asciiTheme="minorHAnsi" w:hAnsiTheme="minorHAnsi" w:cstheme="minorHAnsi"/>
                <w:lang w:val="en-US"/>
              </w:rPr>
            </w:pPr>
            <w:r w:rsidRPr="00544C10">
              <w:rPr>
                <w:rFonts w:asciiTheme="minorHAnsi" w:hAnsiTheme="minorHAnsi" w:cstheme="minorHAnsi"/>
                <w:w w:val="105"/>
              </w:rPr>
              <w:t>Telah</w:t>
            </w:r>
            <w:r w:rsidRPr="00544C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disajikan</w:t>
            </w:r>
            <w:r w:rsidR="009A3D39">
              <w:rPr>
                <w:rFonts w:asciiTheme="minorHAnsi" w:hAnsiTheme="minorHAnsi" w:cstheme="minorHAnsi"/>
                <w:w w:val="105"/>
                <w:lang w:val="en-US"/>
              </w:rPr>
              <w:t xml:space="preserve"> pada BAB III </w:t>
            </w:r>
            <w:proofErr w:type="spellStart"/>
            <w:r w:rsidR="009A3D39">
              <w:rPr>
                <w:rFonts w:asciiTheme="minorHAnsi" w:hAnsiTheme="minorHAnsi" w:cstheme="minorHAnsi"/>
                <w:w w:val="105"/>
                <w:lang w:val="en-US"/>
              </w:rPr>
              <w:t>LKjIP</w:t>
            </w:r>
            <w:proofErr w:type="spellEnd"/>
          </w:p>
        </w:tc>
        <w:tc>
          <w:tcPr>
            <w:tcW w:w="2004" w:type="dxa"/>
          </w:tcPr>
          <w:p w14:paraId="4E884A37" w14:textId="7F3E2965" w:rsidR="00544C10" w:rsidRPr="00544C10" w:rsidRDefault="009A3D39" w:rsidP="00DF2EB1">
            <w:pPr>
              <w:pStyle w:val="TableParagraph"/>
              <w:spacing w:before="10"/>
              <w:ind w:left="28"/>
              <w:rPr>
                <w:rFonts w:asciiTheme="minorHAnsi" w:hAnsiTheme="minorHAnsi" w:cstheme="minorHAnsi"/>
              </w:rPr>
            </w:pPr>
            <w:r w:rsidRPr="00544C10">
              <w:rPr>
                <w:rFonts w:asciiTheme="minorHAnsi" w:hAnsiTheme="minorHAnsi" w:cstheme="minorHAnsi"/>
                <w:w w:val="105"/>
              </w:rPr>
              <w:t>Telah</w:t>
            </w:r>
            <w:r w:rsidRPr="00544C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44C10">
              <w:rPr>
                <w:rFonts w:asciiTheme="minorHAnsi" w:hAnsiTheme="minorHAnsi" w:cstheme="minorHAnsi"/>
                <w:w w:val="105"/>
              </w:rPr>
              <w:t>disajikan</w:t>
            </w:r>
            <w:r>
              <w:rPr>
                <w:rFonts w:asciiTheme="minorHAnsi" w:hAnsiTheme="minorHAnsi" w:cstheme="minorHAnsi"/>
                <w:w w:val="105"/>
                <w:lang w:val="en-US"/>
              </w:rPr>
              <w:t xml:space="preserve"> pada BAB III </w:t>
            </w:r>
            <w:proofErr w:type="spellStart"/>
            <w:r>
              <w:rPr>
                <w:rFonts w:asciiTheme="minorHAnsi" w:hAnsiTheme="minorHAnsi" w:cstheme="minorHAnsi"/>
                <w:w w:val="105"/>
                <w:lang w:val="en-US"/>
              </w:rPr>
              <w:t>LKjIP</w:t>
            </w:r>
            <w:proofErr w:type="spellEnd"/>
          </w:p>
        </w:tc>
      </w:tr>
      <w:tr w:rsidR="00DA3D77" w:rsidRPr="00544C10" w14:paraId="4448D98F" w14:textId="77777777" w:rsidTr="00DA3D77">
        <w:trPr>
          <w:trHeight w:val="267"/>
        </w:trPr>
        <w:tc>
          <w:tcPr>
            <w:tcW w:w="564" w:type="dxa"/>
            <w:tcBorders>
              <w:bottom w:val="single" w:sz="4" w:space="0" w:color="auto"/>
            </w:tcBorders>
          </w:tcPr>
          <w:p w14:paraId="4748018C" w14:textId="3555AFDE" w:rsidR="009A3D39" w:rsidRPr="009A3D39" w:rsidRDefault="009A3D39" w:rsidP="009A3D39">
            <w:pPr>
              <w:pStyle w:val="TableParagraph"/>
              <w:spacing w:before="8"/>
              <w:ind w:right="17"/>
              <w:jc w:val="center"/>
              <w:rPr>
                <w:rFonts w:asciiTheme="minorHAnsi" w:hAnsiTheme="minorHAnsi" w:cstheme="minorHAnsi"/>
                <w:w w:val="103"/>
                <w:lang w:val="en-US"/>
              </w:rPr>
            </w:pPr>
            <w:r>
              <w:rPr>
                <w:rFonts w:asciiTheme="minorHAnsi" w:hAnsiTheme="minorHAnsi" w:cstheme="minorHAnsi"/>
                <w:w w:val="103"/>
                <w:lang w:val="en-US"/>
              </w:rPr>
              <w:t>2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30703BAA" w14:textId="4CE1F734" w:rsidR="009A3D39" w:rsidRPr="00544C10" w:rsidRDefault="009A3D39" w:rsidP="009A3D39">
            <w:pPr>
              <w:ind w:left="114"/>
              <w:rPr>
                <w:rFonts w:cstheme="minorHAnsi"/>
              </w:rPr>
            </w:pPr>
            <w:proofErr w:type="spellStart"/>
            <w:r w:rsidRPr="00276DDA">
              <w:rPr>
                <w:rFonts w:ascii="Times New Roman" w:hAnsi="Times New Roman" w:cs="Times New Roman"/>
              </w:rPr>
              <w:t>Peningkatan</w:t>
            </w:r>
            <w:proofErr w:type="spellEnd"/>
            <w:r w:rsidRPr="00276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DDA">
              <w:rPr>
                <w:rFonts w:ascii="Times New Roman" w:hAnsi="Times New Roman" w:cs="Times New Roman"/>
              </w:rPr>
              <w:t>efektifitas</w:t>
            </w:r>
            <w:proofErr w:type="spellEnd"/>
            <w:r w:rsidRPr="00276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DDA">
              <w:rPr>
                <w:rFonts w:ascii="Times New Roman" w:hAnsi="Times New Roman" w:cs="Times New Roman"/>
              </w:rPr>
              <w:t>Pengelolaan</w:t>
            </w:r>
            <w:proofErr w:type="spellEnd"/>
            <w:r w:rsidRPr="00276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DDA">
              <w:rPr>
                <w:rFonts w:ascii="Times New Roman" w:hAnsi="Times New Roman" w:cs="Times New Roman"/>
              </w:rPr>
              <w:t>Penyelesaian</w:t>
            </w:r>
            <w:proofErr w:type="spellEnd"/>
            <w:r w:rsidRPr="00276D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DDA">
              <w:rPr>
                <w:rFonts w:ascii="Times New Roman" w:hAnsi="Times New Roman" w:cs="Times New Roman"/>
              </w:rPr>
              <w:t>Perkara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ADC07F" w14:textId="5DFFA1A4" w:rsidR="009A3D39" w:rsidRPr="00544C10" w:rsidRDefault="009A3D39" w:rsidP="009A3D39">
            <w:pPr>
              <w:pStyle w:val="TableParagraph"/>
              <w:spacing w:before="10"/>
              <w:ind w:left="32"/>
              <w:rPr>
                <w:rFonts w:asciiTheme="minorHAnsi" w:hAnsiTheme="minorHAnsi" w:cstheme="minorHAnsi"/>
                <w:w w:val="105"/>
              </w:rPr>
            </w:pPr>
            <w:r w:rsidRPr="00973CAC">
              <w:rPr>
                <w:rFonts w:asciiTheme="minorHAnsi" w:hAnsiTheme="minorHAnsi" w:cstheme="minorHAnsi"/>
                <w:w w:val="105"/>
              </w:rPr>
              <w:t>Telah</w:t>
            </w:r>
            <w:r w:rsidRPr="00973CAC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973CAC">
              <w:rPr>
                <w:rFonts w:asciiTheme="minorHAnsi" w:hAnsiTheme="minorHAnsi" w:cstheme="minorHAnsi"/>
                <w:w w:val="105"/>
              </w:rPr>
              <w:t>disajikan</w:t>
            </w:r>
            <w:r w:rsidRPr="00973CAC">
              <w:rPr>
                <w:rFonts w:asciiTheme="minorHAnsi" w:hAnsiTheme="minorHAnsi" w:cstheme="minorHAnsi"/>
                <w:w w:val="105"/>
                <w:lang w:val="en-US"/>
              </w:rPr>
              <w:t xml:space="preserve"> pada BAB III </w:t>
            </w:r>
            <w:proofErr w:type="spellStart"/>
            <w:r w:rsidRPr="00973CAC">
              <w:rPr>
                <w:rFonts w:asciiTheme="minorHAnsi" w:hAnsiTheme="minorHAnsi" w:cstheme="minorHAnsi"/>
                <w:w w:val="105"/>
                <w:lang w:val="en-US"/>
              </w:rPr>
              <w:t>LKjIP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0BEBCE1" w14:textId="32E8FA27" w:rsidR="009A3D39" w:rsidRPr="00544C10" w:rsidRDefault="009A3D39" w:rsidP="009A3D39">
            <w:pPr>
              <w:pStyle w:val="TableParagraph"/>
              <w:spacing w:before="10"/>
              <w:ind w:left="31"/>
              <w:rPr>
                <w:rFonts w:asciiTheme="minorHAnsi" w:hAnsiTheme="minorHAnsi" w:cstheme="minorHAnsi"/>
                <w:w w:val="105"/>
              </w:rPr>
            </w:pPr>
            <w:r w:rsidRPr="00973CAC">
              <w:rPr>
                <w:rFonts w:asciiTheme="minorHAnsi" w:hAnsiTheme="minorHAnsi" w:cstheme="minorHAnsi"/>
                <w:w w:val="105"/>
              </w:rPr>
              <w:t>Telah</w:t>
            </w:r>
            <w:r w:rsidRPr="00973CAC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973CAC">
              <w:rPr>
                <w:rFonts w:asciiTheme="minorHAnsi" w:hAnsiTheme="minorHAnsi" w:cstheme="minorHAnsi"/>
                <w:w w:val="105"/>
              </w:rPr>
              <w:t>disajikan</w:t>
            </w:r>
            <w:r w:rsidRPr="00973CAC">
              <w:rPr>
                <w:rFonts w:asciiTheme="minorHAnsi" w:hAnsiTheme="minorHAnsi" w:cstheme="minorHAnsi"/>
                <w:w w:val="105"/>
                <w:lang w:val="en-US"/>
              </w:rPr>
              <w:t xml:space="preserve"> pada BAB III </w:t>
            </w:r>
            <w:proofErr w:type="spellStart"/>
            <w:r w:rsidRPr="00973CAC">
              <w:rPr>
                <w:rFonts w:asciiTheme="minorHAnsi" w:hAnsiTheme="minorHAnsi" w:cstheme="minorHAnsi"/>
                <w:w w:val="105"/>
                <w:lang w:val="en-US"/>
              </w:rPr>
              <w:t>LKjIP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060B712" w14:textId="2ED18163" w:rsidR="009A3D39" w:rsidRPr="00544C10" w:rsidRDefault="009A3D39" w:rsidP="009A3D39">
            <w:pPr>
              <w:pStyle w:val="TableParagraph"/>
              <w:spacing w:before="10"/>
              <w:ind w:left="30"/>
              <w:rPr>
                <w:rFonts w:asciiTheme="minorHAnsi" w:hAnsiTheme="minorHAnsi" w:cstheme="minorHAnsi"/>
                <w:w w:val="105"/>
              </w:rPr>
            </w:pPr>
            <w:r w:rsidRPr="00973CAC">
              <w:rPr>
                <w:rFonts w:asciiTheme="minorHAnsi" w:hAnsiTheme="minorHAnsi" w:cstheme="minorHAnsi"/>
                <w:w w:val="105"/>
              </w:rPr>
              <w:t>Telah</w:t>
            </w:r>
            <w:r w:rsidRPr="00973CAC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973CAC">
              <w:rPr>
                <w:rFonts w:asciiTheme="minorHAnsi" w:hAnsiTheme="minorHAnsi" w:cstheme="minorHAnsi"/>
                <w:w w:val="105"/>
              </w:rPr>
              <w:t>disajikan</w:t>
            </w:r>
            <w:r w:rsidRPr="00973CAC">
              <w:rPr>
                <w:rFonts w:asciiTheme="minorHAnsi" w:hAnsiTheme="minorHAnsi" w:cstheme="minorHAnsi"/>
                <w:w w:val="105"/>
                <w:lang w:val="en-US"/>
              </w:rPr>
              <w:t xml:space="preserve"> pada BAB III </w:t>
            </w:r>
            <w:proofErr w:type="spellStart"/>
            <w:r w:rsidRPr="00973CAC">
              <w:rPr>
                <w:rFonts w:asciiTheme="minorHAnsi" w:hAnsiTheme="minorHAnsi" w:cstheme="minorHAnsi"/>
                <w:w w:val="105"/>
                <w:lang w:val="en-US"/>
              </w:rPr>
              <w:t>LKjIP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5BCAEA" w14:textId="365D76ED" w:rsidR="009A3D39" w:rsidRPr="00544C10" w:rsidRDefault="009A3D39" w:rsidP="009A3D39">
            <w:pPr>
              <w:pStyle w:val="TableParagraph"/>
              <w:spacing w:before="10"/>
              <w:ind w:left="29"/>
              <w:rPr>
                <w:rFonts w:asciiTheme="minorHAnsi" w:hAnsiTheme="minorHAnsi" w:cstheme="minorHAnsi"/>
                <w:w w:val="105"/>
              </w:rPr>
            </w:pPr>
            <w:r w:rsidRPr="00973CAC">
              <w:rPr>
                <w:rFonts w:asciiTheme="minorHAnsi" w:hAnsiTheme="minorHAnsi" w:cstheme="minorHAnsi"/>
                <w:w w:val="105"/>
              </w:rPr>
              <w:t>Telah</w:t>
            </w:r>
            <w:r w:rsidRPr="00973CAC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973CAC">
              <w:rPr>
                <w:rFonts w:asciiTheme="minorHAnsi" w:hAnsiTheme="minorHAnsi" w:cstheme="minorHAnsi"/>
                <w:w w:val="105"/>
              </w:rPr>
              <w:t>disajikan</w:t>
            </w:r>
            <w:r w:rsidRPr="00973CAC">
              <w:rPr>
                <w:rFonts w:asciiTheme="minorHAnsi" w:hAnsiTheme="minorHAnsi" w:cstheme="minorHAnsi"/>
                <w:w w:val="105"/>
                <w:lang w:val="en-US"/>
              </w:rPr>
              <w:t xml:space="preserve"> pada BAB III </w:t>
            </w:r>
            <w:proofErr w:type="spellStart"/>
            <w:r w:rsidRPr="00973CAC">
              <w:rPr>
                <w:rFonts w:asciiTheme="minorHAnsi" w:hAnsiTheme="minorHAnsi" w:cstheme="minorHAnsi"/>
                <w:w w:val="105"/>
                <w:lang w:val="en-US"/>
              </w:rPr>
              <w:t>LKjIP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842E46" w14:textId="3AA83246" w:rsidR="009A3D39" w:rsidRDefault="009A3D39" w:rsidP="009A3D39">
            <w:pPr>
              <w:pStyle w:val="TableParagraph"/>
              <w:spacing w:before="10"/>
              <w:ind w:left="29"/>
              <w:rPr>
                <w:rFonts w:asciiTheme="minorHAnsi" w:hAnsiTheme="minorHAnsi" w:cstheme="minorHAnsi"/>
                <w:lang w:val="en-US"/>
              </w:rPr>
            </w:pPr>
            <w:r w:rsidRPr="00973CAC">
              <w:rPr>
                <w:rFonts w:asciiTheme="minorHAnsi" w:hAnsiTheme="minorHAnsi" w:cstheme="minorHAnsi"/>
                <w:w w:val="105"/>
              </w:rPr>
              <w:t>Telah</w:t>
            </w:r>
            <w:r w:rsidRPr="00973CAC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973CAC">
              <w:rPr>
                <w:rFonts w:asciiTheme="minorHAnsi" w:hAnsiTheme="minorHAnsi" w:cstheme="minorHAnsi"/>
                <w:w w:val="105"/>
              </w:rPr>
              <w:t>disajikan</w:t>
            </w:r>
            <w:r w:rsidRPr="00973CAC">
              <w:rPr>
                <w:rFonts w:asciiTheme="minorHAnsi" w:hAnsiTheme="minorHAnsi" w:cstheme="minorHAnsi"/>
                <w:w w:val="105"/>
                <w:lang w:val="en-US"/>
              </w:rPr>
              <w:t xml:space="preserve"> pada BAB III </w:t>
            </w:r>
            <w:proofErr w:type="spellStart"/>
            <w:r w:rsidRPr="00973CAC">
              <w:rPr>
                <w:rFonts w:asciiTheme="minorHAnsi" w:hAnsiTheme="minorHAnsi" w:cstheme="minorHAnsi"/>
                <w:w w:val="105"/>
                <w:lang w:val="en-US"/>
              </w:rPr>
              <w:t>LKjIP</w:t>
            </w:r>
            <w:proofErr w:type="spellEnd"/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76F035A2" w14:textId="619D688A" w:rsidR="009A3D39" w:rsidRPr="00544C10" w:rsidRDefault="009A3D39" w:rsidP="009A3D39">
            <w:pPr>
              <w:pStyle w:val="TableParagraph"/>
              <w:spacing w:before="10"/>
              <w:ind w:left="28"/>
              <w:rPr>
                <w:rFonts w:asciiTheme="minorHAnsi" w:hAnsiTheme="minorHAnsi" w:cstheme="minorHAnsi"/>
                <w:w w:val="105"/>
              </w:rPr>
            </w:pPr>
            <w:r w:rsidRPr="00973CAC">
              <w:rPr>
                <w:rFonts w:asciiTheme="minorHAnsi" w:hAnsiTheme="minorHAnsi" w:cstheme="minorHAnsi"/>
                <w:w w:val="105"/>
              </w:rPr>
              <w:t>Telah</w:t>
            </w:r>
            <w:r w:rsidRPr="00973CAC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973CAC">
              <w:rPr>
                <w:rFonts w:asciiTheme="minorHAnsi" w:hAnsiTheme="minorHAnsi" w:cstheme="minorHAnsi"/>
                <w:w w:val="105"/>
              </w:rPr>
              <w:t>disajikan</w:t>
            </w:r>
            <w:r w:rsidRPr="00973CAC">
              <w:rPr>
                <w:rFonts w:asciiTheme="minorHAnsi" w:hAnsiTheme="minorHAnsi" w:cstheme="minorHAnsi"/>
                <w:w w:val="105"/>
                <w:lang w:val="en-US"/>
              </w:rPr>
              <w:t xml:space="preserve"> pada BAB III </w:t>
            </w:r>
            <w:proofErr w:type="spellStart"/>
            <w:r w:rsidRPr="00973CAC">
              <w:rPr>
                <w:rFonts w:asciiTheme="minorHAnsi" w:hAnsiTheme="minorHAnsi" w:cstheme="minorHAnsi"/>
                <w:w w:val="105"/>
                <w:lang w:val="en-US"/>
              </w:rPr>
              <w:t>LKjIP</w:t>
            </w:r>
            <w:proofErr w:type="spellEnd"/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14:paraId="78468428" w14:textId="6EC0706A" w:rsidR="009A3D39" w:rsidRPr="00544C10" w:rsidRDefault="009A3D39" w:rsidP="009A3D39">
            <w:pPr>
              <w:pStyle w:val="TableParagraph"/>
              <w:spacing w:before="10"/>
              <w:ind w:left="28"/>
              <w:rPr>
                <w:rFonts w:asciiTheme="minorHAnsi" w:hAnsiTheme="minorHAnsi" w:cstheme="minorHAnsi"/>
                <w:w w:val="105"/>
              </w:rPr>
            </w:pPr>
            <w:r w:rsidRPr="00973CAC">
              <w:rPr>
                <w:rFonts w:asciiTheme="minorHAnsi" w:hAnsiTheme="minorHAnsi" w:cstheme="minorHAnsi"/>
                <w:w w:val="105"/>
              </w:rPr>
              <w:t>Telah</w:t>
            </w:r>
            <w:r w:rsidRPr="00973CAC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973CAC">
              <w:rPr>
                <w:rFonts w:asciiTheme="minorHAnsi" w:hAnsiTheme="minorHAnsi" w:cstheme="minorHAnsi"/>
                <w:w w:val="105"/>
              </w:rPr>
              <w:t>disajikan</w:t>
            </w:r>
            <w:r w:rsidRPr="00973CAC">
              <w:rPr>
                <w:rFonts w:asciiTheme="minorHAnsi" w:hAnsiTheme="minorHAnsi" w:cstheme="minorHAnsi"/>
                <w:w w:val="105"/>
                <w:lang w:val="en-US"/>
              </w:rPr>
              <w:t xml:space="preserve"> pada BAB III </w:t>
            </w:r>
            <w:proofErr w:type="spellStart"/>
            <w:r w:rsidRPr="00973CAC">
              <w:rPr>
                <w:rFonts w:asciiTheme="minorHAnsi" w:hAnsiTheme="minorHAnsi" w:cstheme="minorHAnsi"/>
                <w:w w:val="105"/>
                <w:lang w:val="en-US"/>
              </w:rPr>
              <w:t>LKjIP</w:t>
            </w:r>
            <w:proofErr w:type="spellEnd"/>
          </w:p>
        </w:tc>
      </w:tr>
    </w:tbl>
    <w:p w14:paraId="0367FCF1" w14:textId="06D83061" w:rsidR="00720F2E" w:rsidRDefault="00720F2E" w:rsidP="00544C10">
      <w:pPr>
        <w:spacing w:line="240" w:lineRule="auto"/>
        <w:jc w:val="both"/>
        <w:rPr>
          <w:b/>
          <w:bCs/>
        </w:rPr>
      </w:pPr>
    </w:p>
    <w:p w14:paraId="4CD49B1D" w14:textId="005F280B" w:rsidR="00DA3D77" w:rsidRPr="00DA3D77" w:rsidRDefault="00DA3D77" w:rsidP="00DA3D77">
      <w:pPr>
        <w:spacing w:before="2"/>
        <w:ind w:left="628" w:hanging="166"/>
        <w:rPr>
          <w:rFonts w:cstheme="minorHAnsi"/>
          <w:b/>
        </w:rPr>
      </w:pPr>
      <w:proofErr w:type="spellStart"/>
      <w:r w:rsidRPr="00DA3D77">
        <w:rPr>
          <w:rFonts w:cstheme="minorHAnsi"/>
          <w:b/>
          <w:w w:val="105"/>
        </w:rPr>
        <w:t>Catatan</w:t>
      </w:r>
      <w:proofErr w:type="spellEnd"/>
      <w:r w:rsidRPr="00DA3D77">
        <w:rPr>
          <w:rFonts w:cstheme="minorHAnsi"/>
          <w:b/>
          <w:w w:val="105"/>
        </w:rPr>
        <w:t>:</w:t>
      </w:r>
    </w:p>
    <w:p w14:paraId="0A74FA85" w14:textId="38ADFFEC" w:rsidR="00DA3D77" w:rsidRPr="00DA3D77" w:rsidRDefault="00DA3D77" w:rsidP="00DA3D77">
      <w:pPr>
        <w:pStyle w:val="ListParagraph"/>
        <w:widowControl w:val="0"/>
        <w:numPr>
          <w:ilvl w:val="0"/>
          <w:numId w:val="8"/>
        </w:numPr>
        <w:tabs>
          <w:tab w:val="left" w:pos="472"/>
        </w:tabs>
        <w:autoSpaceDE w:val="0"/>
        <w:autoSpaceDN w:val="0"/>
        <w:spacing w:before="25" w:after="0" w:line="240" w:lineRule="auto"/>
        <w:ind w:left="709" w:hanging="237"/>
        <w:contextualSpacing w:val="0"/>
        <w:rPr>
          <w:rFonts w:cstheme="minorHAnsi"/>
        </w:rPr>
      </w:pPr>
      <w:proofErr w:type="spellStart"/>
      <w:r w:rsidRPr="00DA3D77">
        <w:rPr>
          <w:rFonts w:cstheme="minorHAnsi"/>
          <w:spacing w:val="-1"/>
          <w:w w:val="105"/>
        </w:rPr>
        <w:t>Penilaian</w:t>
      </w:r>
      <w:proofErr w:type="spellEnd"/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spacing w:val="-1"/>
          <w:w w:val="105"/>
        </w:rPr>
        <w:t>evaluasi</w:t>
      </w:r>
      <w:proofErr w:type="spellEnd"/>
      <w:r w:rsidRPr="00DA3D77">
        <w:rPr>
          <w:rFonts w:cstheme="minorHAnsi"/>
          <w:spacing w:val="-1"/>
          <w:w w:val="105"/>
        </w:rPr>
        <w:t>/</w:t>
      </w:r>
      <w:r w:rsidRPr="00DA3D77">
        <w:rPr>
          <w:rFonts w:cstheme="minorHAnsi"/>
          <w:spacing w:val="-8"/>
          <w:w w:val="105"/>
        </w:rPr>
        <w:t xml:space="preserve"> </w:t>
      </w:r>
      <w:proofErr w:type="spellStart"/>
      <w:r w:rsidRPr="00DA3D77">
        <w:rPr>
          <w:rFonts w:cstheme="minorHAnsi"/>
          <w:spacing w:val="-1"/>
          <w:w w:val="105"/>
        </w:rPr>
        <w:t>analisis</w:t>
      </w:r>
      <w:proofErr w:type="spellEnd"/>
      <w:r w:rsidRPr="00DA3D77">
        <w:rPr>
          <w:rFonts w:cstheme="minorHAnsi"/>
          <w:spacing w:val="-8"/>
          <w:w w:val="105"/>
        </w:rPr>
        <w:t xml:space="preserve"> </w:t>
      </w:r>
      <w:proofErr w:type="spellStart"/>
      <w:r w:rsidRPr="00DA3D77">
        <w:rPr>
          <w:rFonts w:cstheme="minorHAnsi"/>
          <w:spacing w:val="-1"/>
          <w:w w:val="105"/>
        </w:rPr>
        <w:t>capaian</w:t>
      </w:r>
      <w:proofErr w:type="spellEnd"/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spacing w:val="-1"/>
          <w:w w:val="105"/>
        </w:rPr>
        <w:t>kinerja</w:t>
      </w:r>
      <w:proofErr w:type="spellEnd"/>
      <w:r w:rsidRPr="00DA3D77">
        <w:rPr>
          <w:rFonts w:cstheme="minorHAnsi"/>
          <w:spacing w:val="-8"/>
          <w:w w:val="105"/>
        </w:rPr>
        <w:t xml:space="preserve"> </w:t>
      </w:r>
      <w:proofErr w:type="spellStart"/>
      <w:r w:rsidRPr="00DA3D77">
        <w:rPr>
          <w:rFonts w:cstheme="minorHAnsi"/>
          <w:spacing w:val="-1"/>
          <w:w w:val="105"/>
        </w:rPr>
        <w:t>atas</w:t>
      </w:r>
      <w:proofErr w:type="spellEnd"/>
      <w:r w:rsidRPr="00DA3D77">
        <w:rPr>
          <w:rFonts w:cstheme="minorHAnsi"/>
          <w:spacing w:val="-7"/>
          <w:w w:val="105"/>
        </w:rPr>
        <w:t xml:space="preserve"> </w:t>
      </w:r>
      <w:r w:rsidRPr="00DA3D77">
        <w:rPr>
          <w:rFonts w:cstheme="minorHAnsi"/>
          <w:spacing w:val="-1"/>
          <w:w w:val="105"/>
        </w:rPr>
        <w:t>2</w:t>
      </w:r>
      <w:r w:rsidRPr="00DA3D77">
        <w:rPr>
          <w:rFonts w:cstheme="minorHAnsi"/>
          <w:spacing w:val="-8"/>
          <w:w w:val="105"/>
        </w:rPr>
        <w:t xml:space="preserve"> </w:t>
      </w:r>
      <w:proofErr w:type="spellStart"/>
      <w:r w:rsidRPr="00DA3D77">
        <w:rPr>
          <w:rFonts w:cstheme="minorHAnsi"/>
          <w:spacing w:val="-1"/>
          <w:w w:val="105"/>
        </w:rPr>
        <w:t>sasaran</w:t>
      </w:r>
      <w:proofErr w:type="spellEnd"/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spacing w:val="-1"/>
          <w:w w:val="105"/>
        </w:rPr>
        <w:t>strategis</w:t>
      </w:r>
      <w:proofErr w:type="spellEnd"/>
      <w:r w:rsidRPr="00DA3D77">
        <w:rPr>
          <w:rFonts w:cstheme="minorHAnsi"/>
          <w:spacing w:val="-7"/>
          <w:w w:val="105"/>
        </w:rPr>
        <w:t xml:space="preserve"> </w:t>
      </w:r>
      <w:r w:rsidRPr="00DA3D77">
        <w:rPr>
          <w:rFonts w:cstheme="minorHAnsi"/>
          <w:w w:val="105"/>
        </w:rPr>
        <w:t>di</w:t>
      </w:r>
      <w:r w:rsidRPr="00DA3D77">
        <w:rPr>
          <w:rFonts w:cstheme="minorHAnsi"/>
          <w:spacing w:val="-8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atas</w:t>
      </w:r>
      <w:proofErr w:type="spellEnd"/>
      <w:r w:rsidRPr="00DA3D77">
        <w:rPr>
          <w:rFonts w:cstheme="minorHAnsi"/>
          <w:spacing w:val="-8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sebagai</w:t>
      </w:r>
      <w:proofErr w:type="spellEnd"/>
      <w:r w:rsidRPr="00DA3D77">
        <w:rPr>
          <w:rFonts w:cstheme="minorHAnsi"/>
          <w:spacing w:val="-8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contoh</w:t>
      </w:r>
      <w:proofErr w:type="spellEnd"/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untuk</w:t>
      </w:r>
      <w:proofErr w:type="spellEnd"/>
      <w:r w:rsidRPr="00DA3D77">
        <w:rPr>
          <w:rFonts w:cstheme="minorHAnsi"/>
          <w:spacing w:val="-8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menggambarkan</w:t>
      </w:r>
      <w:proofErr w:type="spellEnd"/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penyajian</w:t>
      </w:r>
      <w:proofErr w:type="spellEnd"/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analisis</w:t>
      </w:r>
      <w:proofErr w:type="spellEnd"/>
      <w:r w:rsidRPr="00DA3D77">
        <w:rPr>
          <w:rFonts w:cstheme="minorHAnsi"/>
          <w:spacing w:val="-8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capaian</w:t>
      </w:r>
      <w:proofErr w:type="spellEnd"/>
      <w:r w:rsidRPr="00DA3D77">
        <w:rPr>
          <w:rFonts w:cstheme="minorHAnsi"/>
          <w:spacing w:val="-8"/>
          <w:w w:val="105"/>
        </w:rPr>
        <w:t xml:space="preserve"> </w:t>
      </w:r>
      <w:r w:rsidRPr="00DA3D77">
        <w:rPr>
          <w:rFonts w:cstheme="minorHAnsi"/>
          <w:w w:val="105"/>
        </w:rPr>
        <w:t>di</w:t>
      </w:r>
      <w:r>
        <w:rPr>
          <w:rFonts w:cstheme="minorHAnsi"/>
          <w:spacing w:val="-8"/>
          <w:w w:val="105"/>
        </w:rPr>
        <w:t xml:space="preserve"> </w:t>
      </w:r>
      <w:r w:rsidRPr="00DA3D77">
        <w:rPr>
          <w:rFonts w:cstheme="minorHAnsi"/>
          <w:w w:val="105"/>
        </w:rPr>
        <w:t>Bab</w:t>
      </w:r>
      <w:r w:rsidRPr="00DA3D77">
        <w:rPr>
          <w:rFonts w:cstheme="minorHAnsi"/>
          <w:spacing w:val="-9"/>
          <w:w w:val="105"/>
        </w:rPr>
        <w:t xml:space="preserve"> </w:t>
      </w:r>
      <w:r w:rsidRPr="00DA3D77">
        <w:rPr>
          <w:rFonts w:cstheme="minorHAnsi"/>
          <w:w w:val="105"/>
        </w:rPr>
        <w:t>III</w:t>
      </w:r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LKj</w:t>
      </w:r>
      <w:r w:rsidR="00CF08EE">
        <w:rPr>
          <w:rFonts w:cstheme="minorHAnsi"/>
          <w:w w:val="105"/>
        </w:rPr>
        <w:t>IP</w:t>
      </w:r>
      <w:proofErr w:type="spellEnd"/>
      <w:r w:rsidRPr="00DA3D77">
        <w:rPr>
          <w:rFonts w:cstheme="minorHAnsi"/>
          <w:spacing w:val="-9"/>
          <w:w w:val="105"/>
        </w:rPr>
        <w:t xml:space="preserve"> </w:t>
      </w:r>
      <w:r w:rsidRPr="00DA3D77">
        <w:rPr>
          <w:rFonts w:cstheme="minorHAnsi"/>
          <w:w w:val="105"/>
        </w:rPr>
        <w:t>PTA Padang</w:t>
      </w:r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Tahun</w:t>
      </w:r>
      <w:proofErr w:type="spellEnd"/>
      <w:r w:rsidRPr="00DA3D77">
        <w:rPr>
          <w:rFonts w:cstheme="minorHAnsi"/>
          <w:spacing w:val="-9"/>
          <w:w w:val="105"/>
        </w:rPr>
        <w:t xml:space="preserve"> </w:t>
      </w:r>
      <w:r w:rsidRPr="00DA3D77">
        <w:rPr>
          <w:rFonts w:cstheme="minorHAnsi"/>
          <w:w w:val="105"/>
        </w:rPr>
        <w:t>2022.</w:t>
      </w:r>
    </w:p>
    <w:p w14:paraId="6D53C3D6" w14:textId="063FCE4A" w:rsidR="00DA3D77" w:rsidRPr="00DA3D77" w:rsidRDefault="00DA3D77" w:rsidP="00DA3D77">
      <w:pPr>
        <w:pStyle w:val="ListParagraph"/>
        <w:widowControl w:val="0"/>
        <w:numPr>
          <w:ilvl w:val="0"/>
          <w:numId w:val="8"/>
        </w:numPr>
        <w:tabs>
          <w:tab w:val="left" w:pos="472"/>
        </w:tabs>
        <w:autoSpaceDE w:val="0"/>
        <w:autoSpaceDN w:val="0"/>
        <w:spacing w:before="25" w:after="0" w:line="240" w:lineRule="auto"/>
        <w:ind w:left="709" w:hanging="237"/>
        <w:contextualSpacing w:val="0"/>
        <w:rPr>
          <w:rFonts w:cstheme="minorHAnsi"/>
        </w:rPr>
      </w:pPr>
      <w:proofErr w:type="spellStart"/>
      <w:r w:rsidRPr="00DA3D77">
        <w:rPr>
          <w:rFonts w:cstheme="minorHAnsi"/>
          <w:spacing w:val="-1"/>
          <w:w w:val="105"/>
        </w:rPr>
        <w:t>Penilaian</w:t>
      </w:r>
      <w:proofErr w:type="spellEnd"/>
      <w:r w:rsidRPr="00DA3D77">
        <w:rPr>
          <w:rFonts w:cstheme="minorHAnsi"/>
          <w:spacing w:val="-10"/>
          <w:w w:val="105"/>
        </w:rPr>
        <w:t xml:space="preserve"> </w:t>
      </w:r>
      <w:proofErr w:type="spellStart"/>
      <w:r w:rsidRPr="00DA3D77">
        <w:rPr>
          <w:rFonts w:cstheme="minorHAnsi"/>
          <w:spacing w:val="-1"/>
          <w:w w:val="105"/>
        </w:rPr>
        <w:t>untuk</w:t>
      </w:r>
      <w:proofErr w:type="spellEnd"/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spacing w:val="-1"/>
          <w:w w:val="105"/>
        </w:rPr>
        <w:t>evaluasi</w:t>
      </w:r>
      <w:proofErr w:type="spellEnd"/>
      <w:r w:rsidRPr="00DA3D77">
        <w:rPr>
          <w:rFonts w:cstheme="minorHAnsi"/>
          <w:spacing w:val="-8"/>
          <w:w w:val="105"/>
        </w:rPr>
        <w:t xml:space="preserve"> </w:t>
      </w:r>
      <w:r w:rsidRPr="00DA3D77">
        <w:rPr>
          <w:rFonts w:cstheme="minorHAnsi"/>
          <w:spacing w:val="-1"/>
          <w:w w:val="105"/>
        </w:rPr>
        <w:t>/</w:t>
      </w:r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spacing w:val="-1"/>
          <w:w w:val="105"/>
        </w:rPr>
        <w:t>analisis</w:t>
      </w:r>
      <w:proofErr w:type="spellEnd"/>
      <w:r w:rsidRPr="00DA3D77">
        <w:rPr>
          <w:rFonts w:cstheme="minorHAnsi"/>
          <w:spacing w:val="-8"/>
          <w:w w:val="105"/>
        </w:rPr>
        <w:t xml:space="preserve"> </w:t>
      </w:r>
      <w:proofErr w:type="spellStart"/>
      <w:r w:rsidRPr="00DA3D77">
        <w:rPr>
          <w:rFonts w:cstheme="minorHAnsi"/>
          <w:spacing w:val="-1"/>
          <w:w w:val="105"/>
        </w:rPr>
        <w:t>capaian</w:t>
      </w:r>
      <w:proofErr w:type="spellEnd"/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spacing w:val="-1"/>
          <w:w w:val="105"/>
        </w:rPr>
        <w:t>kinerja</w:t>
      </w:r>
      <w:proofErr w:type="spellEnd"/>
      <w:r w:rsidRPr="00DA3D77">
        <w:rPr>
          <w:rFonts w:cstheme="minorHAnsi"/>
          <w:spacing w:val="-8"/>
          <w:w w:val="105"/>
        </w:rPr>
        <w:t xml:space="preserve"> </w:t>
      </w:r>
      <w:proofErr w:type="spellStart"/>
      <w:r w:rsidRPr="00DA3D77">
        <w:rPr>
          <w:rFonts w:cstheme="minorHAnsi"/>
          <w:spacing w:val="-1"/>
          <w:w w:val="105"/>
        </w:rPr>
        <w:t>atas</w:t>
      </w:r>
      <w:proofErr w:type="spellEnd"/>
      <w:r w:rsidRPr="00DA3D77">
        <w:rPr>
          <w:rFonts w:cstheme="minorHAnsi"/>
          <w:spacing w:val="-7"/>
          <w:w w:val="105"/>
        </w:rPr>
        <w:t xml:space="preserve"> </w:t>
      </w:r>
      <w:proofErr w:type="spellStart"/>
      <w:r w:rsidRPr="00DA3D77">
        <w:rPr>
          <w:rFonts w:cstheme="minorHAnsi"/>
          <w:spacing w:val="-1"/>
          <w:w w:val="105"/>
        </w:rPr>
        <w:t>sasaran</w:t>
      </w:r>
      <w:proofErr w:type="spellEnd"/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strategis</w:t>
      </w:r>
      <w:proofErr w:type="spellEnd"/>
      <w:r w:rsidRPr="00DA3D77">
        <w:rPr>
          <w:rFonts w:cstheme="minorHAnsi"/>
          <w:spacing w:val="-8"/>
          <w:w w:val="105"/>
        </w:rPr>
        <w:t xml:space="preserve"> </w:t>
      </w:r>
      <w:r w:rsidRPr="00DA3D77">
        <w:rPr>
          <w:rFonts w:cstheme="minorHAnsi"/>
          <w:w w:val="105"/>
        </w:rPr>
        <w:t>lain</w:t>
      </w:r>
      <w:r w:rsidRPr="00DA3D77">
        <w:rPr>
          <w:rFonts w:cstheme="minorHAnsi"/>
          <w:spacing w:val="-8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tidak</w:t>
      </w:r>
      <w:proofErr w:type="spellEnd"/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dilakukan</w:t>
      </w:r>
      <w:proofErr w:type="spellEnd"/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karena</w:t>
      </w:r>
      <w:proofErr w:type="spellEnd"/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pengukuran</w:t>
      </w:r>
      <w:proofErr w:type="spellEnd"/>
      <w:r w:rsidRPr="00DA3D77">
        <w:rPr>
          <w:rFonts w:cstheme="minorHAnsi"/>
          <w:spacing w:val="-9"/>
          <w:w w:val="105"/>
        </w:rPr>
        <w:t xml:space="preserve"> </w:t>
      </w:r>
      <w:r w:rsidRPr="00DA3D77">
        <w:rPr>
          <w:rFonts w:cstheme="minorHAnsi"/>
          <w:w w:val="105"/>
        </w:rPr>
        <w:t>yang</w:t>
      </w:r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disajikan</w:t>
      </w:r>
      <w:proofErr w:type="spellEnd"/>
      <w:r w:rsidRPr="00DA3D77">
        <w:rPr>
          <w:rFonts w:cstheme="minorHAnsi"/>
          <w:spacing w:val="-9"/>
          <w:w w:val="105"/>
        </w:rPr>
        <w:t xml:space="preserve"> </w:t>
      </w:r>
      <w:r w:rsidRPr="00DA3D77">
        <w:rPr>
          <w:rFonts w:cstheme="minorHAnsi"/>
          <w:w w:val="105"/>
        </w:rPr>
        <w:t>di</w:t>
      </w:r>
      <w:r w:rsidRPr="00DA3D77">
        <w:rPr>
          <w:rFonts w:cstheme="minorHAnsi"/>
          <w:spacing w:val="-8"/>
          <w:w w:val="105"/>
        </w:rPr>
        <w:t xml:space="preserve"> </w:t>
      </w:r>
      <w:r w:rsidRPr="00DA3D77">
        <w:rPr>
          <w:rFonts w:cstheme="minorHAnsi"/>
          <w:w w:val="105"/>
        </w:rPr>
        <w:t>Bab</w:t>
      </w:r>
      <w:r w:rsidRPr="00DA3D77">
        <w:rPr>
          <w:rFonts w:cstheme="minorHAnsi"/>
          <w:spacing w:val="-9"/>
          <w:w w:val="105"/>
        </w:rPr>
        <w:t xml:space="preserve"> </w:t>
      </w:r>
      <w:r w:rsidRPr="00DA3D77">
        <w:rPr>
          <w:rFonts w:cstheme="minorHAnsi"/>
          <w:w w:val="105"/>
        </w:rPr>
        <w:t>III</w:t>
      </w:r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LK</w:t>
      </w:r>
      <w:r w:rsidR="00CF08EE">
        <w:rPr>
          <w:rFonts w:cstheme="minorHAnsi"/>
          <w:w w:val="105"/>
        </w:rPr>
        <w:t>jIP</w:t>
      </w:r>
      <w:proofErr w:type="spellEnd"/>
      <w:r w:rsidRPr="00DA3D77">
        <w:rPr>
          <w:rFonts w:cstheme="minorHAnsi"/>
          <w:spacing w:val="-10"/>
          <w:w w:val="105"/>
        </w:rPr>
        <w:t xml:space="preserve"> </w:t>
      </w:r>
      <w:r w:rsidRPr="00DA3D77">
        <w:rPr>
          <w:rFonts w:cstheme="minorHAnsi"/>
          <w:w w:val="105"/>
        </w:rPr>
        <w:t>PTA Padang</w:t>
      </w:r>
      <w:r w:rsidRPr="00DA3D77">
        <w:rPr>
          <w:rFonts w:cstheme="minorHAnsi"/>
          <w:spacing w:val="-9"/>
          <w:w w:val="105"/>
        </w:rPr>
        <w:t xml:space="preserve"> </w:t>
      </w:r>
      <w:proofErr w:type="spellStart"/>
      <w:r w:rsidRPr="00DA3D77">
        <w:rPr>
          <w:rFonts w:cstheme="minorHAnsi"/>
          <w:w w:val="105"/>
        </w:rPr>
        <w:t>Tahun</w:t>
      </w:r>
      <w:proofErr w:type="spellEnd"/>
      <w:r w:rsidRPr="00DA3D77">
        <w:rPr>
          <w:rFonts w:cstheme="minorHAnsi"/>
          <w:spacing w:val="-9"/>
          <w:w w:val="105"/>
        </w:rPr>
        <w:t xml:space="preserve"> </w:t>
      </w:r>
      <w:r w:rsidRPr="00DA3D77">
        <w:rPr>
          <w:rFonts w:cstheme="minorHAnsi"/>
          <w:w w:val="105"/>
        </w:rPr>
        <w:t>2022.</w:t>
      </w:r>
    </w:p>
    <w:p w14:paraId="2EC4BEB3" w14:textId="77777777" w:rsidR="00DA3D77" w:rsidRPr="00720F2E" w:rsidRDefault="00DA3D77" w:rsidP="00544C10">
      <w:pPr>
        <w:spacing w:line="240" w:lineRule="auto"/>
        <w:jc w:val="both"/>
        <w:rPr>
          <w:b/>
          <w:bCs/>
        </w:rPr>
      </w:pPr>
    </w:p>
    <w:sectPr w:rsidR="00DA3D77" w:rsidRPr="00720F2E" w:rsidSect="00544C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9E4D" w14:textId="77777777" w:rsidR="00000000" w:rsidRDefault="004251F8">
      <w:pPr>
        <w:spacing w:after="0" w:line="240" w:lineRule="auto"/>
      </w:pPr>
      <w:r>
        <w:separator/>
      </w:r>
    </w:p>
  </w:endnote>
  <w:endnote w:type="continuationSeparator" w:id="0">
    <w:p w14:paraId="6514FE14" w14:textId="77777777" w:rsidR="00000000" w:rsidRDefault="0042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41"/>
      <w:gridCol w:w="1016"/>
    </w:tblGrid>
    <w:tr w:rsidR="0051243E" w14:paraId="5F6D0431" w14:textId="77777777" w:rsidTr="0051243E">
      <w:tc>
        <w:tcPr>
          <w:tcW w:w="4500" w:type="pct"/>
          <w:tcBorders>
            <w:top w:val="single" w:sz="4" w:space="0" w:color="000000"/>
          </w:tcBorders>
        </w:tcPr>
        <w:p w14:paraId="7AC8505B" w14:textId="77777777" w:rsidR="0051243E" w:rsidRPr="001E2018" w:rsidRDefault="0051243E">
          <w:pPr>
            <w:pStyle w:val="Footer"/>
            <w:jc w:val="right"/>
            <w:rPr>
              <w:i/>
              <w:iCs/>
            </w:rPr>
          </w:pPr>
          <w:r w:rsidRPr="001E2018">
            <w:rPr>
              <w:i/>
              <w:iCs/>
            </w:rPr>
            <w:t xml:space="preserve">Hasil </w:t>
          </w:r>
          <w:proofErr w:type="spellStart"/>
          <w:r w:rsidRPr="001E2018">
            <w:rPr>
              <w:i/>
              <w:iCs/>
            </w:rPr>
            <w:t>Reviu</w:t>
          </w:r>
          <w:proofErr w:type="spellEnd"/>
          <w:r w:rsidRPr="001E2018">
            <w:rPr>
              <w:i/>
              <w:iCs/>
            </w:rPr>
            <w:t xml:space="preserve"> </w:t>
          </w:r>
          <w:proofErr w:type="spellStart"/>
          <w:r w:rsidRPr="001E2018">
            <w:rPr>
              <w:i/>
              <w:iCs/>
            </w:rPr>
            <w:t>LkjIP</w:t>
          </w:r>
          <w:proofErr w:type="spellEnd"/>
          <w:r w:rsidRPr="001E2018">
            <w:rPr>
              <w:i/>
              <w:iCs/>
            </w:rPr>
            <w:t xml:space="preserve"> PTA. Padang </w:t>
          </w:r>
          <w:proofErr w:type="spellStart"/>
          <w:r w:rsidRPr="001E2018">
            <w:rPr>
              <w:i/>
              <w:iCs/>
            </w:rPr>
            <w:t>Tahun</w:t>
          </w:r>
          <w:proofErr w:type="spellEnd"/>
          <w:r w:rsidRPr="001E2018">
            <w:rPr>
              <w:i/>
              <w:iCs/>
            </w:rPr>
            <w:t xml:space="preserve"> 2022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71BFA014" w14:textId="77777777" w:rsidR="0051243E" w:rsidRPr="0051243E" w:rsidRDefault="0051243E">
          <w:pPr>
            <w:pStyle w:val="Header"/>
            <w:rPr>
              <w:color w:val="FFFFFF"/>
            </w:rPr>
          </w:pPr>
          <w:r w:rsidRPr="0051243E">
            <w:fldChar w:fldCharType="begin"/>
          </w:r>
          <w:r>
            <w:instrText xml:space="preserve"> PAGE   \* MERGEFORMAT </w:instrText>
          </w:r>
          <w:r w:rsidRPr="0051243E">
            <w:fldChar w:fldCharType="separate"/>
          </w:r>
          <w:r w:rsidRPr="0051243E">
            <w:rPr>
              <w:noProof/>
              <w:color w:val="FFFFFF"/>
            </w:rPr>
            <w:t>7</w:t>
          </w:r>
          <w:r w:rsidRPr="0051243E">
            <w:rPr>
              <w:noProof/>
              <w:color w:val="FFFFFF"/>
            </w:rPr>
            <w:fldChar w:fldCharType="end"/>
          </w:r>
        </w:p>
      </w:tc>
    </w:tr>
  </w:tbl>
  <w:p w14:paraId="7446BF6A" w14:textId="77777777" w:rsidR="0051243E" w:rsidRDefault="00512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5A7A8" w14:textId="77777777" w:rsidR="00000000" w:rsidRDefault="004251F8">
      <w:pPr>
        <w:spacing w:after="0" w:line="240" w:lineRule="auto"/>
      </w:pPr>
      <w:r>
        <w:separator/>
      </w:r>
    </w:p>
  </w:footnote>
  <w:footnote w:type="continuationSeparator" w:id="0">
    <w:p w14:paraId="48EFF1B6" w14:textId="77777777" w:rsidR="00000000" w:rsidRDefault="0042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E81"/>
    <w:multiLevelType w:val="hybridMultilevel"/>
    <w:tmpl w:val="34D2C7E4"/>
    <w:lvl w:ilvl="0" w:tplc="FFFFFFFF">
      <w:start w:val="1"/>
      <w:numFmt w:val="decimal"/>
      <w:lvlText w:val="%1."/>
      <w:lvlJc w:val="left"/>
      <w:pPr>
        <w:ind w:left="3421" w:hanging="329"/>
      </w:pPr>
      <w:rPr>
        <w:rFonts w:ascii="Bookman Old Style" w:eastAsia="Arial MT" w:hAnsi="Bookman Old Style" w:cs="Arial MT" w:hint="default"/>
        <w:w w:val="100"/>
        <w:sz w:val="22"/>
        <w:szCs w:val="22"/>
        <w:lang w:val="id" w:eastAsia="en-US" w:bidi="ar-SA"/>
      </w:rPr>
    </w:lvl>
    <w:lvl w:ilvl="1" w:tplc="3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3800" w:hanging="360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5315" w:hanging="360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6073" w:hanging="360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6831" w:hanging="360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7589" w:hanging="360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8346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2BF46DE7"/>
    <w:multiLevelType w:val="hybridMultilevel"/>
    <w:tmpl w:val="27AAE6DA"/>
    <w:lvl w:ilvl="0" w:tplc="CB1212B2">
      <w:start w:val="1"/>
      <w:numFmt w:val="decimal"/>
      <w:lvlText w:val="%1."/>
      <w:lvlJc w:val="left"/>
      <w:pPr>
        <w:ind w:left="628" w:hanging="156"/>
      </w:pPr>
      <w:rPr>
        <w:rFonts w:asciiTheme="minorHAnsi" w:eastAsiaTheme="minorHAnsi" w:hAnsiTheme="minorHAnsi" w:cstheme="minorHAnsi"/>
        <w:w w:val="103"/>
        <w:sz w:val="22"/>
        <w:szCs w:val="22"/>
        <w:lang w:val="id" w:eastAsia="en-US" w:bidi="ar-SA"/>
      </w:rPr>
    </w:lvl>
    <w:lvl w:ilvl="1" w:tplc="A05EB202">
      <w:numFmt w:val="bullet"/>
      <w:lvlText w:val="•"/>
      <w:lvlJc w:val="left"/>
      <w:pPr>
        <w:ind w:left="2037" w:hanging="156"/>
      </w:pPr>
      <w:rPr>
        <w:rFonts w:hint="default"/>
        <w:lang w:val="id" w:eastAsia="en-US" w:bidi="ar-SA"/>
      </w:rPr>
    </w:lvl>
    <w:lvl w:ilvl="2" w:tplc="899231A0">
      <w:numFmt w:val="bullet"/>
      <w:lvlText w:val="•"/>
      <w:lvlJc w:val="left"/>
      <w:pPr>
        <w:ind w:left="3455" w:hanging="156"/>
      </w:pPr>
      <w:rPr>
        <w:rFonts w:hint="default"/>
        <w:lang w:val="id" w:eastAsia="en-US" w:bidi="ar-SA"/>
      </w:rPr>
    </w:lvl>
    <w:lvl w:ilvl="3" w:tplc="4BD0DA86">
      <w:numFmt w:val="bullet"/>
      <w:lvlText w:val="•"/>
      <w:lvlJc w:val="left"/>
      <w:pPr>
        <w:ind w:left="4872" w:hanging="156"/>
      </w:pPr>
      <w:rPr>
        <w:rFonts w:hint="default"/>
        <w:lang w:val="id" w:eastAsia="en-US" w:bidi="ar-SA"/>
      </w:rPr>
    </w:lvl>
    <w:lvl w:ilvl="4" w:tplc="C1C63F6E">
      <w:numFmt w:val="bullet"/>
      <w:lvlText w:val="•"/>
      <w:lvlJc w:val="left"/>
      <w:pPr>
        <w:ind w:left="6290" w:hanging="156"/>
      </w:pPr>
      <w:rPr>
        <w:rFonts w:hint="default"/>
        <w:lang w:val="id" w:eastAsia="en-US" w:bidi="ar-SA"/>
      </w:rPr>
    </w:lvl>
    <w:lvl w:ilvl="5" w:tplc="E3B2CA1C">
      <w:numFmt w:val="bullet"/>
      <w:lvlText w:val="•"/>
      <w:lvlJc w:val="left"/>
      <w:pPr>
        <w:ind w:left="7708" w:hanging="156"/>
      </w:pPr>
      <w:rPr>
        <w:rFonts w:hint="default"/>
        <w:lang w:val="id" w:eastAsia="en-US" w:bidi="ar-SA"/>
      </w:rPr>
    </w:lvl>
    <w:lvl w:ilvl="6" w:tplc="428A1F10">
      <w:numFmt w:val="bullet"/>
      <w:lvlText w:val="•"/>
      <w:lvlJc w:val="left"/>
      <w:pPr>
        <w:ind w:left="9125" w:hanging="156"/>
      </w:pPr>
      <w:rPr>
        <w:rFonts w:hint="default"/>
        <w:lang w:val="id" w:eastAsia="en-US" w:bidi="ar-SA"/>
      </w:rPr>
    </w:lvl>
    <w:lvl w:ilvl="7" w:tplc="001A3CB2">
      <w:numFmt w:val="bullet"/>
      <w:lvlText w:val="•"/>
      <w:lvlJc w:val="left"/>
      <w:pPr>
        <w:ind w:left="10543" w:hanging="156"/>
      </w:pPr>
      <w:rPr>
        <w:rFonts w:hint="default"/>
        <w:lang w:val="id" w:eastAsia="en-US" w:bidi="ar-SA"/>
      </w:rPr>
    </w:lvl>
    <w:lvl w:ilvl="8" w:tplc="EF203F82">
      <w:numFmt w:val="bullet"/>
      <w:lvlText w:val="•"/>
      <w:lvlJc w:val="left"/>
      <w:pPr>
        <w:ind w:left="11960" w:hanging="156"/>
      </w:pPr>
      <w:rPr>
        <w:rFonts w:hint="default"/>
        <w:lang w:val="id" w:eastAsia="en-US" w:bidi="ar-SA"/>
      </w:rPr>
    </w:lvl>
  </w:abstractNum>
  <w:abstractNum w:abstractNumId="2" w15:restartNumberingAfterBreak="0">
    <w:nsid w:val="38D632CE"/>
    <w:multiLevelType w:val="hybridMultilevel"/>
    <w:tmpl w:val="46325488"/>
    <w:lvl w:ilvl="0" w:tplc="142AE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3E63F2"/>
    <w:multiLevelType w:val="hybridMultilevel"/>
    <w:tmpl w:val="E966AF12"/>
    <w:lvl w:ilvl="0" w:tplc="3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54503DC8"/>
    <w:multiLevelType w:val="hybridMultilevel"/>
    <w:tmpl w:val="4FEEB33C"/>
    <w:lvl w:ilvl="0" w:tplc="8B5497D4">
      <w:start w:val="1"/>
      <w:numFmt w:val="decimal"/>
      <w:lvlText w:val="%1."/>
      <w:lvlJc w:val="left"/>
      <w:pPr>
        <w:ind w:left="3421" w:hanging="329"/>
      </w:pPr>
      <w:rPr>
        <w:rFonts w:ascii="Bookman Old Style" w:eastAsia="Arial MT" w:hAnsi="Bookman Old Style" w:cs="Arial MT" w:hint="default"/>
        <w:w w:val="100"/>
        <w:sz w:val="22"/>
        <w:szCs w:val="22"/>
        <w:lang w:val="id" w:eastAsia="en-US" w:bidi="ar-SA"/>
      </w:rPr>
    </w:lvl>
    <w:lvl w:ilvl="1" w:tplc="79BA3A96">
      <w:numFmt w:val="bullet"/>
      <w:lvlText w:val=""/>
      <w:lvlJc w:val="left"/>
      <w:pPr>
        <w:ind w:left="3781" w:hanging="360"/>
      </w:pPr>
      <w:rPr>
        <w:rFonts w:hint="default"/>
        <w:w w:val="100"/>
        <w:lang w:val="id" w:eastAsia="en-US" w:bidi="ar-SA"/>
      </w:rPr>
    </w:lvl>
    <w:lvl w:ilvl="2" w:tplc="FD1A5C2E">
      <w:numFmt w:val="bullet"/>
      <w:lvlText w:val="•"/>
      <w:lvlJc w:val="left"/>
      <w:pPr>
        <w:ind w:left="3800" w:hanging="360"/>
      </w:pPr>
      <w:rPr>
        <w:rFonts w:hint="default"/>
        <w:lang w:val="id" w:eastAsia="en-US" w:bidi="ar-SA"/>
      </w:rPr>
    </w:lvl>
    <w:lvl w:ilvl="3" w:tplc="DFFEA8B6">
      <w:numFmt w:val="bullet"/>
      <w:lvlText w:val="•"/>
      <w:lvlJc w:val="left"/>
      <w:pPr>
        <w:ind w:left="4557" w:hanging="360"/>
      </w:pPr>
      <w:rPr>
        <w:rFonts w:hint="default"/>
        <w:lang w:val="id" w:eastAsia="en-US" w:bidi="ar-SA"/>
      </w:rPr>
    </w:lvl>
    <w:lvl w:ilvl="4" w:tplc="E2B28642">
      <w:numFmt w:val="bullet"/>
      <w:lvlText w:val="•"/>
      <w:lvlJc w:val="left"/>
      <w:pPr>
        <w:ind w:left="5315" w:hanging="360"/>
      </w:pPr>
      <w:rPr>
        <w:rFonts w:hint="default"/>
        <w:lang w:val="id" w:eastAsia="en-US" w:bidi="ar-SA"/>
      </w:rPr>
    </w:lvl>
    <w:lvl w:ilvl="5" w:tplc="F2ECC93E">
      <w:numFmt w:val="bullet"/>
      <w:lvlText w:val="•"/>
      <w:lvlJc w:val="left"/>
      <w:pPr>
        <w:ind w:left="6073" w:hanging="360"/>
      </w:pPr>
      <w:rPr>
        <w:rFonts w:hint="default"/>
        <w:lang w:val="id" w:eastAsia="en-US" w:bidi="ar-SA"/>
      </w:rPr>
    </w:lvl>
    <w:lvl w:ilvl="6" w:tplc="FD287CF6">
      <w:numFmt w:val="bullet"/>
      <w:lvlText w:val="•"/>
      <w:lvlJc w:val="left"/>
      <w:pPr>
        <w:ind w:left="6831" w:hanging="360"/>
      </w:pPr>
      <w:rPr>
        <w:rFonts w:hint="default"/>
        <w:lang w:val="id" w:eastAsia="en-US" w:bidi="ar-SA"/>
      </w:rPr>
    </w:lvl>
    <w:lvl w:ilvl="7" w:tplc="7E981052">
      <w:numFmt w:val="bullet"/>
      <w:lvlText w:val="•"/>
      <w:lvlJc w:val="left"/>
      <w:pPr>
        <w:ind w:left="7589" w:hanging="360"/>
      </w:pPr>
      <w:rPr>
        <w:rFonts w:hint="default"/>
        <w:lang w:val="id" w:eastAsia="en-US" w:bidi="ar-SA"/>
      </w:rPr>
    </w:lvl>
    <w:lvl w:ilvl="8" w:tplc="5C4C2FD2">
      <w:numFmt w:val="bullet"/>
      <w:lvlText w:val="•"/>
      <w:lvlJc w:val="left"/>
      <w:pPr>
        <w:ind w:left="8346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57077974"/>
    <w:multiLevelType w:val="hybridMultilevel"/>
    <w:tmpl w:val="518CECE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52B71"/>
    <w:multiLevelType w:val="multilevel"/>
    <w:tmpl w:val="6492939C"/>
    <w:lvl w:ilvl="0">
      <w:start w:val="6"/>
      <w:numFmt w:val="decimal"/>
      <w:lvlText w:val="%1"/>
      <w:lvlJc w:val="left"/>
      <w:pPr>
        <w:ind w:left="3061" w:hanging="536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3061" w:hanging="536"/>
      </w:pPr>
      <w:rPr>
        <w:rFonts w:ascii="Bookman Old Style" w:eastAsia="Arial MT" w:hAnsi="Bookman Old Style" w:cs="Arial MT" w:hint="default"/>
        <w:w w:val="99"/>
        <w:sz w:val="22"/>
        <w:szCs w:val="22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3421" w:hanging="896"/>
      </w:pPr>
      <w:rPr>
        <w:rFonts w:ascii="Bookman Old Style" w:eastAsia="Arial MT" w:hAnsi="Bookman Old Style" w:cs="Arial MT" w:hint="default"/>
        <w:spacing w:val="-2"/>
        <w:w w:val="99"/>
        <w:sz w:val="22"/>
        <w:szCs w:val="22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4510" w:hanging="1136"/>
      </w:pPr>
      <w:rPr>
        <w:rFonts w:hint="default"/>
        <w:spacing w:val="-2"/>
        <w:w w:val="99"/>
        <w:lang w:val="id" w:eastAsia="en-US" w:bidi="ar-SA"/>
      </w:rPr>
    </w:lvl>
    <w:lvl w:ilvl="4">
      <w:numFmt w:val="bullet"/>
      <w:lvlText w:val=""/>
      <w:lvlJc w:val="left"/>
      <w:pPr>
        <w:ind w:left="486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28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71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33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75377E76"/>
    <w:multiLevelType w:val="multilevel"/>
    <w:tmpl w:val="6414CA18"/>
    <w:lvl w:ilvl="0">
      <w:start w:val="6"/>
      <w:numFmt w:val="decimal"/>
      <w:lvlText w:val="%1"/>
      <w:lvlJc w:val="left"/>
      <w:pPr>
        <w:ind w:left="3421" w:hanging="896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421" w:hanging="896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3421" w:hanging="89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4510" w:hanging="1136"/>
      </w:pPr>
      <w:rPr>
        <w:rFonts w:hint="default"/>
        <w:spacing w:val="-2"/>
        <w:w w:val="99"/>
        <w:lang w:val="id" w:eastAsia="en-US" w:bidi="ar-SA"/>
      </w:rPr>
    </w:lvl>
    <w:lvl w:ilvl="4">
      <w:numFmt w:val="bullet"/>
      <w:lvlText w:val=""/>
      <w:lvlJc w:val="left"/>
      <w:pPr>
        <w:ind w:left="486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73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36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8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611" w:hanging="360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3E"/>
    <w:rsid w:val="0009223F"/>
    <w:rsid w:val="00101634"/>
    <w:rsid w:val="001439D9"/>
    <w:rsid w:val="00300192"/>
    <w:rsid w:val="00412802"/>
    <w:rsid w:val="004251F8"/>
    <w:rsid w:val="004447B0"/>
    <w:rsid w:val="00500E92"/>
    <w:rsid w:val="0051243E"/>
    <w:rsid w:val="00544C10"/>
    <w:rsid w:val="0059201A"/>
    <w:rsid w:val="005E3BC6"/>
    <w:rsid w:val="00720F2E"/>
    <w:rsid w:val="0074103C"/>
    <w:rsid w:val="0082234C"/>
    <w:rsid w:val="009167B3"/>
    <w:rsid w:val="009221E8"/>
    <w:rsid w:val="009A3D39"/>
    <w:rsid w:val="009D0E36"/>
    <w:rsid w:val="00BC4048"/>
    <w:rsid w:val="00C3058E"/>
    <w:rsid w:val="00CF08EE"/>
    <w:rsid w:val="00DA3D77"/>
    <w:rsid w:val="00DA481D"/>
    <w:rsid w:val="00DE7EB4"/>
    <w:rsid w:val="00F9359D"/>
    <w:rsid w:val="00FB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A61B"/>
  <w15:chartTrackingRefBased/>
  <w15:docId w15:val="{11BD46A6-CAD9-4A83-BF5A-DBE20B96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43E"/>
  </w:style>
  <w:style w:type="paragraph" w:styleId="Footer">
    <w:name w:val="footer"/>
    <w:basedOn w:val="Normal"/>
    <w:link w:val="FooterChar"/>
    <w:uiPriority w:val="99"/>
    <w:semiHidden/>
    <w:unhideWhenUsed/>
    <w:rsid w:val="00512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43E"/>
  </w:style>
  <w:style w:type="table" w:styleId="TableGrid">
    <w:name w:val="Table Grid"/>
    <w:basedOn w:val="TableNormal"/>
    <w:uiPriority w:val="59"/>
    <w:rsid w:val="0051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439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439D9"/>
    <w:pPr>
      <w:widowControl w:val="0"/>
      <w:autoSpaceDE w:val="0"/>
      <w:autoSpaceDN w:val="0"/>
      <w:spacing w:before="2" w:after="0" w:line="240" w:lineRule="auto"/>
    </w:pPr>
    <w:rPr>
      <w:rFonts w:ascii="Calibri" w:eastAsia="Calibri" w:hAnsi="Calibri" w:cs="Calibri"/>
      <w:lang w:val="id"/>
    </w:rPr>
  </w:style>
  <w:style w:type="paragraph" w:styleId="BodyText">
    <w:name w:val="Body Text"/>
    <w:basedOn w:val="Normal"/>
    <w:link w:val="BodyTextChar"/>
    <w:uiPriority w:val="1"/>
    <w:qFormat/>
    <w:rsid w:val="00C305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C3058E"/>
    <w:rPr>
      <w:rFonts w:ascii="Arial MT" w:eastAsia="Arial MT" w:hAnsi="Arial MT" w:cs="Arial MT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hyperlink" Target="mailto:admin@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Yova Nelindy</dc:creator>
  <cp:keywords/>
  <dc:description/>
  <cp:lastModifiedBy>Yova Nelindy</cp:lastModifiedBy>
  <cp:revision>6</cp:revision>
  <cp:lastPrinted>2023-03-06T07:58:00Z</cp:lastPrinted>
  <dcterms:created xsi:type="dcterms:W3CDTF">2023-03-06T02:54:00Z</dcterms:created>
  <dcterms:modified xsi:type="dcterms:W3CDTF">2023-03-06T08:01:00Z</dcterms:modified>
</cp:coreProperties>
</file>