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FE151F">
        <w:rPr>
          <w:rFonts w:ascii="Arial" w:hAnsi="Arial" w:cs="Arial"/>
          <w:sz w:val="22"/>
          <w:szCs w:val="22"/>
        </w:rPr>
        <w:t>0304</w:t>
      </w:r>
      <w:r w:rsidR="00692DF2">
        <w:rPr>
          <w:rFonts w:ascii="Arial" w:hAnsi="Arial" w:cs="Arial"/>
          <w:sz w:val="22"/>
          <w:szCs w:val="22"/>
        </w:rPr>
        <w:t>/SEK</w:t>
      </w:r>
      <w:r w:rsidR="00337E19" w:rsidRPr="006E46CF">
        <w:rPr>
          <w:rFonts w:ascii="Arial" w:hAnsi="Arial" w:cs="Arial"/>
          <w:sz w:val="22"/>
          <w:szCs w:val="22"/>
        </w:rPr>
        <w:t>.</w:t>
      </w:r>
      <w:r w:rsidR="00692DF2">
        <w:rPr>
          <w:rFonts w:ascii="Arial" w:hAnsi="Arial" w:cs="Arial"/>
          <w:sz w:val="22"/>
          <w:szCs w:val="22"/>
        </w:rPr>
        <w:t>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6E46CF" w:rsidRPr="006E46CF">
        <w:rPr>
          <w:rFonts w:ascii="Arial" w:hAnsi="Arial" w:cs="Arial"/>
          <w:sz w:val="22"/>
          <w:szCs w:val="22"/>
        </w:rPr>
        <w:t>I</w:t>
      </w:r>
      <w:r w:rsidRPr="006E46CF">
        <w:rPr>
          <w:rFonts w:ascii="Arial" w:hAnsi="Arial" w:cs="Arial"/>
          <w:sz w:val="22"/>
          <w:szCs w:val="22"/>
        </w:rPr>
        <w:t>/20</w:t>
      </w:r>
      <w:r w:rsidR="00692DF2">
        <w:rPr>
          <w:rFonts w:ascii="Arial" w:hAnsi="Arial" w:cs="Arial"/>
          <w:sz w:val="22"/>
          <w:szCs w:val="22"/>
          <w:lang w:val="id-ID"/>
        </w:rPr>
        <w:t>25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D662FA">
        <w:rPr>
          <w:rFonts w:ascii="Arial" w:hAnsi="Arial" w:cs="Arial"/>
          <w:sz w:val="22"/>
          <w:szCs w:val="22"/>
        </w:rPr>
        <w:t xml:space="preserve">   </w:t>
      </w:r>
      <w:r w:rsidR="00FC1CB7">
        <w:rPr>
          <w:rFonts w:ascii="Arial" w:hAnsi="Arial" w:cs="Arial"/>
          <w:sz w:val="22"/>
          <w:szCs w:val="22"/>
        </w:rPr>
        <w:t xml:space="preserve"> </w:t>
      </w:r>
      <w:r w:rsidR="001C1676">
        <w:rPr>
          <w:rFonts w:ascii="Arial" w:hAnsi="Arial" w:cs="Arial"/>
          <w:sz w:val="22"/>
          <w:szCs w:val="22"/>
        </w:rPr>
        <w:t xml:space="preserve"> Padang, </w:t>
      </w:r>
      <w:r w:rsidR="00692DF2">
        <w:rPr>
          <w:rFonts w:ascii="Arial" w:hAnsi="Arial" w:cs="Arial"/>
          <w:sz w:val="22"/>
          <w:szCs w:val="22"/>
        </w:rPr>
        <w:t>14</w:t>
      </w:r>
      <w:r w:rsidRPr="006E46CF">
        <w:rPr>
          <w:rFonts w:ascii="Arial" w:hAnsi="Arial" w:cs="Arial"/>
          <w:sz w:val="22"/>
          <w:szCs w:val="22"/>
        </w:rPr>
        <w:t xml:space="preserve"> </w:t>
      </w:r>
      <w:r w:rsidR="00692DF2">
        <w:rPr>
          <w:rFonts w:ascii="Arial" w:hAnsi="Arial" w:cs="Arial"/>
          <w:sz w:val="22"/>
          <w:szCs w:val="22"/>
        </w:rPr>
        <w:t>Januari 2025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Penerbitan SK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Pe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nghapusan</w:t>
      </w:r>
      <w:r w:rsidR="00E16D94" w:rsidRPr="006E46CF">
        <w:rPr>
          <w:rFonts w:ascii="Arial" w:hAnsi="Arial" w:cs="Arial"/>
          <w:b/>
          <w:sz w:val="22"/>
          <w:szCs w:val="22"/>
          <w:lang w:val="en-ID"/>
        </w:rPr>
        <w:t xml:space="preserve"> BMN</w:t>
      </w:r>
    </w:p>
    <w:p w:rsidR="00E16D94" w:rsidRPr="006E46CF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D662FA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Sekretaris 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     Tempat</w:t>
      </w:r>
      <w:r w:rsidRPr="006E46CF">
        <w:rPr>
          <w:rFonts w:ascii="Arial" w:hAnsi="Arial" w:cs="Arial"/>
          <w:bCs/>
          <w:sz w:val="22"/>
          <w:szCs w:val="22"/>
          <w:lang w:val="id-ID"/>
        </w:rPr>
        <w:t xml:space="preserve">      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B66E8B" w:rsidRPr="0025741C" w:rsidRDefault="00E16D94" w:rsidP="0025741C">
      <w:pPr>
        <w:tabs>
          <w:tab w:val="left" w:pos="709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</w:rPr>
        <w:t xml:space="preserve">Dalam rangka pelaksanaan ketentuan Peraturan Pemerintah Nomor 28 Tahun 2020 tentang Perubahan Atas Peraturan Pemerintah Nomor 27 Tahun 2014 tentang Pengelolaan Barang Milik Negara/Daerah dan menindaklanjuti surat </w:t>
      </w:r>
      <w:r w:rsidR="001C1676">
        <w:rPr>
          <w:rFonts w:ascii="Arial" w:hAnsi="Arial" w:cs="Arial"/>
          <w:spacing w:val="-4"/>
          <w:sz w:val="22"/>
          <w:szCs w:val="22"/>
        </w:rPr>
        <w:t xml:space="preserve">Sekretaris Pengadilan Agama </w:t>
      </w:r>
      <w:r w:rsidR="00786371">
        <w:rPr>
          <w:rFonts w:ascii="Arial" w:hAnsi="Arial" w:cs="Arial"/>
          <w:spacing w:val="-4"/>
          <w:sz w:val="22"/>
          <w:szCs w:val="22"/>
        </w:rPr>
        <w:t>Pariaman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nomor </w:t>
      </w:r>
      <w:r w:rsidR="00786371">
        <w:rPr>
          <w:rFonts w:ascii="Arial" w:hAnsi="Arial" w:cs="Arial"/>
          <w:spacing w:val="-4"/>
          <w:sz w:val="22"/>
          <w:szCs w:val="22"/>
          <w:lang w:val="id-ID"/>
        </w:rPr>
        <w:t>462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/SEK.PA.W3-A</w:t>
      </w:r>
      <w:r w:rsidR="00692DF2">
        <w:rPr>
          <w:rFonts w:ascii="Arial" w:hAnsi="Arial" w:cs="Arial"/>
          <w:spacing w:val="-4"/>
          <w:sz w:val="22"/>
          <w:szCs w:val="22"/>
        </w:rPr>
        <w:t>2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/PL</w:t>
      </w:r>
      <w:r w:rsidR="00D662FA">
        <w:rPr>
          <w:rFonts w:ascii="Arial" w:hAnsi="Arial" w:cs="Arial"/>
          <w:spacing w:val="-4"/>
          <w:sz w:val="22"/>
          <w:szCs w:val="22"/>
        </w:rPr>
        <w:t>1.2.3</w:t>
      </w:r>
      <w:r w:rsidR="00F255D1" w:rsidRPr="00F255D1">
        <w:rPr>
          <w:rFonts w:ascii="Arial" w:hAnsi="Arial" w:cs="Arial"/>
          <w:spacing w:val="-4"/>
          <w:sz w:val="22"/>
          <w:szCs w:val="22"/>
          <w:lang w:val="id-ID"/>
        </w:rPr>
        <w:t>/</w:t>
      </w:r>
      <w:r w:rsidR="00786371">
        <w:rPr>
          <w:rFonts w:ascii="Arial" w:hAnsi="Arial" w:cs="Arial"/>
          <w:spacing w:val="-4"/>
          <w:sz w:val="22"/>
          <w:szCs w:val="22"/>
        </w:rPr>
        <w:t>XI</w:t>
      </w:r>
      <w:r w:rsidR="00786371">
        <w:rPr>
          <w:rFonts w:ascii="Arial" w:hAnsi="Arial" w:cs="Arial"/>
          <w:spacing w:val="-4"/>
          <w:sz w:val="22"/>
          <w:szCs w:val="22"/>
          <w:lang w:val="id-ID"/>
        </w:rPr>
        <w:t>I/2024</w:t>
      </w:r>
      <w:r w:rsidR="00F255D1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786371">
        <w:rPr>
          <w:rFonts w:ascii="Arial" w:hAnsi="Arial" w:cs="Arial"/>
          <w:spacing w:val="-4"/>
          <w:sz w:val="22"/>
          <w:szCs w:val="22"/>
          <w:lang w:val="en-ID"/>
        </w:rPr>
        <w:t>30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 w:rsidR="00786371">
        <w:rPr>
          <w:rFonts w:ascii="Arial" w:hAnsi="Arial" w:cs="Arial"/>
          <w:spacing w:val="-4"/>
          <w:sz w:val="22"/>
          <w:szCs w:val="22"/>
          <w:lang w:val="en-ID"/>
        </w:rPr>
        <w:t>Desember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 w:rsidR="00786371">
        <w:rPr>
          <w:rFonts w:ascii="Arial" w:hAnsi="Arial" w:cs="Arial"/>
          <w:spacing w:val="-4"/>
          <w:sz w:val="22"/>
          <w:szCs w:val="22"/>
        </w:rPr>
        <w:t>4</w:t>
      </w:r>
      <w:bookmarkStart w:id="0" w:name="_GoBack"/>
      <w:bookmarkEnd w:id="0"/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 w:rsidR="00692DF2">
        <w:rPr>
          <w:rFonts w:ascii="Arial" w:hAnsi="Arial" w:cs="Arial"/>
          <w:spacing w:val="-4"/>
          <w:sz w:val="22"/>
          <w:szCs w:val="22"/>
        </w:rPr>
        <w:t xml:space="preserve">Permohonan Penerbitan SK Penghapusan BMN Selain Tanah dan /atau Banguan Pada Pengadilan Agama </w:t>
      </w:r>
      <w:r w:rsidR="00786371">
        <w:rPr>
          <w:rFonts w:ascii="Arial" w:hAnsi="Arial" w:cs="Arial"/>
          <w:spacing w:val="-4"/>
          <w:sz w:val="22"/>
          <w:szCs w:val="22"/>
        </w:rPr>
        <w:t>Pariaman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permohonan </w:t>
      </w:r>
      <w:r w:rsidR="006E46CF">
        <w:rPr>
          <w:rFonts w:ascii="Arial" w:hAnsi="Arial" w:cs="Arial"/>
          <w:spacing w:val="-4"/>
          <w:sz w:val="22"/>
          <w:szCs w:val="22"/>
        </w:rPr>
        <w:t>Penerbitan SK Penghapusan</w:t>
      </w:r>
      <w:r w:rsidR="001C1676">
        <w:rPr>
          <w:rFonts w:ascii="Arial" w:hAnsi="Arial" w:cs="Arial"/>
          <w:spacing w:val="-4"/>
          <w:sz w:val="22"/>
          <w:szCs w:val="22"/>
        </w:rPr>
        <w:t xml:space="preserve"> BMN pada Pengadilan </w:t>
      </w:r>
      <w:r w:rsidR="00D662FA">
        <w:rPr>
          <w:rFonts w:ascii="Arial" w:hAnsi="Arial" w:cs="Arial"/>
          <w:spacing w:val="-4"/>
          <w:sz w:val="22"/>
          <w:szCs w:val="22"/>
        </w:rPr>
        <w:t xml:space="preserve">Agama </w:t>
      </w:r>
      <w:r w:rsidR="00786371">
        <w:rPr>
          <w:rFonts w:ascii="Arial" w:hAnsi="Arial" w:cs="Arial"/>
          <w:spacing w:val="-4"/>
          <w:sz w:val="22"/>
          <w:szCs w:val="22"/>
        </w:rPr>
        <w:t>Pariaman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. </w:t>
      </w:r>
      <w:r w:rsidRPr="006E46CF">
        <w:rPr>
          <w:rFonts w:ascii="Arial" w:hAnsi="Arial" w:cs="Arial"/>
          <w:spacing w:val="-4"/>
          <w:sz w:val="22"/>
          <w:szCs w:val="22"/>
        </w:rPr>
        <w:t>S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ebagai bahan pertimbangan terlampir dikirimkan :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Surat Izin Penjualan Barang Milik Negara;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Salinan Risalah Lelang dari KPKNL;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Fotocopy Bukti Penerimaan Negara Bukan Pajak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(PNBP)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B66E8B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Berita Acara Serah Terima Barang</w:t>
      </w:r>
      <w:r w:rsidRPr="0025741C">
        <w:rPr>
          <w:rFonts w:ascii="Arial" w:hAnsi="Arial" w:cs="Arial"/>
          <w:spacing w:val="-4"/>
          <w:sz w:val="22"/>
          <w:szCs w:val="22"/>
          <w:lang w:val="id-ID"/>
        </w:rPr>
        <w:t xml:space="preserve"> Lelang</w:t>
      </w:r>
      <w:r w:rsidRPr="0025741C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25741C" w:rsidRDefault="00B66E8B" w:rsidP="0025741C">
      <w:pPr>
        <w:pStyle w:val="ListParagraph"/>
        <w:numPr>
          <w:ilvl w:val="0"/>
          <w:numId w:val="8"/>
        </w:numPr>
        <w:tabs>
          <w:tab w:val="left" w:pos="1778"/>
        </w:tabs>
        <w:spacing w:after="120" w:line="360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25741C">
        <w:rPr>
          <w:rFonts w:ascii="Arial" w:hAnsi="Arial" w:cs="Arial"/>
          <w:spacing w:val="-4"/>
          <w:sz w:val="22"/>
          <w:szCs w:val="22"/>
        </w:rPr>
        <w:t>Softcopy Daftar BMN yang akan dihapus;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Demikian kami sampaikan, atas perhatian dan kerjasama</w:t>
      </w:r>
      <w:r w:rsidR="0025741C">
        <w:rPr>
          <w:rFonts w:ascii="Arial" w:hAnsi="Arial" w:cs="Arial"/>
          <w:spacing w:val="-4"/>
          <w:sz w:val="22"/>
          <w:szCs w:val="22"/>
          <w:lang w:val="en-ID"/>
        </w:rPr>
        <w:t>nya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diucapkan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92DF2">
        <w:rPr>
          <w:rFonts w:ascii="Arial" w:hAnsi="Arial" w:cs="Arial"/>
          <w:sz w:val="22"/>
          <w:szCs w:val="22"/>
        </w:rPr>
        <w:t>Sekretaris</w:t>
      </w:r>
      <w:r w:rsidR="009B0CEE">
        <w:rPr>
          <w:rFonts w:ascii="Arial" w:hAnsi="Arial" w:cs="Arial"/>
          <w:sz w:val="22"/>
          <w:szCs w:val="22"/>
        </w:rPr>
        <w:t>,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9B0CEE" w:rsidRDefault="00D662FA" w:rsidP="006E46CF">
      <w:pPr>
        <w:ind w:left="43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B0CEE" w:rsidRPr="009B0CEE">
        <w:rPr>
          <w:rFonts w:ascii="Arial" w:hAnsi="Arial" w:cs="Arial"/>
          <w:b/>
          <w:sz w:val="22"/>
          <w:szCs w:val="22"/>
        </w:rPr>
        <w:t>IRSYADI</w:t>
      </w:r>
      <w:r w:rsidR="008B2B2F" w:rsidRPr="009B0CEE">
        <w:rPr>
          <w:rFonts w:ascii="Arial" w:hAnsi="Arial" w:cs="Arial"/>
          <w:b/>
          <w:sz w:val="22"/>
          <w:szCs w:val="22"/>
        </w:rPr>
        <w:t xml:space="preserve"> 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92DF2" w:rsidRDefault="00E16D94" w:rsidP="00E16D94">
      <w:pPr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786371">
        <w:rPr>
          <w:rFonts w:ascii="Arial" w:hAnsi="Arial" w:cs="Arial"/>
          <w:sz w:val="22"/>
          <w:szCs w:val="22"/>
        </w:rPr>
        <w:t>Pariaman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34" w:rsidRDefault="00205D34" w:rsidP="00D16242">
      <w:r>
        <w:separator/>
      </w:r>
    </w:p>
  </w:endnote>
  <w:endnote w:type="continuationSeparator" w:id="0">
    <w:p w:rsidR="00205D34" w:rsidRDefault="00205D3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34" w:rsidRDefault="00205D34" w:rsidP="00D16242">
      <w:r>
        <w:separator/>
      </w:r>
    </w:p>
  </w:footnote>
  <w:footnote w:type="continuationSeparator" w:id="0">
    <w:p w:rsidR="00205D34" w:rsidRDefault="00205D3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31A"/>
    <w:multiLevelType w:val="hybridMultilevel"/>
    <w:tmpl w:val="A9A48738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580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FAD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05D34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5741C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590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651D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4DF8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298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D02"/>
    <w:rsid w:val="006818D5"/>
    <w:rsid w:val="00683662"/>
    <w:rsid w:val="0068650E"/>
    <w:rsid w:val="00691B32"/>
    <w:rsid w:val="00692DF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86371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1D4E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0CEE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89F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662FA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0FA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55D1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51F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AB9F-F751-46EF-8F3A-7C14649E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2025-01-14T01:44:00Z</cp:lastPrinted>
  <dcterms:created xsi:type="dcterms:W3CDTF">2025-01-14T01:35:00Z</dcterms:created>
  <dcterms:modified xsi:type="dcterms:W3CDTF">2025-01-14T01:45:00Z</dcterms:modified>
</cp:coreProperties>
</file>