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084934C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E6BBC">
        <w:rPr>
          <w:rFonts w:ascii="Bookman Old Style" w:hAnsi="Bookman Old Style"/>
          <w:bCs/>
          <w:sz w:val="22"/>
          <w:szCs w:val="22"/>
        </w:rPr>
        <w:t xml:space="preserve">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E6BBC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5366610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dalam rangka </w:t>
      </w:r>
      <w:r w:rsidR="004E6BBC">
        <w:rPr>
          <w:rFonts w:ascii="Bookman Old Style" w:hAnsi="Bookman Old Style"/>
          <w:sz w:val="21"/>
          <w:szCs w:val="21"/>
        </w:rPr>
        <w:t xml:space="preserve">peningkatan kualitas Sumber Daya Manusia tenaga Teknis Peradilan Agama 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di lingkungan Pengadilan Tinggi Agama Padang dipandang perlu untuk melakukan </w:t>
      </w:r>
      <w:r w:rsidR="004E6BBC">
        <w:rPr>
          <w:rFonts w:ascii="Bookman Old Style" w:hAnsi="Bookman Old Style"/>
          <w:sz w:val="21"/>
          <w:szCs w:val="21"/>
        </w:rPr>
        <w:t>diskusi hukum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2E5ECC0" w14:textId="2A486592" w:rsidR="001704DE" w:rsidRPr="00A11F0C" w:rsidRDefault="001704DE" w:rsidP="004E6BB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37EFA4B2" w14:textId="38246A92" w:rsidR="00ED4100" w:rsidRPr="00ED4100" w:rsidRDefault="001704DE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ED4100" w:rsidRPr="00ED4100">
        <w:rPr>
          <w:rFonts w:ascii="Bookman Old Style" w:hAnsi="Bookman Old Style"/>
          <w:sz w:val="21"/>
          <w:szCs w:val="21"/>
          <w:lang w:val="id-ID"/>
        </w:rPr>
        <w:t>Nama</w:t>
      </w:r>
      <w:r w:rsidR="00ED4100"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ED4100" w:rsidRPr="00ED4100">
        <w:rPr>
          <w:rFonts w:ascii="Bookman Old Style" w:hAnsi="Bookman Old Style"/>
          <w:sz w:val="21"/>
          <w:szCs w:val="21"/>
          <w:lang w:val="id-ID"/>
        </w:rPr>
        <w:tab/>
        <w:t>Drs. H. Maharnis, S.H., M.H.</w:t>
      </w:r>
    </w:p>
    <w:p w14:paraId="7F8E04EC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195606231979031006</w:t>
      </w:r>
    </w:p>
    <w:p w14:paraId="065FBDC9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220078CD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07270D78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03C6287" w14:textId="2C3E4A08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="008372E6">
        <w:rPr>
          <w:rFonts w:ascii="Bookman Old Style" w:hAnsi="Bookman Old Style"/>
          <w:sz w:val="21"/>
          <w:szCs w:val="21"/>
        </w:rPr>
        <w:t>2</w:t>
      </w:r>
      <w:r w:rsidRPr="00ED4100">
        <w:rPr>
          <w:rFonts w:ascii="Bookman Old Style" w:hAnsi="Bookman Old Style"/>
          <w:sz w:val="21"/>
          <w:szCs w:val="21"/>
          <w:lang w:val="id-ID"/>
        </w:rPr>
        <w:t>.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Drs. H. Sulem Ahmad, S.H., M.A.</w:t>
      </w:r>
    </w:p>
    <w:p w14:paraId="279C95C8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195607291986031002</w:t>
      </w:r>
    </w:p>
    <w:p w14:paraId="3D2AF119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33703356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726E2941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731999A" w14:textId="71E9C5D6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="008372E6">
        <w:rPr>
          <w:rFonts w:ascii="Bookman Old Style" w:hAnsi="Bookman Old Style"/>
          <w:sz w:val="21"/>
          <w:szCs w:val="21"/>
        </w:rPr>
        <w:t>3</w:t>
      </w:r>
      <w:r w:rsidRPr="00ED4100">
        <w:rPr>
          <w:rFonts w:ascii="Bookman Old Style" w:hAnsi="Bookman Old Style"/>
          <w:sz w:val="21"/>
          <w:szCs w:val="21"/>
          <w:lang w:val="id-ID"/>
        </w:rPr>
        <w:t>.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Drs. H. Amridal, S.H., M.A.</w:t>
      </w:r>
    </w:p>
    <w:p w14:paraId="14DE6D82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195606151980031009</w:t>
      </w:r>
    </w:p>
    <w:p w14:paraId="341BCF6C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29F128BE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23B4D7F1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BCD0700" w14:textId="2A838D26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="008372E6">
        <w:rPr>
          <w:rFonts w:ascii="Bookman Old Style" w:hAnsi="Bookman Old Style"/>
          <w:sz w:val="21"/>
          <w:szCs w:val="21"/>
        </w:rPr>
        <w:t>4</w:t>
      </w:r>
      <w:r w:rsidRPr="00ED4100">
        <w:rPr>
          <w:rFonts w:ascii="Bookman Old Style" w:hAnsi="Bookman Old Style"/>
          <w:sz w:val="21"/>
          <w:szCs w:val="21"/>
          <w:lang w:val="id-ID"/>
        </w:rPr>
        <w:t>.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Dr. Drs. H. Abdul Hadi, M.H.I.</w:t>
      </w:r>
    </w:p>
    <w:p w14:paraId="33926BA9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196212281993031004</w:t>
      </w:r>
    </w:p>
    <w:p w14:paraId="1338F229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Pembina Utama Madya (IV/d)</w:t>
      </w:r>
    </w:p>
    <w:p w14:paraId="0AAED87A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D4100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70B38208" w14:textId="77777777" w:rsidR="00ED4100" w:rsidRPr="00ED4100" w:rsidRDefault="00ED4100" w:rsidP="00ED410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119BDEB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EB756A2" w14:textId="7FB8B78D" w:rsidR="001704DE" w:rsidRPr="00A11F0C" w:rsidRDefault="001704DE" w:rsidP="00ED4100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="00ED4100">
        <w:rPr>
          <w:rFonts w:ascii="Bookman Old Style" w:hAnsi="Bookman Old Style"/>
          <w:sz w:val="21"/>
          <w:szCs w:val="21"/>
        </w:rPr>
        <w:t>kegiatan diskusi hukum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di </w:t>
      </w:r>
      <w:r w:rsidR="00ED4100">
        <w:rPr>
          <w:rFonts w:ascii="Bookman Old Style" w:hAnsi="Bookman Old Style"/>
          <w:spacing w:val="2"/>
          <w:sz w:val="21"/>
          <w:szCs w:val="21"/>
        </w:rPr>
        <w:t>Hotel Grand Bunda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ED4100">
        <w:rPr>
          <w:rFonts w:ascii="Bookman Old Style" w:hAnsi="Bookman Old Style"/>
          <w:spacing w:val="2"/>
          <w:sz w:val="21"/>
          <w:szCs w:val="21"/>
        </w:rPr>
        <w:t>2 s.d 3 Maret 2023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2D80F637" w14:textId="4044FA08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8AFFBA4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ED4100">
        <w:rPr>
          <w:rFonts w:ascii="Bookman Old Style" w:hAnsi="Bookman Old Style"/>
          <w:sz w:val="22"/>
          <w:szCs w:val="22"/>
        </w:rPr>
        <w:t>1 Maret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6EE10436" w:rsidR="00D93D79" w:rsidRDefault="00B51AB3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D93D7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Plt.</w:t>
      </w:r>
      <w:r w:rsidR="00D93D79">
        <w:rPr>
          <w:rFonts w:ascii="Bookman Old Style" w:hAnsi="Bookman Old Style"/>
          <w:b/>
          <w:sz w:val="22"/>
          <w:szCs w:val="22"/>
        </w:rPr>
        <w:t>Ketu</w:t>
      </w:r>
      <w:r w:rsidR="00D93D7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93D79">
        <w:rPr>
          <w:rFonts w:ascii="Bookman Old Style" w:hAnsi="Bookman Old Style"/>
          <w:b/>
          <w:sz w:val="22"/>
          <w:szCs w:val="22"/>
        </w:rPr>
        <w:t>,</w:t>
      </w:r>
    </w:p>
    <w:p w14:paraId="32B5E409" w14:textId="6E657432" w:rsidR="00D93D79" w:rsidRDefault="00625E65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102ADC3" wp14:editId="27151413">
            <wp:simplePos x="0" y="0"/>
            <wp:positionH relativeFrom="column">
              <wp:posOffset>2948940</wp:posOffset>
            </wp:positionH>
            <wp:positionV relativeFrom="paragraph">
              <wp:posOffset>8255</wp:posOffset>
            </wp:positionV>
            <wp:extent cx="2646206" cy="7467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206" cy="74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A09A9" w14:textId="0CD128B3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BD19D20" w14:textId="7DB27145" w:rsidR="00B51AB3" w:rsidRDefault="00B51AB3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06E66C9C" w:rsidR="00D93D79" w:rsidRDefault="00625E65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 w:rsidRPr="00625E65">
        <w:rPr>
          <w:rFonts w:ascii="Bookman Old Style" w:hAnsi="Bookman Old Style"/>
          <w:sz w:val="21"/>
          <w:szCs w:val="21"/>
          <w:lang w:val="id-ID"/>
        </w:rPr>
        <w:drawing>
          <wp:anchor distT="0" distB="0" distL="114300" distR="114300" simplePos="0" relativeHeight="251669504" behindDoc="0" locked="0" layoutInCell="1" allowOverlap="1" wp14:anchorId="667EF04A" wp14:editId="50E1401D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96545" cy="36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E65">
        <w:rPr>
          <w:rFonts w:ascii="Bookman Old Style" w:hAnsi="Bookman Old Style"/>
          <w:sz w:val="21"/>
          <w:szCs w:val="21"/>
          <w:lang w:val="id-ID"/>
        </w:rPr>
        <w:drawing>
          <wp:anchor distT="0" distB="0" distL="114300" distR="114300" simplePos="0" relativeHeight="251668480" behindDoc="0" locked="0" layoutInCell="1" allowOverlap="1" wp14:anchorId="3763F664" wp14:editId="37979897">
            <wp:simplePos x="0" y="0"/>
            <wp:positionH relativeFrom="column">
              <wp:posOffset>3219450</wp:posOffset>
            </wp:positionH>
            <wp:positionV relativeFrom="paragraph">
              <wp:posOffset>59690</wp:posOffset>
            </wp:positionV>
            <wp:extent cx="866775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52"/>
                    <a:stretch/>
                  </pic:blipFill>
                  <pic:spPr bwMode="auto">
                    <a:xfrm>
                      <a:off x="0" y="0"/>
                      <a:ext cx="866775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A1DE24" w14:textId="62DFC614" w:rsidR="00D93D79" w:rsidRPr="0084731A" w:rsidRDefault="00B51AB3" w:rsidP="00D93D79">
      <w:pPr>
        <w:ind w:left="5529"/>
        <w:rPr>
          <w:rFonts w:ascii="Bookman Old Style" w:hAnsi="Bookman Old Style"/>
          <w:b/>
          <w:sz w:val="22"/>
          <w:szCs w:val="22"/>
        </w:rPr>
      </w:pPr>
      <w:bookmarkStart w:id="1" w:name="_Hlk128578273"/>
      <w:r w:rsidRPr="00B51AB3">
        <w:rPr>
          <w:rFonts w:ascii="Bookman Old Style" w:hAnsi="Bookman Old Style"/>
          <w:b/>
          <w:bCs/>
          <w:sz w:val="22"/>
          <w:szCs w:val="22"/>
        </w:rPr>
        <w:t>Drs. H. Syafri Amrul, M.H.I.</w:t>
      </w:r>
    </w:p>
    <w:p w14:paraId="6AD3E60A" w14:textId="6921E382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51AB3" w:rsidRPr="00B51AB3">
        <w:rPr>
          <w:rFonts w:ascii="Bookman Old Style" w:hAnsi="Bookman Old Style"/>
          <w:sz w:val="22"/>
          <w:szCs w:val="22"/>
          <w:lang w:val="id-ID"/>
        </w:rPr>
        <w:t>195804101987031006</w:t>
      </w:r>
    </w:p>
    <w:bookmarkEnd w:id="1"/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75B6FA92" w14:textId="77777777" w:rsidR="00B51AB3" w:rsidRPr="00B51AB3" w:rsidRDefault="00B51AB3" w:rsidP="00B51AB3">
      <w:pPr>
        <w:rPr>
          <w:rFonts w:ascii="Bookman Old Style" w:hAnsi="Bookman Old Style"/>
          <w:bCs/>
          <w:sz w:val="20"/>
          <w:szCs w:val="20"/>
        </w:rPr>
      </w:pPr>
      <w:proofErr w:type="gramStart"/>
      <w:r w:rsidRPr="00B51AB3">
        <w:rPr>
          <w:rFonts w:ascii="Bookman Old Style" w:hAnsi="Bookman Old Style"/>
          <w:bCs/>
          <w:sz w:val="20"/>
          <w:szCs w:val="20"/>
        </w:rPr>
        <w:t>Tembusan :</w:t>
      </w:r>
      <w:proofErr w:type="gramEnd"/>
    </w:p>
    <w:p w14:paraId="07B7B5A5" w14:textId="7CB69C30" w:rsidR="00B51AB3" w:rsidRPr="00B51AB3" w:rsidRDefault="00B51AB3" w:rsidP="00B51AB3">
      <w:pPr>
        <w:rPr>
          <w:rFonts w:ascii="Bookman Old Style" w:hAnsi="Bookman Old Style"/>
          <w:bCs/>
          <w:sz w:val="20"/>
          <w:szCs w:val="20"/>
        </w:rPr>
      </w:pPr>
      <w:r w:rsidRPr="00B51AB3">
        <w:rPr>
          <w:rFonts w:ascii="Bookman Old Style" w:hAnsi="Bookman Old Style"/>
          <w:bCs/>
          <w:sz w:val="20"/>
          <w:szCs w:val="20"/>
        </w:rPr>
        <w:t>- Yth. Ketua Pengadilan Tinggi Agama Padang (sebagai laporan)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sectPr w:rsidR="00D93D79" w:rsidSect="00ED4100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2169BE"/>
    <w:rsid w:val="00222619"/>
    <w:rsid w:val="0031519F"/>
    <w:rsid w:val="0037230C"/>
    <w:rsid w:val="003738CE"/>
    <w:rsid w:val="003B369F"/>
    <w:rsid w:val="003C3EAF"/>
    <w:rsid w:val="003D216A"/>
    <w:rsid w:val="003E7F8E"/>
    <w:rsid w:val="0047359D"/>
    <w:rsid w:val="004A6387"/>
    <w:rsid w:val="004A78E7"/>
    <w:rsid w:val="004B151A"/>
    <w:rsid w:val="004C3ED2"/>
    <w:rsid w:val="004E6BBC"/>
    <w:rsid w:val="00563866"/>
    <w:rsid w:val="005645A8"/>
    <w:rsid w:val="00625E65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372E6"/>
    <w:rsid w:val="00865EF5"/>
    <w:rsid w:val="0087388C"/>
    <w:rsid w:val="008A3D27"/>
    <w:rsid w:val="008D32E6"/>
    <w:rsid w:val="00944689"/>
    <w:rsid w:val="00A31655"/>
    <w:rsid w:val="00A94E29"/>
    <w:rsid w:val="00AF11DB"/>
    <w:rsid w:val="00B45E2A"/>
    <w:rsid w:val="00B51AB3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ED410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13</cp:revision>
  <cp:lastPrinted>2023-03-01T09:28:00Z</cp:lastPrinted>
  <dcterms:created xsi:type="dcterms:W3CDTF">2023-01-06T01:30:00Z</dcterms:created>
  <dcterms:modified xsi:type="dcterms:W3CDTF">2023-03-01T09:28:00Z</dcterms:modified>
</cp:coreProperties>
</file>