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Pr="00FC0130" w:rsidRDefault="0012291F">
      <w:pPr>
        <w:rPr>
          <w:rFonts w:ascii="Bookman Old Style" w:hAnsi="Bookman Old Style"/>
          <w:sz w:val="21"/>
          <w:szCs w:val="21"/>
          <w:lang w:val="id-ID"/>
        </w:rPr>
      </w:pPr>
    </w:p>
    <w:p w14:paraId="79C22434" w14:textId="2D76F28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Pr="00FC0130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Pr="00FC0130" w:rsidRDefault="00705C79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FC0130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FC013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1659A2" w:rsidRDefault="00C70226" w:rsidP="00C70226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1BF8EE88" w14:textId="5E9E4F47" w:rsidR="0012291F" w:rsidRPr="00FC0130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3F0ECA8" w:rsidR="0012291F" w:rsidRPr="00FC0130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EA4CF0">
        <w:rPr>
          <w:rFonts w:ascii="Bookman Old Style" w:hAnsi="Bookman Old Style"/>
          <w:bCs/>
          <w:sz w:val="22"/>
          <w:szCs w:val="22"/>
        </w:rPr>
        <w:t>823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1659A2">
        <w:rPr>
          <w:rFonts w:ascii="Bookman Old Style" w:hAnsi="Bookman Old Style"/>
          <w:bCs/>
          <w:sz w:val="22"/>
          <w:szCs w:val="22"/>
          <w:lang w:val="id-ID"/>
        </w:rPr>
        <w:t>PS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.00/</w:t>
      </w:r>
      <w:r w:rsidR="00EA4CF0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</w:t>
      </w:r>
      <w:r w:rsidR="008C5352" w:rsidRPr="00FC0130">
        <w:rPr>
          <w:rFonts w:ascii="Bookman Old Style" w:hAnsi="Bookman Old Style"/>
          <w:bCs/>
          <w:sz w:val="22"/>
          <w:szCs w:val="22"/>
          <w:lang w:val="id-ID"/>
        </w:rPr>
        <w:t>2</w:t>
      </w:r>
    </w:p>
    <w:p w14:paraId="03D3720D" w14:textId="77777777" w:rsidR="00C70226" w:rsidRPr="0073175F" w:rsidRDefault="00C70226" w:rsidP="00C70226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2E463C8C" w14:textId="77777777" w:rsidR="00316090" w:rsidRPr="00FC013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6CE37F3" w14:textId="59CD5DB2" w:rsidR="006D66AF" w:rsidRPr="00FC0130" w:rsidRDefault="00705C79" w:rsidP="001659A2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4281C" w:rsidRPr="00FC0130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FC0130" w:rsidRDefault="00D97D3C" w:rsidP="001659A2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3EF467A8" w:rsidR="0072746D" w:rsidRDefault="00705C79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2746D"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682B75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Pr="00FC0130" w:rsidRDefault="0072746D" w:rsidP="001659A2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419B5B38" w:rsidR="0012291F" w:rsidRPr="00FC0130" w:rsidRDefault="0072746D" w:rsidP="001659A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A4CF0"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Daftar Isian Pelaksanaan Anggaran Pengadilan Tinggi Agama Padang Nomor SP DIPA-005.01.2.40190</w:t>
      </w:r>
      <w:r w:rsidR="00232774">
        <w:rPr>
          <w:rFonts w:ascii="Bookman Old Style" w:hAnsi="Bookman Old Style"/>
          <w:sz w:val="22"/>
          <w:szCs w:val="22"/>
          <w:lang w:val="en-ID"/>
        </w:rPr>
        <w:t>1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66D2679" w14:textId="77777777" w:rsidR="00EA6B25" w:rsidRPr="00FC0130" w:rsidRDefault="00EA6B25" w:rsidP="001659A2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09817E95" w:rsidR="0012291F" w:rsidRPr="00FC0130" w:rsidRDefault="0012291F" w:rsidP="001659A2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5865826" w14:textId="3469DE8D" w:rsidR="0012291F" w:rsidRPr="00FC0130" w:rsidRDefault="00705C79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5C8BA4F5" w14:textId="77777777" w:rsidR="00EA6B25" w:rsidRPr="00FC0130" w:rsidRDefault="00EA6B25" w:rsidP="001659A2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0DF04A7A" w14:textId="110E7C71" w:rsidR="0012291F" w:rsidRPr="00FC0130" w:rsidRDefault="0012291F" w:rsidP="001659A2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CD2F73A" w14:textId="03A2223E" w:rsidR="008C5352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Dr. </w:t>
      </w:r>
      <w:r w:rsidR="008C5352" w:rsidRPr="00FC0130">
        <w:rPr>
          <w:rFonts w:ascii="Bookman Old Style" w:hAnsi="Bookman Old Style"/>
          <w:spacing w:val="-2"/>
          <w:sz w:val="22"/>
          <w:szCs w:val="22"/>
          <w:lang w:val="id-ID"/>
        </w:rPr>
        <w:t>Drs. Hamdani. S, S.H., M.H.I.</w:t>
      </w:r>
    </w:p>
    <w:p w14:paraId="5B9E7727" w14:textId="607DE472" w:rsidR="007F6D88" w:rsidRPr="00FC0130" w:rsidRDefault="007F6D88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195602121984031001</w:t>
      </w:r>
    </w:p>
    <w:p w14:paraId="694DF7B8" w14:textId="2FCF4F14" w:rsidR="007F6D88" w:rsidRPr="00FC0130" w:rsidRDefault="007F6D8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Pembina Utama (IV/e)</w:t>
      </w:r>
    </w:p>
    <w:p w14:paraId="41EBB664" w14:textId="3D197E3C" w:rsidR="00D97D3C" w:rsidRPr="00FC0130" w:rsidRDefault="007F6D8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Wakil </w:t>
      </w:r>
      <w:r w:rsidRPr="00FC0130">
        <w:rPr>
          <w:rFonts w:ascii="Bookman Old Style" w:hAnsi="Bookman Old Style"/>
          <w:sz w:val="22"/>
          <w:szCs w:val="22"/>
          <w:lang w:val="id-ID"/>
        </w:rPr>
        <w:t>Ketua</w:t>
      </w:r>
    </w:p>
    <w:p w14:paraId="33E73A0C" w14:textId="6DD0EED8" w:rsidR="00CE6F18" w:rsidRPr="00567F9F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292D4A" w14:textId="77777777" w:rsidR="00EA4CF0" w:rsidRPr="00EA4CF0" w:rsidRDefault="000E12A0" w:rsidP="00EA4C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A4CF0" w:rsidRPr="00EA4CF0">
        <w:rPr>
          <w:rFonts w:ascii="Bookman Old Style" w:hAnsi="Bookman Old Style"/>
          <w:sz w:val="22"/>
          <w:szCs w:val="22"/>
          <w:lang w:val="id-ID"/>
        </w:rPr>
        <w:t>Nama</w:t>
      </w:r>
      <w:r w:rsidR="00EA4CF0" w:rsidRPr="00EA4CF0">
        <w:rPr>
          <w:rFonts w:ascii="Bookman Old Style" w:hAnsi="Bookman Old Style"/>
          <w:sz w:val="22"/>
          <w:szCs w:val="22"/>
          <w:lang w:val="id-ID"/>
        </w:rPr>
        <w:tab/>
        <w:t>: Drs. Abd. Khalik, S.H., M.H.</w:t>
      </w:r>
      <w:r w:rsidR="00EA4CF0" w:rsidRPr="00EA4CF0">
        <w:rPr>
          <w:rFonts w:ascii="Bookman Old Style" w:hAnsi="Bookman Old Style"/>
          <w:sz w:val="22"/>
          <w:szCs w:val="22"/>
          <w:lang w:val="id-ID"/>
        </w:rPr>
        <w:tab/>
      </w:r>
      <w:r w:rsidR="00EA4CF0" w:rsidRPr="00EA4CF0">
        <w:rPr>
          <w:rFonts w:ascii="Bookman Old Style" w:hAnsi="Bookman Old Style"/>
          <w:sz w:val="22"/>
          <w:szCs w:val="22"/>
          <w:lang w:val="id-ID"/>
        </w:rPr>
        <w:tab/>
      </w:r>
    </w:p>
    <w:p w14:paraId="13BB30B3" w14:textId="77777777" w:rsidR="00EA4CF0" w:rsidRPr="00EA4CF0" w:rsidRDefault="00EA4CF0" w:rsidP="00EA4C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A4CF0">
        <w:rPr>
          <w:rFonts w:ascii="Bookman Old Style" w:hAnsi="Bookman Old Style"/>
          <w:sz w:val="22"/>
          <w:szCs w:val="22"/>
          <w:lang w:val="id-ID"/>
        </w:rPr>
        <w:tab/>
      </w:r>
      <w:r w:rsidRPr="00EA4CF0">
        <w:rPr>
          <w:rFonts w:ascii="Bookman Old Style" w:hAnsi="Bookman Old Style"/>
          <w:sz w:val="22"/>
          <w:szCs w:val="22"/>
          <w:lang w:val="id-ID"/>
        </w:rPr>
        <w:tab/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0F47FB14" w14:textId="77777777" w:rsidR="00EA4CF0" w:rsidRPr="00EA4CF0" w:rsidRDefault="00EA4CF0" w:rsidP="00EA4C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A4CF0">
        <w:rPr>
          <w:rFonts w:ascii="Bookman Old Style" w:hAnsi="Bookman Old Style"/>
          <w:sz w:val="22"/>
          <w:szCs w:val="22"/>
          <w:lang w:val="id-ID"/>
        </w:rPr>
        <w:tab/>
      </w:r>
      <w:r w:rsidRPr="00EA4CF0">
        <w:rPr>
          <w:rFonts w:ascii="Bookman Old Style" w:hAnsi="Bookman Old Style"/>
          <w:sz w:val="22"/>
          <w:szCs w:val="22"/>
          <w:lang w:val="id-ID"/>
        </w:rPr>
        <w:tab/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103EFCEE" w14:textId="5777DCA5" w:rsidR="000E12A0" w:rsidRPr="00FC0130" w:rsidRDefault="00EA4CF0" w:rsidP="00EA4CF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A4CF0">
        <w:rPr>
          <w:rFonts w:ascii="Bookman Old Style" w:hAnsi="Bookman Old Style"/>
          <w:sz w:val="22"/>
          <w:szCs w:val="22"/>
          <w:lang w:val="id-ID"/>
        </w:rPr>
        <w:tab/>
      </w:r>
      <w:r w:rsidRPr="00EA4CF0">
        <w:rPr>
          <w:rFonts w:ascii="Bookman Old Style" w:hAnsi="Bookman Old Style"/>
          <w:sz w:val="22"/>
          <w:szCs w:val="22"/>
          <w:lang w:val="id-ID"/>
        </w:rPr>
        <w:tab/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A4CF0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0367CA09" w14:textId="77777777" w:rsidR="000E12A0" w:rsidRPr="00567F9F" w:rsidRDefault="000E12A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CEE6ACC" w14:textId="053ADEE4" w:rsidR="00FC0130" w:rsidRPr="00B17E0F" w:rsidRDefault="00FC0130" w:rsidP="001659A2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A4CF0">
        <w:rPr>
          <w:rFonts w:ascii="Bookman Old Style" w:hAnsi="Bookman Old Style"/>
          <w:sz w:val="22"/>
          <w:szCs w:val="22"/>
        </w:rPr>
        <w:t>3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3183CC02" w14:textId="0CE5CD7F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28362F89" w14:textId="67093CED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7B92379" w14:textId="68734E5A" w:rsidR="00FC0130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Perencanaan dan Kepegawaian</w:t>
      </w:r>
    </w:p>
    <w:p w14:paraId="1492DAE3" w14:textId="77777777" w:rsidR="00FC0130" w:rsidRPr="00567F9F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2BB5273" w14:textId="77777777" w:rsidR="00567F9F" w:rsidRPr="00567F9F" w:rsidRDefault="0086404A" w:rsidP="00567F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A4CF0">
        <w:rPr>
          <w:rFonts w:ascii="Bookman Old Style" w:hAnsi="Bookman Old Style"/>
          <w:sz w:val="22"/>
          <w:szCs w:val="22"/>
        </w:rPr>
        <w:t>4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567F9F" w:rsidRPr="00567F9F">
        <w:rPr>
          <w:rFonts w:ascii="Bookman Old Style" w:hAnsi="Bookman Old Style"/>
          <w:sz w:val="22"/>
          <w:szCs w:val="22"/>
          <w:lang w:val="id-ID"/>
        </w:rPr>
        <w:t>Nama</w:t>
      </w:r>
      <w:r w:rsidR="00567F9F" w:rsidRPr="00567F9F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567F9F" w:rsidRPr="00567F9F">
        <w:rPr>
          <w:rFonts w:ascii="Bookman Old Style" w:hAnsi="Bookman Old Style"/>
          <w:sz w:val="22"/>
          <w:szCs w:val="22"/>
          <w:lang w:val="id-ID"/>
        </w:rPr>
        <w:tab/>
        <w:t>Fadhliamin, S.SI.</w:t>
      </w:r>
    </w:p>
    <w:p w14:paraId="6756A77E" w14:textId="77777777" w:rsidR="00567F9F" w:rsidRPr="00567F9F" w:rsidRDefault="00567F9F" w:rsidP="00567F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567F9F">
        <w:rPr>
          <w:rFonts w:ascii="Bookman Old Style" w:hAnsi="Bookman Old Style"/>
          <w:sz w:val="22"/>
          <w:szCs w:val="22"/>
          <w:lang w:val="id-ID"/>
        </w:rPr>
        <w:tab/>
      </w:r>
      <w:r w:rsidRPr="00567F9F">
        <w:rPr>
          <w:rFonts w:ascii="Bookman Old Style" w:hAnsi="Bookman Old Style"/>
          <w:sz w:val="22"/>
          <w:szCs w:val="22"/>
          <w:lang w:val="id-ID"/>
        </w:rPr>
        <w:tab/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199102062015031003</w:t>
      </w:r>
    </w:p>
    <w:p w14:paraId="026482F1" w14:textId="77777777" w:rsidR="00567F9F" w:rsidRPr="00567F9F" w:rsidRDefault="00567F9F" w:rsidP="00567F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567F9F">
        <w:rPr>
          <w:rFonts w:ascii="Bookman Old Style" w:hAnsi="Bookman Old Style"/>
          <w:sz w:val="22"/>
          <w:szCs w:val="22"/>
          <w:lang w:val="id-ID"/>
        </w:rPr>
        <w:tab/>
      </w:r>
      <w:r w:rsidRPr="00567F9F">
        <w:rPr>
          <w:rFonts w:ascii="Bookman Old Style" w:hAnsi="Bookman Old Style"/>
          <w:sz w:val="22"/>
          <w:szCs w:val="22"/>
          <w:lang w:val="id-ID"/>
        </w:rPr>
        <w:tab/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Penata Muda Tingkat I (III/b)</w:t>
      </w:r>
    </w:p>
    <w:p w14:paraId="0837ED30" w14:textId="1529E7E7" w:rsidR="00567F9F" w:rsidRDefault="00567F9F" w:rsidP="00567F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567F9F">
        <w:rPr>
          <w:rFonts w:ascii="Bookman Old Style" w:hAnsi="Bookman Old Style"/>
          <w:sz w:val="22"/>
          <w:szCs w:val="22"/>
          <w:lang w:val="id-ID"/>
        </w:rPr>
        <w:tab/>
      </w:r>
      <w:r w:rsidRPr="00567F9F">
        <w:rPr>
          <w:rFonts w:ascii="Bookman Old Style" w:hAnsi="Bookman Old Style"/>
          <w:sz w:val="22"/>
          <w:szCs w:val="22"/>
          <w:lang w:val="id-ID"/>
        </w:rPr>
        <w:tab/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67F9F">
        <w:rPr>
          <w:rFonts w:ascii="Bookman Old Style" w:hAnsi="Bookman Old Style"/>
          <w:sz w:val="22"/>
          <w:szCs w:val="22"/>
          <w:lang w:val="id-ID"/>
        </w:rPr>
        <w:tab/>
        <w:t>Pranata Komputer Ahli Pertama</w:t>
      </w:r>
    </w:p>
    <w:p w14:paraId="03B24DB5" w14:textId="28EDC575" w:rsidR="00567F9F" w:rsidRPr="00567F9F" w:rsidRDefault="00567F9F" w:rsidP="00567F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  <w:r>
        <w:rPr>
          <w:rFonts w:ascii="Bookman Old Style" w:hAnsi="Bookman Old Style"/>
          <w:sz w:val="22"/>
          <w:szCs w:val="22"/>
          <w:lang w:val="id-ID"/>
        </w:rPr>
        <w:softHyphen/>
      </w:r>
    </w:p>
    <w:p w14:paraId="2565AF7D" w14:textId="06B2E419" w:rsidR="00FC0130" w:rsidRPr="00FC0130" w:rsidRDefault="00567F9F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5.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FC0130" w:rsidRPr="00FC0130">
        <w:rPr>
          <w:rFonts w:ascii="Bookman Old Style" w:hAnsi="Bookman Old Style"/>
          <w:noProof/>
          <w:sz w:val="22"/>
          <w:szCs w:val="22"/>
          <w:lang w:val="id-ID"/>
        </w:rPr>
        <w:t>Fadil Wahyudy, S.I.Kom.</w:t>
      </w:r>
    </w:p>
    <w:p w14:paraId="7962F5CA" w14:textId="490A1A9D" w:rsidR="008C5352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3D54FCC7" w14:textId="647C3979" w:rsidR="00CE6F18" w:rsidRPr="00567F9F" w:rsidRDefault="00CE6F18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FFD0F95" w14:textId="50861C7E" w:rsidR="008C5352" w:rsidRPr="00FC0130" w:rsidRDefault="00FC0130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364BFB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567F9F">
        <w:rPr>
          <w:rFonts w:ascii="Bookman Old Style" w:hAnsi="Bookman Old Style"/>
          <w:sz w:val="22"/>
          <w:szCs w:val="22"/>
        </w:rPr>
        <w:t>6</w:t>
      </w:r>
      <w:r w:rsidR="00EA4CF0">
        <w:rPr>
          <w:rFonts w:ascii="Bookman Old Style" w:hAnsi="Bookman Old Style"/>
          <w:sz w:val="22"/>
          <w:szCs w:val="22"/>
        </w:rPr>
        <w:t>.</w:t>
      </w:r>
      <w:r w:rsidR="007F6D88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A4CF0" w:rsidRPr="00EA4CF0">
        <w:rPr>
          <w:rFonts w:ascii="Bookman Old Style" w:hAnsi="Bookman Old Style"/>
          <w:noProof/>
          <w:sz w:val="22"/>
          <w:szCs w:val="22"/>
        </w:rPr>
        <w:t>Aye Hadiya</w:t>
      </w:r>
    </w:p>
    <w:p w14:paraId="3A4BB93F" w14:textId="77777777" w:rsidR="008C5352" w:rsidRPr="00FC0130" w:rsidRDefault="008C5352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73F76AF9" w14:textId="060E71DE" w:rsidR="005D1C54" w:rsidRPr="00FC0130" w:rsidRDefault="005D1C54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09A970" w14:textId="67A74589" w:rsidR="0086404A" w:rsidRPr="00FC0130" w:rsidRDefault="005D1C54" w:rsidP="001659A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5D71498E" w:rsidR="0086404A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FC0130" w:rsidRDefault="0086404A" w:rsidP="001659A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Pr="00FC0130" w:rsidRDefault="00601416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0D4B7491" w14:textId="215ECC98" w:rsidR="00873454" w:rsidRPr="00FC0130" w:rsidRDefault="005128AC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pembinaan di Pengadilan </w:t>
      </w:r>
      <w:r w:rsidR="00C5417E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Agama </w:t>
      </w:r>
      <w:r w:rsidR="00EA4CF0">
        <w:rPr>
          <w:rFonts w:ascii="Bookman Old Style" w:hAnsi="Bookman Old Style"/>
          <w:spacing w:val="2"/>
          <w:sz w:val="22"/>
          <w:szCs w:val="22"/>
        </w:rPr>
        <w:t>Tanjung Pati</w:t>
      </w:r>
      <w:r w:rsidR="00FC013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FC0130">
        <w:rPr>
          <w:rFonts w:ascii="Bookman Old Style" w:hAnsi="Bookman Old Style"/>
          <w:spacing w:val="2"/>
          <w:sz w:val="22"/>
          <w:szCs w:val="22"/>
        </w:rPr>
        <w:t>1</w:t>
      </w:r>
      <w:r w:rsidR="00EA4CF0">
        <w:rPr>
          <w:rFonts w:ascii="Bookman Old Style" w:hAnsi="Bookman Old Style"/>
          <w:spacing w:val="2"/>
          <w:sz w:val="22"/>
          <w:szCs w:val="22"/>
        </w:rPr>
        <w:t>0</w:t>
      </w:r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FC0130">
        <w:rPr>
          <w:rFonts w:ascii="Bookman Old Style" w:hAnsi="Bookman Old Style"/>
          <w:spacing w:val="2"/>
          <w:sz w:val="22"/>
          <w:szCs w:val="22"/>
        </w:rPr>
        <w:t xml:space="preserve">s.d. </w:t>
      </w:r>
      <w:r w:rsidR="00EA4CF0">
        <w:rPr>
          <w:rFonts w:ascii="Bookman Old Style" w:hAnsi="Bookman Old Style"/>
          <w:spacing w:val="2"/>
          <w:sz w:val="22"/>
          <w:szCs w:val="22"/>
          <w:lang w:val="en-ID"/>
        </w:rPr>
        <w:t>11</w:t>
      </w:r>
      <w:r w:rsidR="003C295B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FC0130">
        <w:rPr>
          <w:rFonts w:ascii="Bookman Old Style" w:hAnsi="Bookman Old Style"/>
          <w:spacing w:val="2"/>
          <w:sz w:val="22"/>
          <w:szCs w:val="22"/>
        </w:rPr>
        <w:t>Maret</w:t>
      </w:r>
      <w:r w:rsidR="008C5352"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</w:t>
      </w:r>
      <w:r w:rsidR="00873454" w:rsidRPr="00FC0130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2C3A303" w14:textId="0A833D82" w:rsidR="00873454" w:rsidRPr="00FC0130" w:rsidRDefault="00873454" w:rsidP="001659A2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</w:t>
      </w:r>
      <w:r w:rsidR="008C5352" w:rsidRPr="00FC0130">
        <w:rPr>
          <w:rFonts w:ascii="Bookman Old Style" w:hAnsi="Bookman Old Style"/>
          <w:spacing w:val="-4"/>
          <w:sz w:val="22"/>
          <w:szCs w:val="22"/>
          <w:lang w:val="id-ID"/>
        </w:rPr>
        <w:t>2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65176BE" w14:textId="09DDCA01" w:rsidR="00873454" w:rsidRPr="00FC0130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9F9F55A" w14:textId="5404F8BE" w:rsidR="00CE6F18" w:rsidRDefault="00CE6F18" w:rsidP="005D1C54">
      <w:pPr>
        <w:rPr>
          <w:rFonts w:ascii="Bookman Old Style" w:hAnsi="Bookman Old Style"/>
          <w:sz w:val="22"/>
          <w:szCs w:val="22"/>
          <w:lang w:val="id-ID"/>
        </w:rPr>
      </w:pPr>
    </w:p>
    <w:p w14:paraId="0E4BCED0" w14:textId="5EFC1CC9" w:rsidR="001659A2" w:rsidRPr="00FC0130" w:rsidRDefault="001659A2" w:rsidP="005D1C54">
      <w:pPr>
        <w:rPr>
          <w:rFonts w:ascii="Bookman Old Style" w:hAnsi="Bookman Old Style"/>
          <w:sz w:val="22"/>
          <w:szCs w:val="22"/>
          <w:lang w:val="id-ID"/>
        </w:rPr>
      </w:pPr>
    </w:p>
    <w:p w14:paraId="7E650BFB" w14:textId="1C9B3B9E" w:rsidR="00873454" w:rsidRPr="00FC0130" w:rsidRDefault="00BC101B" w:rsidP="00873454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  <w:sz w:val="30"/>
          <w:szCs w:val="30"/>
          <w:lang w:val="id-ID"/>
        </w:rPr>
        <w:drawing>
          <wp:anchor distT="0" distB="0" distL="114300" distR="114300" simplePos="0" relativeHeight="251664384" behindDoc="0" locked="0" layoutInCell="1" allowOverlap="1" wp14:anchorId="1E17338C" wp14:editId="28131CCF">
            <wp:simplePos x="0" y="0"/>
            <wp:positionH relativeFrom="column">
              <wp:posOffset>3350895</wp:posOffset>
            </wp:positionH>
            <wp:positionV relativeFrom="paragraph">
              <wp:posOffset>5080</wp:posOffset>
            </wp:positionV>
            <wp:extent cx="1157296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9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F0">
        <w:rPr>
          <w:rFonts w:ascii="Bookman Old Style" w:hAnsi="Bookman Old Style"/>
          <w:sz w:val="22"/>
          <w:szCs w:val="22"/>
        </w:rPr>
        <w:t>9 Maret</w:t>
      </w:r>
      <w:r w:rsidR="008C5352"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05899B91" w14:textId="3D7C5F06" w:rsidR="00873454" w:rsidRPr="00FC0130" w:rsidRDefault="00EA4CF0" w:rsidP="00873454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en-ID"/>
        </w:rPr>
        <w:t xml:space="preserve">Wakil </w:t>
      </w:r>
      <w:r w:rsidR="00873454"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08F8F77" w14:textId="1601B82A" w:rsidR="00873454" w:rsidRPr="00FC0130" w:rsidRDefault="00873454" w:rsidP="00316090">
      <w:pPr>
        <w:rPr>
          <w:sz w:val="30"/>
          <w:szCs w:val="30"/>
          <w:lang w:val="id-ID"/>
        </w:rPr>
      </w:pPr>
    </w:p>
    <w:p w14:paraId="766025A8" w14:textId="75D57F68" w:rsidR="00316090" w:rsidRPr="00FC0130" w:rsidRDefault="00316090" w:rsidP="00316090">
      <w:pPr>
        <w:rPr>
          <w:sz w:val="30"/>
          <w:szCs w:val="30"/>
          <w:lang w:val="id-ID"/>
        </w:rPr>
      </w:pPr>
    </w:p>
    <w:p w14:paraId="1EA0AAE6" w14:textId="34D2F2E3" w:rsidR="00FC0130" w:rsidRDefault="00EA4CF0" w:rsidP="00FC0130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t>Hamdani S.</w:t>
      </w:r>
    </w:p>
    <w:p w14:paraId="1BBCC4C9" w14:textId="33D61016" w:rsidR="009519E9" w:rsidRDefault="009519E9" w:rsidP="009519E9">
      <w:pPr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3633F741" w14:textId="7177E389" w:rsidR="009519E9" w:rsidRPr="009519E9" w:rsidRDefault="009519E9" w:rsidP="009519E9">
      <w:pPr>
        <w:rPr>
          <w:rFonts w:ascii="Bookman Old Style" w:hAnsi="Bookman Old Style"/>
          <w:sz w:val="18"/>
          <w:szCs w:val="18"/>
          <w:lang w:val="en-ID"/>
        </w:rPr>
      </w:pPr>
      <w:proofErr w:type="gramStart"/>
      <w:r w:rsidRPr="009519E9">
        <w:rPr>
          <w:rFonts w:ascii="Bookman Old Style" w:hAnsi="Bookman Old Style"/>
          <w:sz w:val="18"/>
          <w:szCs w:val="18"/>
          <w:lang w:val="en-ID"/>
        </w:rPr>
        <w:t>Tembusan :</w:t>
      </w:r>
      <w:proofErr w:type="gramEnd"/>
    </w:p>
    <w:p w14:paraId="1F60E3A0" w14:textId="38A4AEA5" w:rsidR="009519E9" w:rsidRPr="009519E9" w:rsidRDefault="009519E9" w:rsidP="009519E9">
      <w:pPr>
        <w:rPr>
          <w:rFonts w:ascii="Bookman Old Style" w:hAnsi="Bookman Old Style"/>
          <w:sz w:val="18"/>
          <w:szCs w:val="18"/>
          <w:lang w:val="en-ID"/>
        </w:rPr>
      </w:pPr>
      <w:r>
        <w:rPr>
          <w:rFonts w:ascii="Bookman Old Style" w:hAnsi="Bookman Old Style"/>
          <w:sz w:val="18"/>
          <w:szCs w:val="18"/>
          <w:lang w:val="en-ID"/>
        </w:rPr>
        <w:t xml:space="preserve">- </w:t>
      </w:r>
      <w:r w:rsidRPr="009519E9">
        <w:rPr>
          <w:rFonts w:ascii="Bookman Old Style" w:hAnsi="Bookman Old Style"/>
          <w:sz w:val="18"/>
          <w:szCs w:val="18"/>
          <w:lang w:val="en-ID"/>
        </w:rPr>
        <w:t>Yth. Ketua Pengadilan Tinggi Agama Padang (sebagai laporan)</w:t>
      </w:r>
    </w:p>
    <w:sectPr w:rsidR="009519E9" w:rsidRPr="009519E9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32774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C101B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10</cp:revision>
  <cp:lastPrinted>2022-03-09T04:45:00Z</cp:lastPrinted>
  <dcterms:created xsi:type="dcterms:W3CDTF">2022-02-28T04:07:00Z</dcterms:created>
  <dcterms:modified xsi:type="dcterms:W3CDTF">2022-03-09T07:44:00Z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