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19D22F21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244C46">
        <w:rPr>
          <w:rFonts w:ascii="Bookman Old Style" w:hAnsi="Bookman Old Style"/>
          <w:bCs/>
          <w:lang w:val="en-GB"/>
        </w:rPr>
        <w:t xml:space="preserve">       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1D59ECDE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r w:rsidR="00244C46">
        <w:rPr>
          <w:rFonts w:ascii="Bookman Old Style" w:hAnsi="Bookman Old Style"/>
          <w:sz w:val="22"/>
          <w:szCs w:val="22"/>
          <w:lang w:val="en-GB"/>
        </w:rPr>
        <w:t>klarifikasi pengaduan Posbakum pada Pengadilan Agama Pariaman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Daftar Isian Pelaksanaan Anggaran Pengadilan Tinggi Agama Padang Nomor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>/2024 tanggal 2 Desember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60377C" w14:textId="4CA0B3B7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="00244C46" w:rsidRPr="00244C46">
        <w:rPr>
          <w:rFonts w:ascii="Bookman Old Style" w:hAnsi="Bookman Old Style"/>
          <w:sz w:val="22"/>
          <w:szCs w:val="22"/>
        </w:rPr>
        <w:t>Dr. Irsyadi, S.Ag., M.Ag., NIP. 197007021996031005 , Pembina Muda (IV/c), Sekretaris;</w:t>
      </w:r>
    </w:p>
    <w:p w14:paraId="623D4911" w14:textId="26F6E8D4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 xml:space="preserve">2. </w:t>
      </w:r>
      <w:r w:rsidRPr="00246571">
        <w:rPr>
          <w:rFonts w:ascii="Bookman Old Style" w:hAnsi="Bookman Old Style"/>
          <w:sz w:val="22"/>
          <w:szCs w:val="22"/>
        </w:rPr>
        <w:tab/>
      </w:r>
      <w:r w:rsidR="00244C46" w:rsidRPr="00244C46">
        <w:rPr>
          <w:rFonts w:ascii="Bookman Old Style" w:hAnsi="Bookman Old Style"/>
          <w:sz w:val="22"/>
          <w:szCs w:val="22"/>
        </w:rPr>
        <w:t>Mukhlis, S.H., NIP. 197302242003121002 , Pembina Tk.I (IV/b), Kepala Bagian Perencanaan dan Kepegawaian;</w:t>
      </w:r>
    </w:p>
    <w:p w14:paraId="264D3724" w14:textId="2ADE0571" w:rsidR="006C4EF8" w:rsidRDefault="006C4EF8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  <w:lang w:val="en-GB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>3.</w:t>
      </w:r>
      <w:r w:rsidRPr="00246571">
        <w:rPr>
          <w:rFonts w:ascii="Bookman Old Style" w:hAnsi="Bookman Old Style"/>
          <w:sz w:val="22"/>
          <w:szCs w:val="22"/>
        </w:rPr>
        <w:tab/>
      </w:r>
      <w:r w:rsidR="00244C46" w:rsidRPr="00244C46">
        <w:rPr>
          <w:rFonts w:ascii="Bookman Old Style" w:hAnsi="Bookman Old Style"/>
          <w:sz w:val="22"/>
          <w:szCs w:val="22"/>
          <w:lang w:val="en-GB"/>
        </w:rPr>
        <w:t>Nurasiyah Handayani Rangkuti, S.H., NIP. 198102212011012007, Penata Tk.I (III/d), Kepala Sub Bagian Tata Usaha dan Rumah Tangga;</w:t>
      </w:r>
    </w:p>
    <w:p w14:paraId="22838A4F" w14:textId="35981899" w:rsidR="00244C46" w:rsidRPr="00AA32E6" w:rsidRDefault="00244C46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2"/>
          <w:szCs w:val="22"/>
          <w:lang w:val="en-GB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ab/>
        <w:t>4.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244C46">
        <w:rPr>
          <w:rFonts w:ascii="Bookman Old Style" w:hAnsi="Bookman Old Style"/>
          <w:sz w:val="22"/>
          <w:szCs w:val="22"/>
          <w:lang w:val="en-GB"/>
        </w:rPr>
        <w:t>Doni Windra, PPNPN;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0ECEB9CE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en-GB"/>
        </w:rPr>
        <w:t xml:space="preserve">Melaksanakan </w:t>
      </w:r>
      <w:r w:rsidR="00244C46">
        <w:rPr>
          <w:rFonts w:ascii="Bookman Old Style" w:hAnsi="Bookman Old Style"/>
          <w:sz w:val="22"/>
          <w:szCs w:val="22"/>
        </w:rPr>
        <w:t>klarifikasi atas pengaduan posbakum</w:t>
      </w:r>
      <w:r w:rsidRPr="00246571">
        <w:rPr>
          <w:rFonts w:ascii="Bookman Old Style" w:hAnsi="Bookman Old Style"/>
          <w:sz w:val="22"/>
          <w:szCs w:val="22"/>
        </w:rPr>
        <w:t xml:space="preserve"> pada Pengadilan Agama </w:t>
      </w:r>
      <w:r w:rsidR="00244C46">
        <w:rPr>
          <w:rFonts w:ascii="Bookman Old Style" w:hAnsi="Bookman Old Style"/>
          <w:sz w:val="22"/>
          <w:szCs w:val="22"/>
        </w:rPr>
        <w:t>Pariaman</w:t>
      </w:r>
      <w:r w:rsidRPr="00246571">
        <w:rPr>
          <w:rFonts w:ascii="Bookman Old Style" w:hAnsi="Bookman Old Style"/>
          <w:sz w:val="22"/>
          <w:szCs w:val="22"/>
        </w:rPr>
        <w:t xml:space="preserve"> pada tanggal </w:t>
      </w:r>
      <w:r w:rsidR="00244C46">
        <w:rPr>
          <w:rFonts w:ascii="Bookman Old Style" w:hAnsi="Bookman Old Style"/>
          <w:sz w:val="22"/>
          <w:szCs w:val="22"/>
        </w:rPr>
        <w:t>20 Maret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244C46">
        <w:rPr>
          <w:rFonts w:ascii="Bookman Old Style" w:hAnsi="Bookman Old Style"/>
          <w:sz w:val="22"/>
          <w:szCs w:val="22"/>
        </w:rPr>
        <w:t>Pariaman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>Segala biaya yang timbul untuk pelaksanaan tugas ini dibebankan pada DIPA Pengadilan Tinggi Agama Padang Tahun Anggaran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>Surat tugas ini dibuat untuk dipergunakan sebagaimana mestinya.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5718E1A4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244C46">
        <w:rPr>
          <w:rFonts w:ascii="Bookman Old Style" w:hAnsi="Bookman Old Style"/>
          <w:sz w:val="22"/>
          <w:szCs w:val="22"/>
        </w:rPr>
        <w:t>19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>Ketua</w:t>
      </w:r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r w:rsidRPr="005661E1">
        <w:rPr>
          <w:rFonts w:ascii="Bookman Old Style" w:hAnsi="Bookman Old Style"/>
          <w:bCs/>
          <w:sz w:val="21"/>
          <w:szCs w:val="21"/>
        </w:rPr>
        <w:t xml:space="preserve">Tembusan: </w:t>
      </w:r>
    </w:p>
    <w:p w14:paraId="68455076" w14:textId="1AD9E71C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r w:rsidRPr="00FB4F1C">
        <w:rPr>
          <w:rFonts w:ascii="Bookman Old Style" w:hAnsi="Bookman Old Style"/>
          <w:sz w:val="21"/>
          <w:szCs w:val="21"/>
        </w:rPr>
        <w:t xml:space="preserve">Ketua Pengadilan Agama </w:t>
      </w:r>
      <w:r w:rsidR="00244C46">
        <w:rPr>
          <w:rFonts w:ascii="Bookman Old Style" w:hAnsi="Bookman Old Style"/>
          <w:sz w:val="21"/>
          <w:szCs w:val="21"/>
        </w:rPr>
        <w:t>Pariaman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D4B5E"/>
    <w:rsid w:val="00244C46"/>
    <w:rsid w:val="00246571"/>
    <w:rsid w:val="002B12AC"/>
    <w:rsid w:val="003558D3"/>
    <w:rsid w:val="004C5017"/>
    <w:rsid w:val="00562ECD"/>
    <w:rsid w:val="006C4EF8"/>
    <w:rsid w:val="00710E2A"/>
    <w:rsid w:val="007C7AF1"/>
    <w:rsid w:val="0082493D"/>
    <w:rsid w:val="00985A12"/>
    <w:rsid w:val="00AA32E6"/>
    <w:rsid w:val="00B466CB"/>
    <w:rsid w:val="00B97845"/>
    <w:rsid w:val="00C1314B"/>
    <w:rsid w:val="00CA5B71"/>
    <w:rsid w:val="00D9085C"/>
    <w:rsid w:val="00D95926"/>
    <w:rsid w:val="00FA24DE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2025-03-04T02:33:00Z</cp:lastPrinted>
  <dcterms:created xsi:type="dcterms:W3CDTF">2025-03-04T02:32:00Z</dcterms:created>
  <dcterms:modified xsi:type="dcterms:W3CDTF">2025-03-19T07:37:00Z</dcterms:modified>
</cp:coreProperties>
</file>