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14D5FA84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48A96592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5AA61D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147839BE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634BF02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61E6A7A" w14:textId="675F3ADD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34A23D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1E831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72CD5FC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7E4D2CF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1AA1F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CB51512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A3988">
        <w:rPr>
          <w:rFonts w:ascii="Bookman Old Style" w:hAnsi="Bookman Old Style"/>
          <w:bCs/>
          <w:sz w:val="22"/>
          <w:szCs w:val="22"/>
          <w:lang w:val="en-ID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A3988">
        <w:rPr>
          <w:rFonts w:ascii="Bookman Old Style" w:hAnsi="Bookman Old Style"/>
          <w:bCs/>
          <w:sz w:val="22"/>
          <w:szCs w:val="22"/>
        </w:rPr>
        <w:t>HM.00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A3988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EF7C1F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19B5BFE4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0B063429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D93BE4">
        <w:rPr>
          <w:rFonts w:ascii="Bookman Old Style" w:hAnsi="Bookman Old Style"/>
          <w:sz w:val="22"/>
          <w:szCs w:val="22"/>
        </w:rPr>
        <w:t xml:space="preserve">Direktorat Jenderal Badan Peradilan Agama Mahkamah Agung RI akan menyelenggarakan </w:t>
      </w:r>
      <w:r w:rsidR="008A3988">
        <w:rPr>
          <w:rFonts w:ascii="Bookman Old Style" w:hAnsi="Bookman Old Style"/>
          <w:sz w:val="22"/>
          <w:szCs w:val="22"/>
        </w:rPr>
        <w:t>Bimbingan Teknis Administrasi Peradilan yang diikuti oleh</w:t>
      </w:r>
      <w:r w:rsidR="00D93BE4">
        <w:rPr>
          <w:rFonts w:ascii="Bookman Old Style" w:hAnsi="Bookman Old Style"/>
          <w:sz w:val="22"/>
          <w:szCs w:val="22"/>
        </w:rPr>
        <w:t xml:space="preserve"> Panitera</w:t>
      </w:r>
      <w:r w:rsidR="005A4633">
        <w:rPr>
          <w:rFonts w:ascii="Bookman Old Style" w:hAnsi="Bookman Old Style"/>
          <w:sz w:val="22"/>
          <w:szCs w:val="22"/>
        </w:rPr>
        <w:t xml:space="preserve"> Pengadilan Tingkat Banding</w:t>
      </w:r>
      <w:r w:rsidR="008A3988">
        <w:rPr>
          <w:rFonts w:ascii="Bookman Old Style" w:hAnsi="Bookman Old Style"/>
          <w:sz w:val="22"/>
          <w:szCs w:val="22"/>
        </w:rPr>
        <w:t xml:space="preserve"> seluruh Indonesia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1F75AC5B" w:rsidR="006D66AF" w:rsidRPr="008F5F9D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7CCD19C" w14:textId="6A50C20E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10609632" w:rsidR="0012291F" w:rsidRDefault="00705C79" w:rsidP="005A463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5A4633">
        <w:rPr>
          <w:rFonts w:ascii="Bookman Old Style" w:hAnsi="Bookman Old Style"/>
          <w:sz w:val="22"/>
          <w:szCs w:val="22"/>
        </w:rPr>
        <w:t xml:space="preserve">Surat </w:t>
      </w:r>
      <w:r w:rsidR="00D93BE4">
        <w:rPr>
          <w:rFonts w:ascii="Bookman Old Style" w:hAnsi="Bookman Old Style"/>
          <w:sz w:val="22"/>
          <w:szCs w:val="22"/>
        </w:rPr>
        <w:t xml:space="preserve">Direktur Pembinaan Administrasi Peradilan Agama Direktorat Jenderal Badan Peradilan Agama Mahkamah Agung RI </w:t>
      </w:r>
      <w:r w:rsidR="00BA29CB">
        <w:rPr>
          <w:rFonts w:ascii="Bookman Old Style" w:hAnsi="Bookman Old Style"/>
          <w:sz w:val="22"/>
          <w:szCs w:val="22"/>
        </w:rPr>
        <w:t xml:space="preserve">nomor </w:t>
      </w:r>
      <w:r w:rsidR="00D93BE4">
        <w:rPr>
          <w:rFonts w:ascii="Bookman Old Style" w:hAnsi="Bookman Old Style"/>
          <w:sz w:val="22"/>
          <w:szCs w:val="22"/>
        </w:rPr>
        <w:t>1282</w:t>
      </w:r>
      <w:r w:rsidR="00BA29CB">
        <w:rPr>
          <w:rFonts w:ascii="Bookman Old Style" w:hAnsi="Bookman Old Style"/>
          <w:sz w:val="22"/>
          <w:szCs w:val="22"/>
        </w:rPr>
        <w:t>/</w:t>
      </w:r>
      <w:r w:rsidR="00D93BE4">
        <w:rPr>
          <w:rFonts w:ascii="Bookman Old Style" w:hAnsi="Bookman Old Style"/>
          <w:sz w:val="22"/>
          <w:szCs w:val="22"/>
        </w:rPr>
        <w:t>DjA</w:t>
      </w:r>
      <w:r w:rsidR="00BA29CB">
        <w:rPr>
          <w:rFonts w:ascii="Bookman Old Style" w:hAnsi="Bookman Old Style"/>
          <w:sz w:val="22"/>
          <w:szCs w:val="22"/>
        </w:rPr>
        <w:t>/</w:t>
      </w:r>
      <w:r w:rsidR="00D93BE4">
        <w:rPr>
          <w:rFonts w:ascii="Bookman Old Style" w:hAnsi="Bookman Old Style"/>
          <w:sz w:val="22"/>
          <w:szCs w:val="22"/>
        </w:rPr>
        <w:t>HM.00</w:t>
      </w:r>
      <w:r w:rsidR="00BA29CB">
        <w:rPr>
          <w:rFonts w:ascii="Bookman Old Style" w:hAnsi="Bookman Old Style"/>
          <w:sz w:val="22"/>
          <w:szCs w:val="22"/>
        </w:rPr>
        <w:t>/0</w:t>
      </w:r>
      <w:r w:rsidR="00D93BE4">
        <w:rPr>
          <w:rFonts w:ascii="Bookman Old Style" w:hAnsi="Bookman Old Style"/>
          <w:sz w:val="22"/>
          <w:szCs w:val="22"/>
        </w:rPr>
        <w:t>3</w:t>
      </w:r>
      <w:r w:rsidR="00BA29CB">
        <w:rPr>
          <w:rFonts w:ascii="Bookman Old Style" w:hAnsi="Bookman Old Style"/>
          <w:sz w:val="22"/>
          <w:szCs w:val="22"/>
        </w:rPr>
        <w:t xml:space="preserve">/2022 </w:t>
      </w:r>
      <w:r w:rsidR="005A4633">
        <w:rPr>
          <w:rFonts w:ascii="Bookman Old Style" w:hAnsi="Bookman Old Style"/>
          <w:sz w:val="22"/>
          <w:szCs w:val="22"/>
        </w:rPr>
        <w:t xml:space="preserve">tanggal </w:t>
      </w:r>
      <w:r w:rsidR="00D93BE4">
        <w:rPr>
          <w:rFonts w:ascii="Bookman Old Style" w:hAnsi="Bookman Old Style"/>
          <w:sz w:val="22"/>
          <w:szCs w:val="22"/>
        </w:rPr>
        <w:t>7 Maret</w:t>
      </w:r>
      <w:r w:rsidR="00BA29CB">
        <w:rPr>
          <w:rFonts w:ascii="Bookman Old Style" w:hAnsi="Bookman Old Style"/>
          <w:sz w:val="22"/>
          <w:szCs w:val="22"/>
        </w:rPr>
        <w:t xml:space="preserve"> 2022</w:t>
      </w:r>
      <w:r w:rsidR="005A4633">
        <w:rPr>
          <w:rFonts w:ascii="Bookman Old Style" w:hAnsi="Bookman Old Style"/>
          <w:sz w:val="22"/>
          <w:szCs w:val="22"/>
        </w:rPr>
        <w:t xml:space="preserve"> hal </w:t>
      </w:r>
      <w:r w:rsidR="00D93BE4">
        <w:rPr>
          <w:rFonts w:ascii="Bookman Old Style" w:hAnsi="Bookman Old Style"/>
          <w:sz w:val="22"/>
          <w:szCs w:val="22"/>
        </w:rPr>
        <w:t>Pemanggilan Peserta Bimbingan Teknis Administrasi Peradilan Agama Secara Elektronik Seluruh Indonesia</w:t>
      </w:r>
      <w:r w:rsidR="005A4633">
        <w:rPr>
          <w:rFonts w:ascii="Bookman Old Style" w:hAnsi="Bookman Old Style"/>
          <w:sz w:val="22"/>
          <w:szCs w:val="22"/>
        </w:rPr>
        <w:t>;</w:t>
      </w:r>
    </w:p>
    <w:p w14:paraId="566D2679" w14:textId="36E4E72F" w:rsidR="00EA6B25" w:rsidRPr="009D6B79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8"/>
          <w:szCs w:val="8"/>
        </w:rPr>
      </w:pPr>
    </w:p>
    <w:p w14:paraId="13999218" w14:textId="0618EE88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08E17D57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0D76B190" w:rsidR="0012291F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2"/>
          <w:szCs w:val="12"/>
        </w:rPr>
      </w:pPr>
    </w:p>
    <w:p w14:paraId="1D869A1C" w14:textId="77777777" w:rsidR="009D6B79" w:rsidRPr="009D6B79" w:rsidRDefault="009D6B79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5599A6C" w14:textId="53AB814D" w:rsidR="008A3988" w:rsidRPr="00AD4EFA" w:rsidRDefault="0086404A" w:rsidP="008A39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8A3988" w:rsidRPr="00AD4EFA">
        <w:rPr>
          <w:rFonts w:ascii="Bookman Old Style" w:hAnsi="Bookman Old Style"/>
          <w:sz w:val="22"/>
          <w:szCs w:val="22"/>
          <w:lang w:val="id-ID"/>
        </w:rPr>
        <w:t>Drs. Abd. Khalik, S.H., M.H.</w:t>
      </w:r>
      <w:r w:rsidR="008A3988" w:rsidRPr="00AD4EFA">
        <w:rPr>
          <w:rFonts w:ascii="Bookman Old Style" w:hAnsi="Bookman Old Style"/>
          <w:sz w:val="22"/>
          <w:szCs w:val="22"/>
          <w:lang w:val="id-ID"/>
        </w:rPr>
        <w:tab/>
      </w:r>
      <w:r w:rsidR="008A3988" w:rsidRPr="00AD4EFA">
        <w:rPr>
          <w:rFonts w:ascii="Bookman Old Style" w:hAnsi="Bookman Old Style"/>
          <w:sz w:val="22"/>
          <w:szCs w:val="22"/>
          <w:lang w:val="id-ID"/>
        </w:rPr>
        <w:tab/>
      </w:r>
    </w:p>
    <w:p w14:paraId="39862110" w14:textId="758C4D53" w:rsidR="008A3988" w:rsidRPr="00AD4EFA" w:rsidRDefault="008A3988" w:rsidP="008A39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196802071996031001</w:t>
      </w:r>
    </w:p>
    <w:p w14:paraId="69AF3801" w14:textId="227F5606" w:rsidR="008A3988" w:rsidRPr="00AD4EFA" w:rsidRDefault="008A3988" w:rsidP="008A39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Pembina Utama Muda (IV/c)</w:t>
      </w:r>
    </w:p>
    <w:p w14:paraId="02046C5D" w14:textId="3B979C67" w:rsidR="008A3988" w:rsidRDefault="008A3988" w:rsidP="008A39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Panitera</w:t>
      </w:r>
    </w:p>
    <w:p w14:paraId="4257F7F4" w14:textId="74C40CC1" w:rsidR="008A3988" w:rsidRPr="008A3988" w:rsidRDefault="008A3988" w:rsidP="008A39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Unit Kerja</w:t>
      </w:r>
      <w:r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339498F9" w14:textId="12AC2C29" w:rsidR="00E86C99" w:rsidRPr="008A3988" w:rsidRDefault="00E86C99" w:rsidP="008A3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17EE065D" w14:textId="4F4DE82C" w:rsidR="0086404A" w:rsidRPr="00A57D9E" w:rsidRDefault="0086404A" w:rsidP="00EF7C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8"/>
          <w:szCs w:val="8"/>
        </w:rPr>
      </w:pPr>
    </w:p>
    <w:p w14:paraId="2176D948" w14:textId="33D86DC0" w:rsidR="0086404A" w:rsidRPr="009A4102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1F5D2E29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B17E0F">
        <w:rPr>
          <w:rFonts w:ascii="Bookman Old Style" w:hAnsi="Bookman Old Style"/>
          <w:spacing w:val="2"/>
          <w:sz w:val="22"/>
          <w:szCs w:val="22"/>
        </w:rPr>
        <w:t xml:space="preserve">mengikuti </w:t>
      </w:r>
      <w:r w:rsidR="00EF7C1F">
        <w:rPr>
          <w:rFonts w:ascii="Bookman Old Style" w:hAnsi="Bookman Old Style"/>
          <w:sz w:val="22"/>
          <w:szCs w:val="22"/>
        </w:rPr>
        <w:t xml:space="preserve">kegiatan </w:t>
      </w:r>
      <w:r w:rsidR="008A3988">
        <w:rPr>
          <w:rFonts w:ascii="Bookman Old Style" w:hAnsi="Bookman Old Style"/>
          <w:sz w:val="22"/>
          <w:szCs w:val="22"/>
        </w:rPr>
        <w:t xml:space="preserve">Bimbingan Teknis Administrasi Peradilan </w:t>
      </w:r>
      <w:r w:rsidR="00B17E0F">
        <w:rPr>
          <w:rFonts w:ascii="Bookman Old Style" w:hAnsi="Bookman Old Style"/>
          <w:sz w:val="22"/>
          <w:szCs w:val="22"/>
        </w:rPr>
        <w:t xml:space="preserve">pada tanggal </w:t>
      </w:r>
      <w:r w:rsidR="008A3988">
        <w:rPr>
          <w:rFonts w:ascii="Bookman Old Style" w:hAnsi="Bookman Old Style"/>
          <w:sz w:val="22"/>
          <w:szCs w:val="22"/>
        </w:rPr>
        <w:t>1</w:t>
      </w:r>
      <w:r w:rsidR="00FF71B9">
        <w:rPr>
          <w:rFonts w:ascii="Bookman Old Style" w:hAnsi="Bookman Old Style"/>
          <w:sz w:val="22"/>
          <w:szCs w:val="22"/>
        </w:rPr>
        <w:t>2</w:t>
      </w:r>
      <w:r w:rsidR="00B17E0F">
        <w:rPr>
          <w:rFonts w:ascii="Bookman Old Style" w:hAnsi="Bookman Old Style"/>
          <w:sz w:val="22"/>
          <w:szCs w:val="22"/>
        </w:rPr>
        <w:t xml:space="preserve"> s.d. </w:t>
      </w:r>
      <w:r w:rsidR="00EF7C1F">
        <w:rPr>
          <w:rFonts w:ascii="Bookman Old Style" w:hAnsi="Bookman Old Style"/>
          <w:sz w:val="22"/>
          <w:szCs w:val="22"/>
        </w:rPr>
        <w:t>1</w:t>
      </w:r>
      <w:r w:rsidR="008A3988">
        <w:rPr>
          <w:rFonts w:ascii="Bookman Old Style" w:hAnsi="Bookman Old Style"/>
          <w:sz w:val="22"/>
          <w:szCs w:val="22"/>
        </w:rPr>
        <w:t>6</w:t>
      </w:r>
      <w:r w:rsidR="00EF7C1F">
        <w:rPr>
          <w:rFonts w:ascii="Bookman Old Style" w:hAnsi="Bookman Old Style"/>
          <w:sz w:val="22"/>
          <w:szCs w:val="22"/>
        </w:rPr>
        <w:t xml:space="preserve"> </w:t>
      </w:r>
      <w:r w:rsidR="008A3988">
        <w:rPr>
          <w:rFonts w:ascii="Bookman Old Style" w:hAnsi="Bookman Old Style"/>
          <w:sz w:val="22"/>
          <w:szCs w:val="22"/>
        </w:rPr>
        <w:t>Maret</w:t>
      </w:r>
      <w:r w:rsidR="00EF7C1F">
        <w:rPr>
          <w:rFonts w:ascii="Bookman Old Style" w:hAnsi="Bookman Old Style"/>
          <w:sz w:val="22"/>
          <w:szCs w:val="22"/>
        </w:rPr>
        <w:t xml:space="preserve"> 2022</w:t>
      </w:r>
      <w:r w:rsidR="00B17E0F">
        <w:rPr>
          <w:rFonts w:ascii="Bookman Old Style" w:hAnsi="Bookman Old Style"/>
          <w:sz w:val="22"/>
          <w:szCs w:val="22"/>
        </w:rPr>
        <w:t xml:space="preserve"> di </w:t>
      </w:r>
      <w:r w:rsidR="008A3988">
        <w:rPr>
          <w:rFonts w:ascii="Bookman Old Style" w:hAnsi="Bookman Old Style"/>
          <w:sz w:val="22"/>
          <w:szCs w:val="22"/>
        </w:rPr>
        <w:t>Harris Hotel</w:t>
      </w:r>
      <w:r w:rsidR="00EF7C1F">
        <w:rPr>
          <w:rFonts w:ascii="Bookman Old Style" w:hAnsi="Bookman Old Style"/>
          <w:sz w:val="22"/>
          <w:szCs w:val="22"/>
        </w:rPr>
        <w:t xml:space="preserve">, </w:t>
      </w:r>
      <w:r w:rsidR="000A1061">
        <w:rPr>
          <w:rFonts w:ascii="Bookman Old Style" w:hAnsi="Bookman Old Style"/>
          <w:sz w:val="22"/>
          <w:szCs w:val="22"/>
        </w:rPr>
        <w:t>Jalan Bangka No.8-18, Gubeng, Surabaya;</w:t>
      </w:r>
    </w:p>
    <w:p w14:paraId="74BF0135" w14:textId="0051EADC" w:rsidR="00C70226" w:rsidRDefault="00873454" w:rsidP="00EF7C1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r w:rsidR="00EF7C1F">
        <w:rPr>
          <w:rFonts w:ascii="Bookman Old Style" w:hAnsi="Bookman Old Style"/>
          <w:spacing w:val="-4"/>
          <w:sz w:val="22"/>
          <w:szCs w:val="22"/>
        </w:rPr>
        <w:t xml:space="preserve">Biaya </w:t>
      </w:r>
      <w:r w:rsidR="000A1061">
        <w:rPr>
          <w:rFonts w:ascii="Bookman Old Style" w:hAnsi="Bookman Old Style"/>
          <w:spacing w:val="-4"/>
          <w:sz w:val="22"/>
          <w:szCs w:val="22"/>
        </w:rPr>
        <w:t>paket meeting</w:t>
      </w:r>
      <w:r w:rsidR="00EF7C1F">
        <w:rPr>
          <w:rFonts w:ascii="Bookman Old Style" w:hAnsi="Bookman Old Style"/>
          <w:spacing w:val="-4"/>
          <w:sz w:val="22"/>
          <w:szCs w:val="22"/>
        </w:rPr>
        <w:t xml:space="preserve"> pada kegiatan ini dibebankan pada DIPA </w:t>
      </w:r>
      <w:r w:rsidR="000A1061">
        <w:rPr>
          <w:rFonts w:ascii="Bookman Old Style" w:hAnsi="Bookman Old Style"/>
          <w:spacing w:val="-4"/>
          <w:sz w:val="22"/>
          <w:szCs w:val="22"/>
        </w:rPr>
        <w:t>Direktorat Jenderal Badan Peradilan Agama</w:t>
      </w:r>
      <w:r w:rsidR="00EF7C1F">
        <w:rPr>
          <w:rFonts w:ascii="Bookman Old Style" w:hAnsi="Bookman Old Style"/>
          <w:spacing w:val="-4"/>
          <w:sz w:val="22"/>
          <w:szCs w:val="22"/>
        </w:rPr>
        <w:t xml:space="preserve">, sedangkan untuk biaya harian dan transportasi dibebankan pada DIPA Pengadilan Tinggi Agama Padang. </w:t>
      </w:r>
    </w:p>
    <w:p w14:paraId="5E8C816C" w14:textId="77777777" w:rsidR="00EF7C1F" w:rsidRDefault="00EF7C1F" w:rsidP="00EF7C1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E650BFB" w14:textId="16DAD314" w:rsidR="00873454" w:rsidRDefault="000A1061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 Maret</w:t>
      </w:r>
      <w:r w:rsidR="00EF7C1F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17EC319" w:rsidR="00873454" w:rsidRDefault="00873454" w:rsidP="00EF7C1F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7A89FC49" w:rsidR="00873454" w:rsidRDefault="00873454" w:rsidP="00316090">
      <w:pPr>
        <w:rPr>
          <w:sz w:val="30"/>
          <w:szCs w:val="30"/>
        </w:rPr>
      </w:pPr>
    </w:p>
    <w:p w14:paraId="766025A8" w14:textId="066E7D2E" w:rsidR="00316090" w:rsidRPr="00316090" w:rsidRDefault="00316090" w:rsidP="00316090">
      <w:pPr>
        <w:rPr>
          <w:sz w:val="30"/>
          <w:szCs w:val="30"/>
        </w:rPr>
      </w:pPr>
    </w:p>
    <w:p w14:paraId="7DF46460" w14:textId="53EC4DC7" w:rsidR="006D66AF" w:rsidRDefault="00EF7C1F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59D8AA2F" w14:textId="6805B346" w:rsidR="00A57D9E" w:rsidRDefault="00A57D9E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F674412" w14:textId="36909EA5" w:rsidR="00BD0B94" w:rsidRPr="00C65199" w:rsidRDefault="00BD0B94" w:rsidP="00B17E0F">
      <w:pPr>
        <w:pStyle w:val="ListParagraph"/>
        <w:ind w:left="426"/>
        <w:rPr>
          <w:rFonts w:ascii="Bookman Old Style" w:hAnsi="Bookman Old Style"/>
          <w:bCs/>
          <w:sz w:val="22"/>
          <w:szCs w:val="22"/>
        </w:rPr>
      </w:pPr>
    </w:p>
    <w:sectPr w:rsidR="00BD0B94" w:rsidRPr="00C65199" w:rsidSect="001F2881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A1061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50B90"/>
    <w:rsid w:val="00166F8D"/>
    <w:rsid w:val="00176C42"/>
    <w:rsid w:val="001A735D"/>
    <w:rsid w:val="001B404C"/>
    <w:rsid w:val="001C4D70"/>
    <w:rsid w:val="001D7F46"/>
    <w:rsid w:val="001F2881"/>
    <w:rsid w:val="001F569D"/>
    <w:rsid w:val="00213E5A"/>
    <w:rsid w:val="00213FB7"/>
    <w:rsid w:val="002149B3"/>
    <w:rsid w:val="002449F7"/>
    <w:rsid w:val="002507BE"/>
    <w:rsid w:val="00276632"/>
    <w:rsid w:val="002C0D61"/>
    <w:rsid w:val="002C5B19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D69B1"/>
    <w:rsid w:val="003F3AEF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9033B"/>
    <w:rsid w:val="005A4633"/>
    <w:rsid w:val="005B721B"/>
    <w:rsid w:val="005C1C7E"/>
    <w:rsid w:val="005C20B7"/>
    <w:rsid w:val="005C342D"/>
    <w:rsid w:val="005C71A0"/>
    <w:rsid w:val="005C71E9"/>
    <w:rsid w:val="005F0439"/>
    <w:rsid w:val="005F34D1"/>
    <w:rsid w:val="00601416"/>
    <w:rsid w:val="00612F22"/>
    <w:rsid w:val="006202D6"/>
    <w:rsid w:val="0063285B"/>
    <w:rsid w:val="00640F55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3988"/>
    <w:rsid w:val="008A5EB3"/>
    <w:rsid w:val="008B01A5"/>
    <w:rsid w:val="008F00D1"/>
    <w:rsid w:val="008F5F9D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6B79"/>
    <w:rsid w:val="009E1DBB"/>
    <w:rsid w:val="009F3061"/>
    <w:rsid w:val="009F4AF9"/>
    <w:rsid w:val="00A06850"/>
    <w:rsid w:val="00A256C0"/>
    <w:rsid w:val="00A35A8F"/>
    <w:rsid w:val="00A43BE2"/>
    <w:rsid w:val="00A46022"/>
    <w:rsid w:val="00A521E3"/>
    <w:rsid w:val="00A53F00"/>
    <w:rsid w:val="00A57D9E"/>
    <w:rsid w:val="00A614EC"/>
    <w:rsid w:val="00A82242"/>
    <w:rsid w:val="00A90C3C"/>
    <w:rsid w:val="00AB7D06"/>
    <w:rsid w:val="00AE3A73"/>
    <w:rsid w:val="00AE50D4"/>
    <w:rsid w:val="00AE7A24"/>
    <w:rsid w:val="00B05F1A"/>
    <w:rsid w:val="00B17E0F"/>
    <w:rsid w:val="00B34866"/>
    <w:rsid w:val="00B77F64"/>
    <w:rsid w:val="00B81A89"/>
    <w:rsid w:val="00B92663"/>
    <w:rsid w:val="00BA0F92"/>
    <w:rsid w:val="00BA29CB"/>
    <w:rsid w:val="00BA7D10"/>
    <w:rsid w:val="00BD0B94"/>
    <w:rsid w:val="00BF174A"/>
    <w:rsid w:val="00BF2F57"/>
    <w:rsid w:val="00C423DD"/>
    <w:rsid w:val="00C44A21"/>
    <w:rsid w:val="00C5412E"/>
    <w:rsid w:val="00C5417E"/>
    <w:rsid w:val="00C65199"/>
    <w:rsid w:val="00C70226"/>
    <w:rsid w:val="00C8334C"/>
    <w:rsid w:val="00C92FF7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3BE4"/>
    <w:rsid w:val="00D97BD4"/>
    <w:rsid w:val="00DB2C9D"/>
    <w:rsid w:val="00DB3306"/>
    <w:rsid w:val="00DB53BF"/>
    <w:rsid w:val="00DC71E8"/>
    <w:rsid w:val="00DD07B2"/>
    <w:rsid w:val="00E10F37"/>
    <w:rsid w:val="00E30D0F"/>
    <w:rsid w:val="00E3774D"/>
    <w:rsid w:val="00E4281C"/>
    <w:rsid w:val="00E66CEA"/>
    <w:rsid w:val="00E70409"/>
    <w:rsid w:val="00E77A41"/>
    <w:rsid w:val="00E8089B"/>
    <w:rsid w:val="00E86C99"/>
    <w:rsid w:val="00EA09D3"/>
    <w:rsid w:val="00EA6B25"/>
    <w:rsid w:val="00EC583A"/>
    <w:rsid w:val="00ED04B9"/>
    <w:rsid w:val="00EE454A"/>
    <w:rsid w:val="00EF4DF1"/>
    <w:rsid w:val="00EF7C1F"/>
    <w:rsid w:val="00F000C4"/>
    <w:rsid w:val="00F0064F"/>
    <w:rsid w:val="00F4532A"/>
    <w:rsid w:val="00F475DB"/>
    <w:rsid w:val="00F51527"/>
    <w:rsid w:val="00F545C5"/>
    <w:rsid w:val="00F65445"/>
    <w:rsid w:val="00FA086F"/>
    <w:rsid w:val="00FB7B00"/>
    <w:rsid w:val="00FE2FBD"/>
    <w:rsid w:val="00FF71B9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07D5DD-588F-4236-8406-16F60C67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2022-02-04T09:09:00Z</cp:lastPrinted>
  <dcterms:created xsi:type="dcterms:W3CDTF">2022-03-08T05:25:00Z</dcterms:created>
  <dcterms:modified xsi:type="dcterms:W3CDTF">2022-03-08T07:12:00Z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