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5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rPr>
                          <w:rStyle w:val="5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356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>
        <w:rPr>
          <w:rFonts w:hint="default" w:ascii="Bookman Old Style" w:hAnsi="Bookman Old Style"/>
          <w:sz w:val="22"/>
          <w:szCs w:val="22"/>
          <w:lang w:val="en-US"/>
        </w:rPr>
        <w:t>II</w:t>
      </w:r>
      <w:r>
        <w:rPr>
          <w:rFonts w:ascii="Bookman Old Style" w:hAnsi="Bookman Old Style"/>
          <w:sz w:val="22"/>
          <w:szCs w:val="22"/>
        </w:rPr>
        <w:t>I/202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14 Maret</w:t>
      </w:r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 (satu) berkas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Permohonan  </w:t>
      </w:r>
      <w:r>
        <w:rPr>
          <w:rFonts w:hint="default" w:ascii="Bookman Old Style" w:hAnsi="Bookman Old Style"/>
          <w:sz w:val="22"/>
          <w:szCs w:val="22"/>
          <w:lang w:val="en-US"/>
        </w:rPr>
        <w:t>Penambahan Anggaran APBN-P 2022</w:t>
      </w:r>
      <w:r>
        <w:rPr>
          <w:rFonts w:ascii="Bookman Old Style" w:hAnsi="Bookman Old Style"/>
          <w:sz w:val="22"/>
          <w:szCs w:val="22"/>
        </w:rPr>
        <w:t xml:space="preserve"> 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(Ruang Command Center) Satker </w:t>
      </w:r>
      <w:r>
        <w:rPr>
          <w:rFonts w:ascii="Bookman Old Style" w:hAnsi="Bookman Old Style"/>
          <w:sz w:val="22"/>
          <w:szCs w:val="22"/>
        </w:rPr>
        <w:t xml:space="preserve"> Pengadilan Agama </w:t>
      </w:r>
      <w:r>
        <w:rPr>
          <w:rFonts w:hint="default" w:ascii="Bookman Old Style" w:hAnsi="Bookman Old Style"/>
          <w:sz w:val="22"/>
          <w:szCs w:val="22"/>
          <w:lang w:val="en-US"/>
        </w:rPr>
        <w:t>Koto Baru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</w:t>
      </w: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 Sekretaris Mahkamah Agung</w:t>
      </w: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 Cq. Kepala Biro 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Keuangan</w:t>
      </w:r>
      <w:r>
        <w:rPr>
          <w:rFonts w:ascii="Bookman Old Style" w:hAnsi="Bookman Old Style"/>
          <w:bCs/>
          <w:sz w:val="22"/>
          <w:szCs w:val="22"/>
        </w:rPr>
        <w:t xml:space="preserve"> Mahkamah Agung RI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 Di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 A K A R T 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Sehubungan dengan surat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Sekretaris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Pengadilan Agama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Koto Baru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nomor W3-A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11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550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KU.01.1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III</w:t>
      </w:r>
      <w:r>
        <w:rPr>
          <w:rFonts w:ascii="Bookman Old Style" w:hAnsi="Bookman Old Style" w:cs="Calibri"/>
          <w:sz w:val="22"/>
          <w:szCs w:val="22"/>
          <w:lang w:val="zh-CN"/>
        </w:rPr>
        <w:t>/202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tanggal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9 Maret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202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perihal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Permohonan APBNP</w:t>
      </w:r>
      <w:r>
        <w:rPr>
          <w:rFonts w:ascii="Bookman Old Style" w:hAnsi="Bookman Old Style"/>
          <w:spacing w:val="-4"/>
          <w:sz w:val="22"/>
          <w:szCs w:val="22"/>
        </w:rPr>
        <w:t xml:space="preserve">, dengan  ini kami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teruskan</w:t>
      </w:r>
      <w:r>
        <w:rPr>
          <w:rFonts w:ascii="Bookman Old Style" w:hAnsi="Bookman Old Style"/>
          <w:spacing w:val="-4"/>
          <w:sz w:val="22"/>
          <w:szCs w:val="22"/>
        </w:rPr>
        <w:t xml:space="preserve"> permohonan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tersebut </w:t>
      </w:r>
      <w:r>
        <w:rPr>
          <w:rFonts w:ascii="Bookman Old Style" w:hAnsi="Bookman Old Style"/>
          <w:spacing w:val="-4"/>
          <w:sz w:val="22"/>
          <w:szCs w:val="22"/>
        </w:rPr>
        <w:t xml:space="preserve"> berupa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Pembangunan Lanjutan Lt.2 (Ruang command center) beserta data dukung satker Pengadilan Agama Koto Baru dengan anggaran usulan sebesar Rp. 199.950.000,- 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Demikian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di</w:t>
      </w:r>
      <w:r>
        <w:rPr>
          <w:rFonts w:ascii="Bookman Old Style" w:hAnsi="Bookman Old Style"/>
          <w:spacing w:val="-4"/>
          <w:sz w:val="22"/>
          <w:szCs w:val="22"/>
        </w:rPr>
        <w:t xml:space="preserve"> sampaikan, dengan harapan untuk dapat dipertimbangkan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dalam APBN-P Tahun 2022</w:t>
      </w:r>
      <w:r>
        <w:rPr>
          <w:rFonts w:ascii="Bookman Old Style" w:hAnsi="Bookman Old Style"/>
          <w:spacing w:val="-4"/>
          <w:sz w:val="22"/>
          <w:szCs w:val="22"/>
        </w:rPr>
        <w:t>. Atas perhatiannya diucapkan terima kasih.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5040" w:firstLine="720"/>
        <w:jc w:val="both"/>
        <w:rPr>
          <w:rFonts w:hint="default" w:ascii="Bookman Old Style" w:hAnsi="Bookman Old Style"/>
          <w:b/>
          <w:sz w:val="22"/>
          <w:szCs w:val="22"/>
          <w:lang w:val="en-US"/>
        </w:rPr>
      </w:pPr>
      <w:r>
        <w:rPr>
          <w:rFonts w:hint="default"/>
          <w:lang w:val="en-US"/>
        </w:rPr>
        <w:t>Wakil Ketua</w:t>
      </w: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</w:p>
    <w:p>
      <w:pPr>
        <w:ind w:left="5040" w:leftChars="0" w:firstLine="720" w:firstLineChars="0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Drs. Hamdani. S, S.H., M.H.I.</w:t>
      </w:r>
    </w:p>
    <w:p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>
      <w:pPr>
        <w:pStyle w:val="7"/>
        <w:numPr>
          <w:ilvl w:val="0"/>
          <w:numId w:val="0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>
        <w:rPr>
          <w:rFonts w:hint="default" w:ascii="Bookman Old Style" w:hAnsi="Bookman Old Style"/>
          <w:sz w:val="22"/>
          <w:szCs w:val="22"/>
          <w:lang w:val="en-US"/>
        </w:rPr>
        <w:t>Koto Baru</w:t>
      </w:r>
    </w:p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C2614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E951A5"/>
    <w:rsid w:val="00E95FB6"/>
    <w:rsid w:val="00EE3C71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3B1445CC"/>
    <w:rsid w:val="3B915C75"/>
    <w:rsid w:val="5F3C2B40"/>
    <w:rsid w:val="64DE03B8"/>
    <w:rsid w:val="6A88516F"/>
    <w:rsid w:val="6D5703D6"/>
    <w:rsid w:val="73706AA0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836</Characters>
  <Lines>6</Lines>
  <Paragraphs>1</Paragraphs>
  <TotalTime>73</TotalTime>
  <ScaleCrop>false</ScaleCrop>
  <LinksUpToDate>false</LinksUpToDate>
  <CharactersWithSpaces>981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2020-12-07T05:51:00Z</dcterms:created>
  <dc:creator>simak</dc:creator>
  <cp:lastModifiedBy>user</cp:lastModifiedBy>
  <cp:lastPrinted>2022-03-14T06:23:24Z</cp:lastPrinted>
  <dcterms:modified xsi:type="dcterms:W3CDTF">2022-03-14T06:35:46Z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6987CAF26D034E6C979DB16D0EB15F8B</vt:lpwstr>
  </property>
</Properties>
</file>