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  <w:lang w:val="id-ID" w:eastAsia="id-ID"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1BAF6FEF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1EB2D1C7" w:rsidR="00F30E5C" w:rsidRPr="0070468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704689">
        <w:rPr>
          <w:rFonts w:ascii="Bookman Old Style" w:hAnsi="Bookman Old Style" w:cs="Tahoma"/>
          <w:sz w:val="21"/>
          <w:szCs w:val="21"/>
        </w:rPr>
        <w:t xml:space="preserve">  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704689">
        <w:rPr>
          <w:rFonts w:ascii="Bookman Old Style" w:hAnsi="Bookman Old Style" w:cs="Tahoma"/>
          <w:sz w:val="21"/>
          <w:szCs w:val="21"/>
          <w:lang w:val="id-ID"/>
        </w:rPr>
        <w:t>III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704689">
        <w:rPr>
          <w:rFonts w:ascii="Bookman Old Style" w:hAnsi="Bookman Old Style" w:cs="Tahoma"/>
          <w:sz w:val="21"/>
          <w:szCs w:val="21"/>
          <w:lang w:val="id-ID"/>
        </w:rPr>
        <w:t>2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7B795A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09A94F6" w14:textId="77777777" w:rsidR="007B795A" w:rsidRDefault="007B795A" w:rsidP="007B795A">
      <w:pPr>
        <w:pStyle w:val="BodyText"/>
        <w:tabs>
          <w:tab w:val="left" w:pos="7371"/>
        </w:tabs>
        <w:spacing w:line="312" w:lineRule="auto"/>
        <w:ind w:right="29" w:firstLine="808"/>
        <w:jc w:val="center"/>
        <w:rPr>
          <w:rFonts w:ascii="Bookman Old Style" w:hAnsi="Bookman Old Style"/>
          <w:lang w:val="id-ID"/>
        </w:rPr>
      </w:pPr>
      <w:r w:rsidRPr="007B795A">
        <w:rPr>
          <w:rFonts w:ascii="Bookman Old Style" w:hAnsi="Bookman Old Style"/>
        </w:rPr>
        <w:t xml:space="preserve">PEMBENTUKAN PANITIA PENYELENGGARA SOSIALISASI </w:t>
      </w:r>
      <w:r w:rsidRPr="007B795A">
        <w:rPr>
          <w:rFonts w:ascii="Bookman Old Style" w:hAnsi="Bookman Old Style"/>
          <w:lang w:val="id-ID"/>
        </w:rPr>
        <w:t xml:space="preserve">PENGEMBANGAN DAN PENGELOLAAN </w:t>
      </w:r>
      <w:r w:rsidRPr="007B795A">
        <w:rPr>
          <w:rFonts w:ascii="Bookman Old Style" w:hAnsi="Bookman Old Style"/>
        </w:rPr>
        <w:t>PENDAPATAN NEGARA BUKAN PAJAK (PNBP)</w:t>
      </w:r>
    </w:p>
    <w:p w14:paraId="54816BD1" w14:textId="041207FF" w:rsidR="00975D19" w:rsidRPr="00975D19" w:rsidRDefault="00975D19" w:rsidP="007B795A">
      <w:pPr>
        <w:pStyle w:val="BodyText"/>
        <w:tabs>
          <w:tab w:val="left" w:pos="7371"/>
        </w:tabs>
        <w:spacing w:line="312" w:lineRule="auto"/>
        <w:ind w:right="29" w:firstLine="808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DILINGKUNGAN PENGADILAN TINGGI AGAMA PADANG</w:t>
      </w: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12D76483" w14:textId="77777777" w:rsidR="007B795A" w:rsidRPr="007B795A" w:rsidRDefault="00F30E5C" w:rsidP="00F17015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C12F9" w:rsidRPr="007B795A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DC12F9" w:rsidRPr="007B795A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dalam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rangka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mengembangkan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kompetensi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aparatur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peradilan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lingkungan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Pengadilan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Tinggi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Agama Padang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pada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bidang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teknis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administrasi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yustisial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dipandang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perlu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melaksanakan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pelatihan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>;</w:t>
      </w:r>
    </w:p>
    <w:p w14:paraId="62D51E28" w14:textId="46578A02" w:rsidR="00DC12F9" w:rsidRPr="007B795A" w:rsidRDefault="00726008" w:rsidP="00F17015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/>
          <w:sz w:val="21"/>
          <w:szCs w:val="21"/>
          <w:lang w:val="id-ID"/>
        </w:rPr>
      </w:pPr>
      <w:r w:rsidRPr="007B795A">
        <w:rPr>
          <w:rFonts w:ascii="Bookman Old Style" w:hAnsi="Bookman Old Style" w:cs="Tahoma"/>
          <w:sz w:val="21"/>
          <w:szCs w:val="21"/>
        </w:rPr>
        <w:tab/>
      </w:r>
      <w:r w:rsidRPr="007B795A">
        <w:rPr>
          <w:rFonts w:ascii="Bookman Old Style" w:hAnsi="Bookman Old Style" w:cs="Tahoma"/>
          <w:sz w:val="21"/>
          <w:szCs w:val="21"/>
        </w:rPr>
        <w:tab/>
      </w:r>
      <w:proofErr w:type="gramStart"/>
      <w:r w:rsidR="00B32BA1" w:rsidRPr="007B795A">
        <w:rPr>
          <w:rFonts w:ascii="Bookman Old Style" w:hAnsi="Bookman Old Style" w:cs="Tahoma"/>
          <w:sz w:val="21"/>
          <w:szCs w:val="21"/>
        </w:rPr>
        <w:t>b</w:t>
      </w:r>
      <w:proofErr w:type="gramEnd"/>
      <w:r w:rsidR="00B32BA1" w:rsidRPr="007B795A">
        <w:rPr>
          <w:rFonts w:ascii="Bookman Old Style" w:hAnsi="Bookman Old Style" w:cs="Tahoma"/>
          <w:sz w:val="21"/>
          <w:szCs w:val="21"/>
        </w:rPr>
        <w:t>.</w:t>
      </w:r>
      <w:r w:rsidR="00B32BA1" w:rsidRPr="007B795A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B32BA1" w:rsidRPr="007B795A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32BA1" w:rsidRPr="007B795A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bentuk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pengembangan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kompetensi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akan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dilaksanakan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dalam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bentuk</w:t>
      </w:r>
      <w:proofErr w:type="spellEnd"/>
      <w:r w:rsidR="007B795A" w:rsidRPr="007B795A">
        <w:rPr>
          <w:rFonts w:ascii="Bookman Old Style" w:hAnsi="Bookman Old Style"/>
          <w:spacing w:val="-3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sosialisasi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>;</w:t>
      </w:r>
    </w:p>
    <w:p w14:paraId="6655466C" w14:textId="2B2FC18F" w:rsidR="007B795A" w:rsidRPr="007B795A" w:rsidRDefault="00975D19" w:rsidP="00975D19">
      <w:pPr>
        <w:tabs>
          <w:tab w:val="left" w:pos="1560"/>
          <w:tab w:val="left" w:pos="1701"/>
          <w:tab w:val="left" w:pos="1843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c</w:t>
      </w:r>
      <w:r w:rsidR="007B795A" w:rsidRPr="007B795A">
        <w:rPr>
          <w:rFonts w:ascii="Bookman Old Style" w:hAnsi="Bookman Old Style"/>
          <w:sz w:val="21"/>
          <w:szCs w:val="21"/>
          <w:lang w:val="id-ID"/>
        </w:rPr>
        <w:t xml:space="preserve">.bahwa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untuk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kelancaran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pelaksanaan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pembinaan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dipandang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perlu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membentuk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panitia</w:t>
      </w:r>
      <w:proofErr w:type="spellEnd"/>
      <w:r w:rsidR="007B795A" w:rsidRPr="007B795A">
        <w:rPr>
          <w:rFonts w:ascii="Bookman Old Style" w:hAnsi="Bookman Old Style"/>
          <w:spacing w:val="-2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>;</w:t>
      </w:r>
    </w:p>
    <w:p w14:paraId="24F2D081" w14:textId="30984A61" w:rsidR="00F30E5C" w:rsidRPr="007B795A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  <w:lang w:val="id-ID"/>
        </w:rPr>
      </w:pPr>
      <w:r w:rsidRPr="007B795A">
        <w:rPr>
          <w:rFonts w:ascii="Bookman Old Style" w:hAnsi="Bookman Old Style" w:cs="Tahoma"/>
          <w:sz w:val="21"/>
          <w:szCs w:val="21"/>
        </w:rPr>
        <w:tab/>
      </w:r>
      <w:r w:rsidR="007B795A" w:rsidRPr="007B795A">
        <w:rPr>
          <w:rFonts w:ascii="Bookman Old Style" w:hAnsi="Bookman Old Style" w:cs="Tahoma"/>
          <w:sz w:val="21"/>
          <w:szCs w:val="21"/>
        </w:rPr>
        <w:tab/>
      </w:r>
      <w:proofErr w:type="gramStart"/>
      <w:r w:rsidR="007B795A" w:rsidRPr="007B795A">
        <w:rPr>
          <w:rFonts w:ascii="Bookman Old Style" w:hAnsi="Bookman Old Style" w:cs="Tahoma"/>
          <w:sz w:val="21"/>
          <w:szCs w:val="21"/>
        </w:rPr>
        <w:t>d</w:t>
      </w:r>
      <w:proofErr w:type="gramEnd"/>
      <w:r w:rsidR="007B795A" w:rsidRPr="007B795A">
        <w:rPr>
          <w:rFonts w:ascii="Bookman Old Style" w:hAnsi="Bookman Old Style" w:cs="Tahoma"/>
          <w:sz w:val="21"/>
          <w:szCs w:val="21"/>
        </w:rPr>
        <w:t>.</w:t>
      </w:r>
      <w:r w:rsidR="007B795A" w:rsidRPr="007B795A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7B795A" w:rsidRPr="007B795A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berdasarkan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pertimbangan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tersebut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diatas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perlu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menetapkan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Pembentukan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Panitia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Sosialisasi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Pendapatan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Negara</w:t>
      </w:r>
      <w:r w:rsidR="007B795A" w:rsidRPr="007B795A">
        <w:rPr>
          <w:rFonts w:ascii="Bookman Old Style" w:hAnsi="Bookman Old Style"/>
          <w:spacing w:val="-17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Bukan</w:t>
      </w:r>
      <w:proofErr w:type="spellEnd"/>
      <w:r w:rsidR="007B795A" w:rsidRPr="007B795A">
        <w:rPr>
          <w:rFonts w:ascii="Bookman Old Style" w:hAnsi="Bookman Old Style"/>
          <w:spacing w:val="-17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Pajak</w:t>
      </w:r>
      <w:proofErr w:type="spellEnd"/>
      <w:r w:rsidR="007B795A" w:rsidRPr="007B795A">
        <w:rPr>
          <w:rFonts w:ascii="Bookman Old Style" w:hAnsi="Bookman Old Style"/>
          <w:spacing w:val="-15"/>
          <w:sz w:val="21"/>
          <w:szCs w:val="21"/>
        </w:rPr>
        <w:t xml:space="preserve"> </w:t>
      </w:r>
      <w:r w:rsidR="007B795A" w:rsidRPr="007B795A">
        <w:rPr>
          <w:rFonts w:ascii="Bookman Old Style" w:hAnsi="Bookman Old Style"/>
          <w:sz w:val="21"/>
          <w:szCs w:val="21"/>
        </w:rPr>
        <w:t>(PNBP)</w:t>
      </w:r>
      <w:r w:rsidR="007B795A" w:rsidRPr="007B795A">
        <w:rPr>
          <w:rFonts w:ascii="Bookman Old Style" w:hAnsi="Bookman Old Style"/>
          <w:spacing w:val="-17"/>
          <w:sz w:val="21"/>
          <w:szCs w:val="21"/>
        </w:rPr>
        <w:t xml:space="preserve"> </w:t>
      </w:r>
      <w:r w:rsidR="007B795A" w:rsidRPr="007B795A">
        <w:rPr>
          <w:rFonts w:ascii="Bookman Old Style" w:hAnsi="Bookman Old Style"/>
          <w:sz w:val="21"/>
          <w:szCs w:val="21"/>
        </w:rPr>
        <w:t>di</w:t>
      </w:r>
      <w:r w:rsidR="007B795A" w:rsidRPr="007B795A">
        <w:rPr>
          <w:rFonts w:ascii="Bookman Old Style" w:hAnsi="Bookman Old Style"/>
          <w:spacing w:val="-15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lingkungan</w:t>
      </w:r>
      <w:proofErr w:type="spellEnd"/>
      <w:r w:rsidR="007B795A" w:rsidRPr="007B795A">
        <w:rPr>
          <w:rFonts w:ascii="Bookman Old Style" w:hAnsi="Bookman Old Style"/>
          <w:spacing w:val="-17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Pengadilan</w:t>
      </w:r>
      <w:proofErr w:type="spellEnd"/>
      <w:r w:rsidR="007B795A" w:rsidRPr="007B795A">
        <w:rPr>
          <w:rFonts w:ascii="Bookman Old Style" w:hAnsi="Bookman Old Style"/>
          <w:spacing w:val="-15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Tinggi</w:t>
      </w:r>
      <w:proofErr w:type="spellEnd"/>
      <w:r w:rsidR="007B795A" w:rsidRPr="007B795A">
        <w:rPr>
          <w:rFonts w:ascii="Bookman Old Style" w:hAnsi="Bookman Old Style"/>
          <w:spacing w:val="-17"/>
          <w:sz w:val="21"/>
          <w:szCs w:val="21"/>
        </w:rPr>
        <w:t xml:space="preserve"> </w:t>
      </w:r>
      <w:r w:rsidR="007B795A" w:rsidRPr="007B795A">
        <w:rPr>
          <w:rFonts w:ascii="Bookman Old Style" w:hAnsi="Bookman Old Style"/>
          <w:sz w:val="21"/>
          <w:szCs w:val="21"/>
        </w:rPr>
        <w:t>Agama</w:t>
      </w:r>
      <w:r w:rsidR="007B795A" w:rsidRPr="007B795A">
        <w:rPr>
          <w:rFonts w:ascii="Bookman Old Style" w:hAnsi="Bookman Old Style"/>
          <w:spacing w:val="-17"/>
          <w:sz w:val="21"/>
          <w:szCs w:val="21"/>
        </w:rPr>
        <w:t xml:space="preserve"> </w:t>
      </w:r>
      <w:r w:rsidR="007B795A" w:rsidRPr="007B795A">
        <w:rPr>
          <w:rFonts w:ascii="Bookman Old Style" w:hAnsi="Bookman Old Style"/>
          <w:sz w:val="21"/>
          <w:szCs w:val="21"/>
        </w:rPr>
        <w:t xml:space="preserve">Padang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dengan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Keputusan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Ketua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Pengadilan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795A" w:rsidRPr="007B795A">
        <w:rPr>
          <w:rFonts w:ascii="Bookman Old Style" w:hAnsi="Bookman Old Style"/>
          <w:sz w:val="21"/>
          <w:szCs w:val="21"/>
        </w:rPr>
        <w:t>Tinggi</w:t>
      </w:r>
      <w:proofErr w:type="spellEnd"/>
      <w:r w:rsidR="007B795A" w:rsidRPr="007B795A">
        <w:rPr>
          <w:rFonts w:ascii="Bookman Old Style" w:hAnsi="Bookman Old Style"/>
          <w:sz w:val="21"/>
          <w:szCs w:val="21"/>
        </w:rPr>
        <w:t xml:space="preserve"> Agama</w:t>
      </w:r>
      <w:r w:rsidR="007B795A" w:rsidRPr="007B795A">
        <w:rPr>
          <w:rFonts w:ascii="Bookman Old Style" w:hAnsi="Bookman Old Style"/>
          <w:spacing w:val="-11"/>
          <w:sz w:val="21"/>
          <w:szCs w:val="21"/>
        </w:rPr>
        <w:t xml:space="preserve"> </w:t>
      </w:r>
      <w:r w:rsidR="007B795A" w:rsidRPr="007B795A">
        <w:rPr>
          <w:rFonts w:ascii="Bookman Old Style" w:hAnsi="Bookman Old Style"/>
          <w:sz w:val="21"/>
          <w:szCs w:val="21"/>
        </w:rPr>
        <w:t>Padang;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Agung</w:t>
      </w:r>
      <w:proofErr w:type="spellEnd"/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0BDFD537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</w:t>
      </w:r>
      <w:r w:rsidR="00492596">
        <w:rPr>
          <w:rFonts w:ascii="Bookman Old Style" w:hAnsi="Bookman Old Style" w:cs="Tahoma"/>
          <w:bCs/>
          <w:sz w:val="21"/>
          <w:szCs w:val="21"/>
        </w:rPr>
        <w:t>1</w:t>
      </w:r>
      <w:r w:rsidR="00726008">
        <w:rPr>
          <w:rFonts w:ascii="Bookman Old Style" w:hAnsi="Bookman Old Style" w:cs="Tahoma"/>
          <w:bCs/>
          <w:sz w:val="21"/>
          <w:szCs w:val="21"/>
        </w:rPr>
        <w:t xml:space="preserve">9,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26008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2600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F7D17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F7D17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7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72802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872802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8E4B4E">
        <w:rPr>
          <w:rFonts w:ascii="Bookman Old Style" w:hAnsi="Bookman Old Style" w:cs="Tahoma"/>
          <w:bCs/>
          <w:sz w:val="21"/>
          <w:szCs w:val="21"/>
        </w:rPr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5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2014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B08EF" w:rsidRPr="008E4B4E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FB08EF" w:rsidRPr="008E4B4E">
        <w:rPr>
          <w:rFonts w:ascii="Bookman Old Style" w:hAnsi="Bookman Old Style" w:cs="Tahoma"/>
          <w:bCs/>
          <w:sz w:val="21"/>
          <w:szCs w:val="21"/>
        </w:rPr>
        <w:t xml:space="preserve">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Agung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2020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Agung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dan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tata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dan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B1FE5" w:rsidRPr="0096627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Lembaga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10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2018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Pengembagan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ASN;</w:t>
      </w:r>
    </w:p>
    <w:p w14:paraId="1F214E2E" w14:textId="714D31E5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Surat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857B51" w:rsidRPr="00857B51">
        <w:rPr>
          <w:rFonts w:ascii="Bookman Old Style" w:hAnsi="Bookman Old Style" w:cs="Tahoma"/>
          <w:bCs/>
          <w:sz w:val="21"/>
          <w:szCs w:val="21"/>
        </w:rPr>
        <w:t>Agung</w:t>
      </w:r>
      <w:proofErr w:type="spellEnd"/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RI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Nomor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1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tahun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2022,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tanggal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25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Februari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2022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tentang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Petunjuk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Pelaksanaan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Kegiatan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Bimbingan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Teknis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Aparatur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Sipil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Negara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Tahun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Anggaran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2022 di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Pengadilan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Tingkat Banding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pada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empat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lingkungan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Peradilan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  <w:lang w:val="id-ID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69D564E2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6C49A3" w:rsidRPr="006C49A3">
        <w:rPr>
          <w:rFonts w:ascii="Bookman Old Style" w:hAnsi="Bookman Old Style"/>
          <w:sz w:val="21"/>
          <w:szCs w:val="21"/>
        </w:rPr>
        <w:t xml:space="preserve">PEMBENTUKAN PANITIA PENYELENGGARA SOSIALISASI </w:t>
      </w:r>
      <w:r w:rsidR="006C49A3" w:rsidRPr="006C49A3">
        <w:rPr>
          <w:rFonts w:ascii="Bookman Old Style" w:hAnsi="Bookman Old Style"/>
          <w:sz w:val="21"/>
          <w:szCs w:val="21"/>
          <w:lang w:val="id-ID"/>
        </w:rPr>
        <w:t xml:space="preserve">PENGEMBANGAN DAN PENGELOLAAN </w:t>
      </w:r>
      <w:r w:rsidR="006C49A3" w:rsidRPr="006C49A3">
        <w:rPr>
          <w:rFonts w:ascii="Bookman Old Style" w:hAnsi="Bookman Old Style"/>
          <w:sz w:val="21"/>
          <w:szCs w:val="21"/>
        </w:rPr>
        <w:t>PENDAPATAN NEGARA BUKAN PAJAK (PNBP) DI LINGKUNGAN PENGADILAN TINGGI AGAMA PADANG.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2DF640A8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17015">
        <w:rPr>
          <w:rFonts w:ascii="Bookman Old Style" w:hAnsi="Bookman Old Style"/>
          <w:sz w:val="21"/>
          <w:szCs w:val="21"/>
        </w:rPr>
        <w:t>panitia</w:t>
      </w:r>
      <w:proofErr w:type="spellEnd"/>
      <w:r w:rsid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proofErr w:type="gramStart"/>
      <w:r w:rsidR="004C76FD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4C76FD">
        <w:rPr>
          <w:rFonts w:ascii="Bookman Old Style" w:hAnsi="Bookman Old Style"/>
          <w:sz w:val="21"/>
          <w:szCs w:val="21"/>
        </w:rPr>
        <w:t xml:space="preserve">  </w:t>
      </w:r>
      <w:proofErr w:type="spellStart"/>
      <w:r w:rsidR="004C76FD">
        <w:rPr>
          <w:rFonts w:ascii="Bookman Old Style" w:hAnsi="Bookman Old Style"/>
          <w:sz w:val="21"/>
          <w:szCs w:val="21"/>
        </w:rPr>
        <w:t>Sosialisasi</w:t>
      </w:r>
      <w:proofErr w:type="spellEnd"/>
      <w:proofErr w:type="gramEnd"/>
      <w:r w:rsidR="004C76FD">
        <w:rPr>
          <w:rFonts w:ascii="Bookman Old Style" w:hAnsi="Bookman Old Style"/>
          <w:sz w:val="21"/>
          <w:szCs w:val="21"/>
        </w:rPr>
        <w:t xml:space="preserve"> </w:t>
      </w:r>
      <w:r w:rsidR="004C76FD">
        <w:rPr>
          <w:rFonts w:ascii="Bookman Old Style" w:hAnsi="Bookman Old Style"/>
          <w:sz w:val="21"/>
          <w:szCs w:val="21"/>
          <w:lang w:val="id-ID"/>
        </w:rPr>
        <w:t xml:space="preserve">Pengembangan dan Pengelolaan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Pendapatan</w:t>
      </w:r>
      <w:proofErr w:type="spellEnd"/>
      <w:r w:rsidR="006C49A3" w:rsidRPr="006C49A3">
        <w:rPr>
          <w:rFonts w:ascii="Bookman Old Style" w:hAnsi="Bookman Old Style"/>
          <w:sz w:val="21"/>
          <w:szCs w:val="21"/>
        </w:rPr>
        <w:t xml:space="preserve">  Negara 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Bukan</w:t>
      </w:r>
      <w:proofErr w:type="spellEnd"/>
      <w:r w:rsidR="006C49A3" w:rsidRPr="006C49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Pajak</w:t>
      </w:r>
      <w:proofErr w:type="spellEnd"/>
      <w:r w:rsidR="006C49A3" w:rsidRPr="006C49A3">
        <w:rPr>
          <w:rFonts w:ascii="Bookman Old Style" w:hAnsi="Bookman Old Style"/>
          <w:sz w:val="21"/>
          <w:szCs w:val="21"/>
        </w:rPr>
        <w:t xml:space="preserve"> (PNBP) di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lingkungan</w:t>
      </w:r>
      <w:proofErr w:type="spellEnd"/>
      <w:r w:rsidR="006C49A3" w:rsidRPr="006C49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Pengadilan</w:t>
      </w:r>
      <w:proofErr w:type="spellEnd"/>
      <w:r w:rsidR="006C49A3" w:rsidRPr="006C49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Tinggi</w:t>
      </w:r>
      <w:proofErr w:type="spellEnd"/>
      <w:r w:rsidR="006C49A3" w:rsidRPr="006C49A3">
        <w:rPr>
          <w:rFonts w:ascii="Bookman Old Style" w:hAnsi="Bookman Old Style"/>
          <w:sz w:val="21"/>
          <w:szCs w:val="21"/>
        </w:rPr>
        <w:t xml:space="preserve"> Agama Padang,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dengan</w:t>
      </w:r>
      <w:proofErr w:type="spellEnd"/>
      <w:r w:rsidR="006C49A3" w:rsidRPr="006C49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susunan</w:t>
      </w:r>
      <w:proofErr w:type="spellEnd"/>
      <w:r w:rsidR="006C49A3" w:rsidRPr="006C49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sebagaimana</w:t>
      </w:r>
      <w:proofErr w:type="spellEnd"/>
      <w:r w:rsidR="006C49A3" w:rsidRPr="006C49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tersebut</w:t>
      </w:r>
      <w:proofErr w:type="spellEnd"/>
      <w:r w:rsidR="006C49A3" w:rsidRPr="006C49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dalam</w:t>
      </w:r>
      <w:proofErr w:type="spellEnd"/>
      <w:r w:rsidR="006C49A3" w:rsidRPr="006C49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lampiran</w:t>
      </w:r>
      <w:proofErr w:type="spellEnd"/>
      <w:r w:rsidR="006C49A3" w:rsidRPr="006C49A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keputusan</w:t>
      </w:r>
      <w:proofErr w:type="spellEnd"/>
      <w:r w:rsidR="006C49A3" w:rsidRPr="006C49A3">
        <w:rPr>
          <w:rFonts w:ascii="Bookman Old Style" w:hAnsi="Bookman Old Style"/>
          <w:spacing w:val="-8"/>
          <w:sz w:val="21"/>
          <w:szCs w:val="21"/>
        </w:rPr>
        <w:t xml:space="preserve"> </w:t>
      </w:r>
      <w:proofErr w:type="spellStart"/>
      <w:r w:rsidR="006C49A3" w:rsidRPr="006C49A3">
        <w:rPr>
          <w:rFonts w:ascii="Bookman Old Style" w:hAnsi="Bookman Old Style"/>
          <w:sz w:val="21"/>
          <w:szCs w:val="21"/>
        </w:rPr>
        <w:t>ini</w:t>
      </w:r>
      <w:proofErr w:type="spellEnd"/>
      <w:r w:rsidR="006C49A3" w:rsidRPr="006C49A3">
        <w:rPr>
          <w:rFonts w:ascii="Bookman Old Style" w:hAnsi="Bookman Old Style"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378838FE" w:rsidR="00687F2E" w:rsidRPr="006C49A3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53699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A5369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17015">
        <w:rPr>
          <w:rFonts w:ascii="Bookman Old Style" w:hAnsi="Bookman Old Style"/>
          <w:sz w:val="21"/>
          <w:szCs w:val="21"/>
        </w:rPr>
        <w:t>panitia</w:t>
      </w:r>
      <w:proofErr w:type="spellEnd"/>
      <w:r w:rsidR="00F170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17015">
        <w:rPr>
          <w:rFonts w:ascii="Bookman Old Style" w:hAnsi="Bookman Old Style"/>
          <w:sz w:val="21"/>
          <w:szCs w:val="21"/>
        </w:rPr>
        <w:t>penyelenggara</w:t>
      </w:r>
      <w:proofErr w:type="spellEnd"/>
      <w:r w:rsidR="00F17015">
        <w:rPr>
          <w:rFonts w:ascii="Bookman Old Style" w:hAnsi="Bookman Old Style"/>
          <w:sz w:val="21"/>
          <w:szCs w:val="21"/>
        </w:rPr>
        <w:t xml:space="preserve"> </w:t>
      </w:r>
      <w:r w:rsidR="006C49A3">
        <w:rPr>
          <w:rFonts w:ascii="Bookman Old Style" w:hAnsi="Bookman Old Style"/>
          <w:sz w:val="21"/>
          <w:szCs w:val="21"/>
          <w:lang w:val="id-ID"/>
        </w:rPr>
        <w:t>Sosialisasi Pengembangan dan Pengelolaan Pendapatan Negara Bukan Pajak (PNBP), sebagai berikut:</w:t>
      </w:r>
    </w:p>
    <w:p w14:paraId="7541B302" w14:textId="56BA0FC0" w:rsidR="00D21D86" w:rsidRDefault="00D21D86" w:rsidP="00C66A88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Menyusun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rencana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C49A3">
        <w:rPr>
          <w:rFonts w:ascii="Bookman Old Style" w:hAnsi="Bookman Old Style" w:cs="Tahoma"/>
          <w:bCs/>
          <w:sz w:val="21"/>
          <w:szCs w:val="21"/>
        </w:rPr>
        <w:t>pe</w:t>
      </w:r>
      <w:proofErr w:type="spellEnd"/>
      <w:r w:rsidR="006C49A3">
        <w:rPr>
          <w:rFonts w:ascii="Bookman Old Style" w:hAnsi="Bookman Old Style" w:cs="Tahoma"/>
          <w:bCs/>
          <w:sz w:val="21"/>
          <w:szCs w:val="21"/>
          <w:lang w:val="id-ID"/>
        </w:rPr>
        <w:t>laksanaan Sosialisasi Pengembangan dan Pengelolaan Pendapatan Negara Bukan Pajak (PNBP) Di Pengadilan Tinggi Agama Padang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menyampaikannya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pimpinan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Tinggi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Agama Padang;</w:t>
      </w:r>
    </w:p>
    <w:p w14:paraId="1D8114E8" w14:textId="54352307" w:rsidR="00D21D86" w:rsidRDefault="00D21D86" w:rsidP="00C66A88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pihak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pemilihan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penunjukan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narasumber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574E734" w14:textId="77777777" w:rsidR="00D21D86" w:rsidRDefault="00D21D86" w:rsidP="00C66A88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Berkoordinasi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Subbagian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Keuangan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Pelaporan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terkait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penggunaan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pemanfaatan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001BA437" w14:textId="4FFBDA62" w:rsidR="00D21D86" w:rsidRDefault="00D21D86" w:rsidP="00C66A88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Menyiapkan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prasarana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AD1E73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6C49A3">
        <w:rPr>
          <w:rFonts w:ascii="Bookman Old Style" w:hAnsi="Bookman Old Style"/>
          <w:sz w:val="21"/>
          <w:szCs w:val="21"/>
          <w:lang w:val="id-ID"/>
        </w:rPr>
        <w:t>sosialisasi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FC3ABB8" w14:textId="0BF5D392" w:rsidR="00BE48D5" w:rsidRPr="006C49A3" w:rsidRDefault="00BE48D5" w:rsidP="00C66A88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Memberikan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dukungan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non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teknis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mendokumentasi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1E73" w:rsidRPr="00F17015">
        <w:rPr>
          <w:rFonts w:ascii="Bookman Old Style" w:hAnsi="Bookman Old Style"/>
          <w:sz w:val="21"/>
          <w:szCs w:val="21"/>
        </w:rPr>
        <w:t>kegiatan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0C24614" w14:textId="40392838" w:rsidR="006C49A3" w:rsidRPr="006C49A3" w:rsidRDefault="006C49A3" w:rsidP="00C66A88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Menyiapkan semua bahan, materi dan kerangka acuan pembelajaran sesuai dengan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Surat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Agung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RI </w:t>
      </w:r>
      <w:proofErr w:type="spellStart"/>
      <w:r w:rsidRPr="006C49A3">
        <w:rPr>
          <w:rFonts w:ascii="Bookman Old Style" w:hAnsi="Bookman Old Style"/>
          <w:color w:val="111111"/>
          <w:sz w:val="21"/>
          <w:szCs w:val="21"/>
        </w:rPr>
        <w:t>Nomor</w:t>
      </w:r>
      <w:proofErr w:type="spellEnd"/>
      <w:r w:rsidRPr="006C49A3">
        <w:rPr>
          <w:rFonts w:ascii="Bookman Old Style" w:hAnsi="Bookman Old Style"/>
          <w:color w:val="111111"/>
          <w:sz w:val="21"/>
          <w:szCs w:val="21"/>
        </w:rPr>
        <w:t xml:space="preserve"> 1 </w:t>
      </w:r>
      <w:proofErr w:type="spellStart"/>
      <w:r w:rsidRPr="006C49A3">
        <w:rPr>
          <w:rFonts w:ascii="Bookman Old Style" w:hAnsi="Bookman Old Style"/>
          <w:color w:val="111111"/>
          <w:sz w:val="21"/>
          <w:szCs w:val="21"/>
        </w:rPr>
        <w:t>tahun</w:t>
      </w:r>
      <w:proofErr w:type="spellEnd"/>
      <w:r w:rsidRPr="006C49A3">
        <w:rPr>
          <w:rFonts w:ascii="Bookman Old Style" w:hAnsi="Bookman Old Style"/>
          <w:color w:val="111111"/>
          <w:sz w:val="21"/>
          <w:szCs w:val="21"/>
        </w:rPr>
        <w:t xml:space="preserve"> 2022, </w:t>
      </w:r>
      <w:proofErr w:type="spellStart"/>
      <w:r w:rsidRPr="006C49A3">
        <w:rPr>
          <w:rFonts w:ascii="Bookman Old Style" w:hAnsi="Bookman Old Style"/>
          <w:color w:val="111111"/>
          <w:sz w:val="21"/>
          <w:szCs w:val="21"/>
        </w:rPr>
        <w:t>tanggal</w:t>
      </w:r>
      <w:proofErr w:type="spellEnd"/>
      <w:r w:rsidRPr="006C49A3">
        <w:rPr>
          <w:rFonts w:ascii="Bookman Old Style" w:hAnsi="Bookman Old Style"/>
          <w:color w:val="111111"/>
          <w:sz w:val="21"/>
          <w:szCs w:val="21"/>
        </w:rPr>
        <w:t xml:space="preserve"> 25 </w:t>
      </w:r>
      <w:proofErr w:type="spellStart"/>
      <w:r w:rsidRPr="006C49A3">
        <w:rPr>
          <w:rFonts w:ascii="Bookman Old Style" w:hAnsi="Bookman Old Style"/>
          <w:color w:val="111111"/>
          <w:sz w:val="21"/>
          <w:szCs w:val="21"/>
        </w:rPr>
        <w:t>Februari</w:t>
      </w:r>
      <w:proofErr w:type="spellEnd"/>
      <w:r w:rsidRPr="006C49A3">
        <w:rPr>
          <w:rFonts w:ascii="Bookman Old Style" w:hAnsi="Bookman Old Style"/>
          <w:color w:val="111111"/>
          <w:sz w:val="21"/>
          <w:szCs w:val="21"/>
        </w:rPr>
        <w:t xml:space="preserve"> 2022</w:t>
      </w:r>
      <w:r>
        <w:rPr>
          <w:rFonts w:ascii="Bookman Old Style" w:hAnsi="Bookman Old Style"/>
          <w:color w:val="111111"/>
          <w:sz w:val="21"/>
          <w:szCs w:val="21"/>
          <w:lang w:val="id-ID"/>
        </w:rPr>
        <w:t>;</w:t>
      </w:r>
    </w:p>
    <w:p w14:paraId="7C360A61" w14:textId="55ECCFA3" w:rsidR="006C49A3" w:rsidRDefault="006C49A3" w:rsidP="00C66A88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 xml:space="preserve">Memberikan sertifikat kepada peserta sebagai bukti keikutsertaan Pembinaan sesuai dengan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Surat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857B51">
        <w:rPr>
          <w:rFonts w:ascii="Bookman Old Style" w:hAnsi="Bookman Old Style" w:cs="Tahoma"/>
          <w:bCs/>
          <w:sz w:val="21"/>
          <w:szCs w:val="21"/>
        </w:rPr>
        <w:t>Agung</w:t>
      </w:r>
      <w:proofErr w:type="spellEnd"/>
      <w:r w:rsidRPr="00857B51">
        <w:rPr>
          <w:rFonts w:ascii="Bookman Old Style" w:hAnsi="Bookman Old Style" w:cs="Tahoma"/>
          <w:bCs/>
          <w:sz w:val="21"/>
          <w:szCs w:val="21"/>
        </w:rPr>
        <w:t xml:space="preserve"> RI </w:t>
      </w:r>
      <w:proofErr w:type="spellStart"/>
      <w:r w:rsidRPr="006C49A3">
        <w:rPr>
          <w:rFonts w:ascii="Bookman Old Style" w:hAnsi="Bookman Old Style"/>
          <w:color w:val="111111"/>
          <w:sz w:val="21"/>
          <w:szCs w:val="21"/>
        </w:rPr>
        <w:t>Nomor</w:t>
      </w:r>
      <w:proofErr w:type="spellEnd"/>
      <w:r w:rsidRPr="006C49A3">
        <w:rPr>
          <w:rFonts w:ascii="Bookman Old Style" w:hAnsi="Bookman Old Style"/>
          <w:color w:val="111111"/>
          <w:sz w:val="21"/>
          <w:szCs w:val="21"/>
        </w:rPr>
        <w:t xml:space="preserve"> 1 </w:t>
      </w:r>
      <w:proofErr w:type="spellStart"/>
      <w:r w:rsidRPr="006C49A3">
        <w:rPr>
          <w:rFonts w:ascii="Bookman Old Style" w:hAnsi="Bookman Old Style"/>
          <w:color w:val="111111"/>
          <w:sz w:val="21"/>
          <w:szCs w:val="21"/>
        </w:rPr>
        <w:t>tahun</w:t>
      </w:r>
      <w:proofErr w:type="spellEnd"/>
      <w:r w:rsidRPr="006C49A3">
        <w:rPr>
          <w:rFonts w:ascii="Bookman Old Style" w:hAnsi="Bookman Old Style"/>
          <w:color w:val="111111"/>
          <w:sz w:val="21"/>
          <w:szCs w:val="21"/>
        </w:rPr>
        <w:t xml:space="preserve"> 2022, </w:t>
      </w:r>
      <w:proofErr w:type="spellStart"/>
      <w:r w:rsidRPr="006C49A3">
        <w:rPr>
          <w:rFonts w:ascii="Bookman Old Style" w:hAnsi="Bookman Old Style"/>
          <w:color w:val="111111"/>
          <w:sz w:val="21"/>
          <w:szCs w:val="21"/>
        </w:rPr>
        <w:t>tanggal</w:t>
      </w:r>
      <w:proofErr w:type="spellEnd"/>
      <w:r w:rsidRPr="006C49A3">
        <w:rPr>
          <w:rFonts w:ascii="Bookman Old Style" w:hAnsi="Bookman Old Style"/>
          <w:color w:val="111111"/>
          <w:sz w:val="21"/>
          <w:szCs w:val="21"/>
        </w:rPr>
        <w:t xml:space="preserve"> 25 </w:t>
      </w:r>
      <w:proofErr w:type="spellStart"/>
      <w:r w:rsidRPr="006C49A3">
        <w:rPr>
          <w:rFonts w:ascii="Bookman Old Style" w:hAnsi="Bookman Old Style"/>
          <w:color w:val="111111"/>
          <w:sz w:val="21"/>
          <w:szCs w:val="21"/>
        </w:rPr>
        <w:t>Februari</w:t>
      </w:r>
      <w:proofErr w:type="spellEnd"/>
      <w:r w:rsidRPr="006C49A3">
        <w:rPr>
          <w:rFonts w:ascii="Bookman Old Style" w:hAnsi="Bookman Old Style"/>
          <w:color w:val="111111"/>
          <w:sz w:val="21"/>
          <w:szCs w:val="21"/>
        </w:rPr>
        <w:t xml:space="preserve"> 2022</w:t>
      </w:r>
      <w:r>
        <w:rPr>
          <w:rFonts w:ascii="Bookman Old Style" w:hAnsi="Bookman Old Style"/>
          <w:color w:val="111111"/>
          <w:sz w:val="21"/>
          <w:szCs w:val="21"/>
          <w:lang w:val="id-ID"/>
        </w:rPr>
        <w:t>;</w:t>
      </w:r>
    </w:p>
    <w:p w14:paraId="5EA14417" w14:textId="79CE83D5" w:rsidR="00687F2E" w:rsidRPr="006C49A3" w:rsidRDefault="004B1E8D" w:rsidP="006C49A3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Menyusun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laporan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1162D9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6C49A3">
        <w:rPr>
          <w:rFonts w:ascii="Bookman Old Style" w:hAnsi="Bookman Old Style"/>
          <w:sz w:val="21"/>
          <w:szCs w:val="21"/>
          <w:lang w:val="id-ID"/>
        </w:rPr>
        <w:t xml:space="preserve">Sosialisasi sesuai dengan </w:t>
      </w:r>
      <w:proofErr w:type="spellStart"/>
      <w:r w:rsidR="006C49A3" w:rsidRPr="00857B51">
        <w:rPr>
          <w:rFonts w:ascii="Bookman Old Style" w:hAnsi="Bookman Old Style" w:cs="Tahoma"/>
          <w:bCs/>
          <w:sz w:val="21"/>
          <w:szCs w:val="21"/>
        </w:rPr>
        <w:t>Surat</w:t>
      </w:r>
      <w:proofErr w:type="spellEnd"/>
      <w:r w:rsidR="006C49A3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C49A3" w:rsidRPr="00857B51">
        <w:rPr>
          <w:rFonts w:ascii="Bookman Old Style" w:hAnsi="Bookman Old Style" w:cs="Tahoma"/>
          <w:bCs/>
          <w:sz w:val="21"/>
          <w:szCs w:val="21"/>
        </w:rPr>
        <w:t>Edaran</w:t>
      </w:r>
      <w:proofErr w:type="spellEnd"/>
      <w:r w:rsidR="006C49A3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C49A3" w:rsidRPr="00857B51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6C49A3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C49A3" w:rsidRPr="00857B51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6C49A3" w:rsidRPr="00857B5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C49A3" w:rsidRPr="00857B51">
        <w:rPr>
          <w:rFonts w:ascii="Bookman Old Style" w:hAnsi="Bookman Old Style" w:cs="Tahoma"/>
          <w:bCs/>
          <w:sz w:val="21"/>
          <w:szCs w:val="21"/>
        </w:rPr>
        <w:t>Agung</w:t>
      </w:r>
      <w:proofErr w:type="spellEnd"/>
      <w:r w:rsidR="006C49A3" w:rsidRPr="00857B51">
        <w:rPr>
          <w:rFonts w:ascii="Bookman Old Style" w:hAnsi="Bookman Old Style" w:cs="Tahoma"/>
          <w:bCs/>
          <w:sz w:val="21"/>
          <w:szCs w:val="21"/>
        </w:rPr>
        <w:t xml:space="preserve"> RI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Nomor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1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tahun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2022,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tanggal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25 </w:t>
      </w:r>
      <w:proofErr w:type="spellStart"/>
      <w:r w:rsidR="006C49A3" w:rsidRPr="006C49A3">
        <w:rPr>
          <w:rFonts w:ascii="Bookman Old Style" w:hAnsi="Bookman Old Style"/>
          <w:color w:val="111111"/>
          <w:sz w:val="21"/>
          <w:szCs w:val="21"/>
        </w:rPr>
        <w:t>Februari</w:t>
      </w:r>
      <w:proofErr w:type="spellEnd"/>
      <w:r w:rsidR="006C49A3" w:rsidRPr="006C49A3">
        <w:rPr>
          <w:rFonts w:ascii="Bookman Old Style" w:hAnsi="Bookman Old Style"/>
          <w:color w:val="111111"/>
          <w:sz w:val="21"/>
          <w:szCs w:val="21"/>
        </w:rPr>
        <w:t xml:space="preserve"> 2022</w:t>
      </w:r>
      <w:r w:rsidR="006C49A3">
        <w:rPr>
          <w:rFonts w:ascii="Bookman Old Style" w:hAnsi="Bookman Old Style"/>
          <w:color w:val="111111"/>
          <w:sz w:val="21"/>
          <w:szCs w:val="21"/>
          <w:lang w:val="id-ID"/>
        </w:rPr>
        <w:t>;</w:t>
      </w:r>
    </w:p>
    <w:p w14:paraId="6BBE0284" w14:textId="14E26C3D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segala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sesuatu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proofErr w:type="gramStart"/>
      <w:r w:rsidRPr="00687F2E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proofErr w:type="gram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diubah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diperbaiki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dikemudian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ternyata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687F2E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Pr="00687F2E">
        <w:rPr>
          <w:rFonts w:ascii="Bookman Old Style" w:hAnsi="Bookman Old Style" w:cs="Tahoma"/>
          <w:bCs/>
          <w:sz w:val="21"/>
          <w:szCs w:val="21"/>
        </w:rPr>
        <w:t>.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5F3C62DF" w:rsidR="00F30E5C" w:rsidRPr="00A712B4" w:rsidRDefault="00F30E5C" w:rsidP="00CD62D3">
      <w:pPr>
        <w:tabs>
          <w:tab w:val="left" w:pos="7587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A712B4">
        <w:rPr>
          <w:rFonts w:ascii="Bookman Old Style" w:hAnsi="Bookman Old Style"/>
          <w:sz w:val="21"/>
          <w:szCs w:val="21"/>
        </w:rPr>
        <w:t>Ditetapkan</w:t>
      </w:r>
      <w:proofErr w:type="spellEnd"/>
      <w:r w:rsidRPr="00A712B4">
        <w:rPr>
          <w:rFonts w:ascii="Bookman Old Style" w:hAnsi="Bookman Old Style"/>
          <w:sz w:val="21"/>
          <w:szCs w:val="21"/>
        </w:rPr>
        <w:t xml:space="preserve">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7A245777" w:rsidR="00F30E5C" w:rsidRPr="006C49A3" w:rsidRDefault="00D3638C" w:rsidP="00CD62D3">
      <w:pPr>
        <w:tabs>
          <w:tab w:val="left" w:pos="7587"/>
        </w:tabs>
        <w:spacing w:after="0" w:line="240" w:lineRule="auto"/>
        <w:ind w:left="4962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proofErr w:type="gramStart"/>
      <w:r w:rsidRPr="00A712B4">
        <w:rPr>
          <w:rFonts w:ascii="Bookman Old Style" w:hAnsi="Bookman Old Style"/>
          <w:sz w:val="21"/>
          <w:szCs w:val="21"/>
        </w:rPr>
        <w:t>pada</w:t>
      </w:r>
      <w:proofErr w:type="spellEnd"/>
      <w:proofErr w:type="gramEnd"/>
      <w:r w:rsidRPr="00A712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F30E5C" w:rsidRPr="00A712B4">
        <w:rPr>
          <w:rFonts w:ascii="Bookman Old Style" w:hAnsi="Bookman Old Style"/>
          <w:sz w:val="21"/>
          <w:szCs w:val="21"/>
        </w:rPr>
        <w:t>tanggal</w:t>
      </w:r>
      <w:proofErr w:type="spellEnd"/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6C49A3">
        <w:rPr>
          <w:rFonts w:ascii="Bookman Old Style" w:hAnsi="Bookman Old Style"/>
          <w:sz w:val="21"/>
          <w:szCs w:val="21"/>
          <w:lang w:val="id-ID"/>
        </w:rPr>
        <w:t>21 Maret 2022</w:t>
      </w:r>
    </w:p>
    <w:p w14:paraId="1389F3B9" w14:textId="5E2D1EE0" w:rsidR="00F30E5C" w:rsidRPr="00A712B4" w:rsidRDefault="00F30E5C" w:rsidP="00CD62D3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5C054042" w:rsidR="00F30E5C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4F5A4881" w14:textId="2642358C" w:rsidR="00457247" w:rsidRPr="00A712B4" w:rsidRDefault="00457247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74F4197C" w14:textId="77F41CFD" w:rsidR="00C20F9C" w:rsidRPr="00A712B4" w:rsidRDefault="00C20F9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1066F6E3" w14:textId="77777777" w:rsidR="00D95D38" w:rsidRPr="00A712B4" w:rsidRDefault="00D95D38" w:rsidP="00D95D38">
      <w:pPr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91A0D2C" w14:textId="77777777" w:rsidR="00D95D38" w:rsidRPr="00A712B4" w:rsidRDefault="00D95D38" w:rsidP="00D95D38">
      <w:pPr>
        <w:tabs>
          <w:tab w:val="left" w:pos="5400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50CDA62F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551A5857" w:rsidR="00C20F9C" w:rsidRPr="007B795A" w:rsidRDefault="007B795A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 W3-A</w:t>
      </w:r>
      <w:r>
        <w:rPr>
          <w:rFonts w:ascii="Bookman Old Style" w:hAnsi="Bookman Old Style"/>
          <w:sz w:val="20"/>
          <w:szCs w:val="20"/>
          <w:lang w:val="id-ID"/>
        </w:rPr>
        <w:t xml:space="preserve">/   </w:t>
      </w:r>
      <w:r w:rsidR="00C20F9C"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="00C20F9C"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="00C20F9C" w:rsidRPr="00A712B4">
        <w:rPr>
          <w:rFonts w:ascii="Bookman Old Style" w:hAnsi="Bookman Old Style"/>
          <w:sz w:val="20"/>
          <w:szCs w:val="20"/>
        </w:rPr>
        <w:t>/</w:t>
      </w:r>
      <w:r>
        <w:rPr>
          <w:rFonts w:ascii="Bookman Old Style" w:hAnsi="Bookman Old Style"/>
          <w:sz w:val="20"/>
          <w:szCs w:val="20"/>
          <w:lang w:val="id-ID"/>
        </w:rPr>
        <w:t>III</w:t>
      </w:r>
      <w:r w:rsidR="00C20F9C" w:rsidRPr="00A712B4">
        <w:rPr>
          <w:rFonts w:ascii="Bookman Old Style" w:hAnsi="Bookman Old Style"/>
          <w:sz w:val="20"/>
          <w:szCs w:val="20"/>
        </w:rPr>
        <w:t>/202</w:t>
      </w:r>
      <w:r>
        <w:rPr>
          <w:rFonts w:ascii="Bookman Old Style" w:hAnsi="Bookman Old Style"/>
          <w:sz w:val="20"/>
          <w:szCs w:val="20"/>
          <w:lang w:val="id-ID"/>
        </w:rPr>
        <w:t>2</w:t>
      </w:r>
    </w:p>
    <w:p w14:paraId="20F6AC22" w14:textId="53B4CD10" w:rsidR="005D1196" w:rsidRPr="007B795A" w:rsidRDefault="00C20F9C" w:rsidP="00D95D38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7B795A">
        <w:rPr>
          <w:rFonts w:ascii="Bookman Old Style" w:hAnsi="Bookman Old Style"/>
          <w:sz w:val="20"/>
          <w:szCs w:val="20"/>
          <w:lang w:val="id-ID"/>
        </w:rPr>
        <w:t>21 MARET 2022</w:t>
      </w: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19FF9BFD" w:rsidR="00311774" w:rsidRDefault="00311774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PANITIA </w:t>
      </w:r>
      <w:r w:rsidR="003E5669">
        <w:rPr>
          <w:rFonts w:ascii="Bookman Old Style" w:hAnsi="Bookman Old Style"/>
          <w:sz w:val="21"/>
          <w:szCs w:val="21"/>
        </w:rPr>
        <w:t>PENYELENGGARA</w:t>
      </w:r>
    </w:p>
    <w:p w14:paraId="3B737D1D" w14:textId="77777777" w:rsidR="007B795A" w:rsidRPr="007B795A" w:rsidRDefault="007B795A" w:rsidP="007B795A">
      <w:pPr>
        <w:pStyle w:val="BodyText"/>
        <w:spacing w:before="2" w:line="314" w:lineRule="auto"/>
        <w:ind w:right="29"/>
        <w:jc w:val="center"/>
        <w:rPr>
          <w:rFonts w:ascii="Bookman Old Style" w:hAnsi="Bookman Old Style"/>
          <w:sz w:val="21"/>
          <w:szCs w:val="21"/>
          <w:lang w:val="id-ID"/>
        </w:rPr>
      </w:pPr>
      <w:r w:rsidRPr="007B795A">
        <w:rPr>
          <w:rFonts w:ascii="Bookman Old Style" w:hAnsi="Bookman Old Style"/>
          <w:sz w:val="21"/>
          <w:szCs w:val="21"/>
        </w:rPr>
        <w:t>SOSIALISASI</w:t>
      </w:r>
      <w:r w:rsidRPr="007B795A">
        <w:rPr>
          <w:rFonts w:ascii="Bookman Old Style" w:hAnsi="Bookman Old Style"/>
          <w:sz w:val="21"/>
          <w:szCs w:val="21"/>
          <w:lang w:val="id-ID"/>
        </w:rPr>
        <w:t xml:space="preserve"> PENGEMBANGAN DAN </w:t>
      </w:r>
      <w:proofErr w:type="gramStart"/>
      <w:r w:rsidRPr="007B795A">
        <w:rPr>
          <w:rFonts w:ascii="Bookman Old Style" w:hAnsi="Bookman Old Style"/>
          <w:sz w:val="21"/>
          <w:szCs w:val="21"/>
          <w:lang w:val="id-ID"/>
        </w:rPr>
        <w:t xml:space="preserve">PENGELOLAAN </w:t>
      </w:r>
      <w:r w:rsidRPr="007B795A">
        <w:rPr>
          <w:rFonts w:ascii="Bookman Old Style" w:hAnsi="Bookman Old Style"/>
          <w:sz w:val="21"/>
          <w:szCs w:val="21"/>
        </w:rPr>
        <w:t xml:space="preserve"> PENDAPATAN</w:t>
      </w:r>
      <w:proofErr w:type="gramEnd"/>
      <w:r w:rsidRPr="007B795A">
        <w:rPr>
          <w:rFonts w:ascii="Bookman Old Style" w:hAnsi="Bookman Old Style"/>
          <w:sz w:val="21"/>
          <w:szCs w:val="21"/>
        </w:rPr>
        <w:t xml:space="preserve"> NEGARA BUKAN PAJAK (PNBP) </w:t>
      </w:r>
    </w:p>
    <w:p w14:paraId="0850376F" w14:textId="419407D1" w:rsidR="00652865" w:rsidRPr="00A712B4" w:rsidRDefault="00D21D86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BE48D5" w:rsidRPr="00BE48D5" w14:paraId="5B98D480" w14:textId="77777777" w:rsidTr="007A7183">
        <w:tc>
          <w:tcPr>
            <w:tcW w:w="2410" w:type="dxa"/>
            <w:shd w:val="clear" w:color="auto" w:fill="auto"/>
          </w:tcPr>
          <w:p w14:paraId="6EB86F4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379EA8F5" w14:textId="76253B91" w:rsidR="00BE48D5" w:rsidRPr="00BE48D5" w:rsidRDefault="007A7183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proofErr w:type="spellStart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Tinggi</w:t>
            </w:r>
            <w:proofErr w:type="spellEnd"/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Agama Padang</w:t>
            </w:r>
          </w:p>
          <w:p w14:paraId="79DE2E08" w14:textId="159ED21D" w:rsidR="00BE48D5" w:rsidRPr="007A7183" w:rsidRDefault="007A7183" w:rsidP="007A718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proofErr w:type="spellStart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</w:t>
            </w:r>
            <w:proofErr w:type="spellEnd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Pengadilan</w:t>
            </w:r>
            <w:proofErr w:type="spellEnd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Tinggi</w:t>
            </w:r>
            <w:proofErr w:type="spellEnd"/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Agama Padang</w:t>
            </w:r>
          </w:p>
        </w:tc>
      </w:tr>
      <w:tr w:rsidR="00BE48D5" w:rsidRPr="00BE48D5" w14:paraId="02C4BE27" w14:textId="77777777" w:rsidTr="007A7183">
        <w:tc>
          <w:tcPr>
            <w:tcW w:w="2410" w:type="dxa"/>
            <w:shd w:val="clear" w:color="auto" w:fill="auto"/>
          </w:tcPr>
          <w:p w14:paraId="38E03760" w14:textId="77777777" w:rsid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  <w:proofErr w:type="spellEnd"/>
            <w:r w:rsidR="007B795A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 xml:space="preserve"> 1</w:t>
            </w:r>
          </w:p>
          <w:p w14:paraId="50D624A1" w14:textId="53AC72B1" w:rsidR="007B795A" w:rsidRPr="007B795A" w:rsidRDefault="007B795A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Ketua II</w:t>
            </w:r>
          </w:p>
        </w:tc>
        <w:tc>
          <w:tcPr>
            <w:tcW w:w="284" w:type="dxa"/>
            <w:shd w:val="clear" w:color="auto" w:fill="auto"/>
          </w:tcPr>
          <w:p w14:paraId="19B8C19A" w14:textId="77777777" w:rsid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  <w:p w14:paraId="4248209C" w14:textId="5FE7E77E" w:rsidR="007B795A" w:rsidRPr="007B795A" w:rsidRDefault="007B795A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274D727D" w14:textId="77777777" w:rsidR="007B795A" w:rsidRDefault="007B795A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Drs.Abd.Khalik,S.H.,M.H.</w:t>
            </w:r>
          </w:p>
          <w:p w14:paraId="6417DEA1" w14:textId="56A0B1AA" w:rsidR="00BE48D5" w:rsidRPr="00BE48D5" w:rsidRDefault="004C76F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H.Idris Latif,S.H.,M.H.</w:t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BE48D5" w:rsidRPr="00BE48D5" w14:paraId="5D922988" w14:textId="77777777" w:rsidTr="007A7183">
        <w:trPr>
          <w:trHeight w:val="323"/>
        </w:trPr>
        <w:tc>
          <w:tcPr>
            <w:tcW w:w="2410" w:type="dxa"/>
            <w:shd w:val="clear" w:color="auto" w:fill="auto"/>
          </w:tcPr>
          <w:p w14:paraId="04CC5E21" w14:textId="0F6B0F2D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F43B8CF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5415A61B" w14:textId="16D4DD31" w:rsidR="00BE48D5" w:rsidRPr="007B795A" w:rsidRDefault="007B795A" w:rsidP="007B795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proofErr w:type="spellStart"/>
            <w:r w:rsidRPr="007B79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Mukhlis</w:t>
            </w:r>
            <w:proofErr w:type="spellEnd"/>
            <w:r w:rsidRPr="007B79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S.H.</w:t>
            </w:r>
          </w:p>
        </w:tc>
      </w:tr>
      <w:tr w:rsidR="00BE48D5" w:rsidRPr="00BE48D5" w14:paraId="6E8A6550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D78D0F8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Bendahara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EF5A277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3066B068" w14:textId="34DE39F9" w:rsidR="00BE48D5" w:rsidRPr="007B795A" w:rsidRDefault="007B795A" w:rsidP="007B795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proofErr w:type="spellStart"/>
            <w:r w:rsidRPr="007B79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Fitrya</w:t>
            </w:r>
            <w:proofErr w:type="spellEnd"/>
            <w:r w:rsidRPr="007B79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7B79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Rafani</w:t>
            </w:r>
            <w:proofErr w:type="spellEnd"/>
            <w:r w:rsidRPr="007B79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7B79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spellEnd"/>
            <w:r w:rsidRPr="007B795A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</w:tc>
      </w:tr>
      <w:tr w:rsidR="007A7183" w:rsidRPr="00BE48D5" w14:paraId="48272FEA" w14:textId="77777777" w:rsidTr="004C76FD">
        <w:trPr>
          <w:trHeight w:val="2202"/>
        </w:trPr>
        <w:tc>
          <w:tcPr>
            <w:tcW w:w="2410" w:type="dxa"/>
            <w:shd w:val="clear" w:color="auto" w:fill="auto"/>
          </w:tcPr>
          <w:p w14:paraId="2C07D64F" w14:textId="1A8369B2" w:rsidR="007A7183" w:rsidRPr="00BE48D5" w:rsidRDefault="0049259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3B56F70" w14:textId="01D40E3C" w:rsidR="007A7183" w:rsidRPr="00BE48D5" w:rsidRDefault="0049259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4C62C73E" w14:textId="21571F99" w:rsidR="007B795A" w:rsidRPr="007B795A" w:rsidRDefault="004C76FD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Damris,S.H.</w:t>
            </w:r>
          </w:p>
          <w:p w14:paraId="2D912E1F" w14:textId="15627F89" w:rsidR="007B795A" w:rsidRPr="004C76FD" w:rsidRDefault="004C76FD" w:rsidP="004C76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H.Masdi,S.H.</w:t>
            </w:r>
          </w:p>
          <w:p w14:paraId="08E8DDF8" w14:textId="74AEB67A" w:rsidR="00492596" w:rsidRDefault="007B795A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 w:rsidRPr="00D95D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Millia</w:t>
            </w:r>
            <w:proofErr w:type="spellEnd"/>
            <w:r w:rsidRPr="00D95D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 w:rsidRPr="00D95D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Sufia</w:t>
            </w:r>
            <w:proofErr w:type="spellEnd"/>
            <w:r w:rsidRPr="00D95D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, S.E., S.H., M.M.</w:t>
            </w:r>
          </w:p>
          <w:p w14:paraId="5ADB0614" w14:textId="77777777" w:rsidR="007B795A" w:rsidRDefault="007B795A" w:rsidP="007B795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Fadhliamin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S.Si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31993A5E" w14:textId="16B620C8" w:rsidR="00492596" w:rsidRDefault="007B795A" w:rsidP="00C66A8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Listya Rahma,A.Md</w:t>
            </w:r>
            <w:r w:rsidR="0049259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4DB1AE61" w14:textId="77777777" w:rsidR="007B795A" w:rsidRPr="0089263C" w:rsidRDefault="004C76FD" w:rsidP="004C76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Sukm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a</w:t>
            </w:r>
          </w:p>
          <w:p w14:paraId="347B9ABA" w14:textId="77777777" w:rsidR="0089263C" w:rsidRPr="0089263C" w:rsidRDefault="0089263C" w:rsidP="004C76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Elsa Rusdiana,S.E.</w:t>
            </w:r>
          </w:p>
          <w:p w14:paraId="2280F441" w14:textId="10951C77" w:rsidR="0089263C" w:rsidRPr="004C76FD" w:rsidRDefault="0089263C" w:rsidP="004C76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5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 xml:space="preserve">Novia Mayasari,S.E. </w:t>
            </w:r>
            <w:bookmarkStart w:id="0" w:name="_GoBack"/>
            <w:bookmarkEnd w:id="0"/>
          </w:p>
        </w:tc>
      </w:tr>
      <w:tr w:rsidR="004C76FD" w:rsidRPr="00BE48D5" w14:paraId="1DCE96C4" w14:textId="77777777" w:rsidTr="0089263C">
        <w:trPr>
          <w:trHeight w:val="3664"/>
        </w:trPr>
        <w:tc>
          <w:tcPr>
            <w:tcW w:w="2410" w:type="dxa"/>
            <w:shd w:val="clear" w:color="auto" w:fill="auto"/>
          </w:tcPr>
          <w:p w14:paraId="2939B3A5" w14:textId="04EBA319" w:rsidR="004C76FD" w:rsidRPr="004C76FD" w:rsidRDefault="004C76F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Seksi Perlengkapan</w:t>
            </w:r>
          </w:p>
        </w:tc>
        <w:tc>
          <w:tcPr>
            <w:tcW w:w="284" w:type="dxa"/>
            <w:shd w:val="clear" w:color="auto" w:fill="auto"/>
          </w:tcPr>
          <w:p w14:paraId="25AD7D69" w14:textId="77777777" w:rsidR="004C76FD" w:rsidRDefault="004C76F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11D47975" w14:textId="77777777" w:rsidR="004C76FD" w:rsidRPr="004C76FD" w:rsidRDefault="004C76FD" w:rsidP="004C76F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Doni</w:t>
            </w:r>
            <w:proofErr w:type="spellEnd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Windra</w:t>
            </w:r>
            <w:proofErr w:type="spellEnd"/>
          </w:p>
          <w:p w14:paraId="21A37A60" w14:textId="77777777" w:rsidR="004C76FD" w:rsidRPr="004C76FD" w:rsidRDefault="004C76FD" w:rsidP="004C76F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Doan Falltrik</w:t>
            </w:r>
          </w:p>
          <w:p w14:paraId="1BD04A85" w14:textId="77777777" w:rsidR="004C76FD" w:rsidRPr="004C76FD" w:rsidRDefault="004C76FD" w:rsidP="004C76F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Aye Hadiya</w:t>
            </w:r>
          </w:p>
          <w:p w14:paraId="25E33D33" w14:textId="77777777" w:rsidR="004C76FD" w:rsidRPr="004C76FD" w:rsidRDefault="004C76FD" w:rsidP="004C76F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Zamharir Saleh</w:t>
            </w:r>
          </w:p>
          <w:p w14:paraId="379F1039" w14:textId="4EB01DEC" w:rsidR="004C76FD" w:rsidRPr="004C76FD" w:rsidRDefault="004C76FD" w:rsidP="004C76F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Fadil Wahyudi</w:t>
            </w:r>
          </w:p>
          <w:p w14:paraId="5578C12C" w14:textId="77777777" w:rsidR="004C76FD" w:rsidRPr="004C76FD" w:rsidRDefault="004C76FD" w:rsidP="004C76F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Feri Hidayat</w:t>
            </w:r>
          </w:p>
          <w:p w14:paraId="1497980B" w14:textId="77777777" w:rsidR="004C76FD" w:rsidRPr="0089263C" w:rsidRDefault="0089263C" w:rsidP="004C76F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Hutri Yengki</w:t>
            </w:r>
          </w:p>
          <w:p w14:paraId="73D105A8" w14:textId="77777777" w:rsidR="0089263C" w:rsidRPr="0089263C" w:rsidRDefault="0089263C" w:rsidP="004C76F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Ade Irma Handayani</w:t>
            </w:r>
          </w:p>
          <w:p w14:paraId="1E7B6972" w14:textId="77777777" w:rsidR="0089263C" w:rsidRPr="0089263C" w:rsidRDefault="0089263C" w:rsidP="004C76F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4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Muhammad Rajab</w:t>
            </w:r>
          </w:p>
          <w:p w14:paraId="431835A1" w14:textId="77777777" w:rsidR="0089263C" w:rsidRPr="004C76FD" w:rsidRDefault="0089263C" w:rsidP="0089263C">
            <w:pPr>
              <w:pStyle w:val="ListParagraph"/>
              <w:spacing w:after="0" w:line="360" w:lineRule="auto"/>
              <w:ind w:left="425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  <w:p w14:paraId="0BB0EF07" w14:textId="02775907" w:rsidR="004C76FD" w:rsidRDefault="004C76FD" w:rsidP="004C76FD">
            <w:pPr>
              <w:pStyle w:val="ListParagraph"/>
              <w:spacing w:after="0" w:line="360" w:lineRule="auto"/>
              <w:ind w:left="816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</w:p>
        </w:tc>
      </w:tr>
    </w:tbl>
    <w:p w14:paraId="37C63583" w14:textId="12CE3F14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2C7788DE" w:rsidR="00BE48D5" w:rsidRDefault="00E9187D" w:rsidP="00492596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textWrapping" w:clear="all"/>
      </w:r>
    </w:p>
    <w:p w14:paraId="5452FFB5" w14:textId="5510990D" w:rsidR="00CD62D3" w:rsidRPr="00A712B4" w:rsidRDefault="00CD62D3" w:rsidP="00CD62D3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0F289421" w14:textId="7769B8E2" w:rsidR="00CD62D3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22C77382" w14:textId="7C4FA9A1" w:rsidR="00CD62D3" w:rsidRPr="00A712B4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58A6FA92" w14:textId="73B93E04" w:rsidR="00CD62D3" w:rsidRPr="00A712B4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p w14:paraId="18E7A3A9" w14:textId="77777777" w:rsidR="00CD62D3" w:rsidRPr="00A712B4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097E3E19" w14:textId="77777777" w:rsidR="00CD62D3" w:rsidRPr="00A712B4" w:rsidRDefault="00CD62D3" w:rsidP="00CD62D3">
      <w:pPr>
        <w:tabs>
          <w:tab w:val="left" w:pos="6946"/>
        </w:tabs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6B211819" w14:textId="77777777" w:rsidR="00FA4667" w:rsidRPr="00A712B4" w:rsidRDefault="00FA4667" w:rsidP="00FA4667">
      <w:pPr>
        <w:spacing w:after="0" w:line="240" w:lineRule="auto"/>
        <w:ind w:left="4962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6FA6545D" w14:textId="77777777" w:rsidR="00FA4667" w:rsidRPr="00A712B4" w:rsidRDefault="00FA4667" w:rsidP="00FA4667">
      <w:pPr>
        <w:tabs>
          <w:tab w:val="left" w:pos="5400"/>
        </w:tabs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06A3CC06" w14:textId="05856FDD" w:rsidR="0047500B" w:rsidRPr="00A712B4" w:rsidRDefault="0047500B" w:rsidP="00FA4667">
      <w:pPr>
        <w:spacing w:after="0" w:line="240" w:lineRule="auto"/>
        <w:ind w:left="4962"/>
        <w:rPr>
          <w:rFonts w:ascii="Bookman Old Style" w:hAnsi="Bookman Old Style"/>
          <w:sz w:val="21"/>
          <w:szCs w:val="21"/>
        </w:rPr>
      </w:pP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D6BD9" w14:textId="77777777" w:rsidR="00DA2161" w:rsidRDefault="00DA2161" w:rsidP="005D1196">
      <w:pPr>
        <w:spacing w:after="0" w:line="240" w:lineRule="auto"/>
      </w:pPr>
      <w:r>
        <w:separator/>
      </w:r>
    </w:p>
  </w:endnote>
  <w:endnote w:type="continuationSeparator" w:id="0">
    <w:p w14:paraId="514F725B" w14:textId="77777777" w:rsidR="00DA2161" w:rsidRDefault="00DA2161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1D159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C933F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66A65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2E54B" w14:textId="77777777" w:rsidR="00DA2161" w:rsidRDefault="00DA2161" w:rsidP="005D1196">
      <w:pPr>
        <w:spacing w:after="0" w:line="240" w:lineRule="auto"/>
      </w:pPr>
      <w:r>
        <w:separator/>
      </w:r>
    </w:p>
  </w:footnote>
  <w:footnote w:type="continuationSeparator" w:id="0">
    <w:p w14:paraId="01778C31" w14:textId="77777777" w:rsidR="00DA2161" w:rsidRDefault="00DA2161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C73E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8ED5A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89263C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E264F63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A3A5C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FEF"/>
    <w:multiLevelType w:val="hybridMultilevel"/>
    <w:tmpl w:val="6A6C36E6"/>
    <w:lvl w:ilvl="0" w:tplc="E5CA08E4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6" w:hanging="360"/>
      </w:pPr>
    </w:lvl>
    <w:lvl w:ilvl="2" w:tplc="0421001B" w:tentative="1">
      <w:start w:val="1"/>
      <w:numFmt w:val="lowerRoman"/>
      <w:lvlText w:val="%3."/>
      <w:lvlJc w:val="right"/>
      <w:pPr>
        <w:ind w:left="2256" w:hanging="180"/>
      </w:pPr>
    </w:lvl>
    <w:lvl w:ilvl="3" w:tplc="0421000F" w:tentative="1">
      <w:start w:val="1"/>
      <w:numFmt w:val="decimal"/>
      <w:lvlText w:val="%4."/>
      <w:lvlJc w:val="left"/>
      <w:pPr>
        <w:ind w:left="2976" w:hanging="360"/>
      </w:pPr>
    </w:lvl>
    <w:lvl w:ilvl="4" w:tplc="04210019" w:tentative="1">
      <w:start w:val="1"/>
      <w:numFmt w:val="lowerLetter"/>
      <w:lvlText w:val="%5."/>
      <w:lvlJc w:val="left"/>
      <w:pPr>
        <w:ind w:left="3696" w:hanging="360"/>
      </w:pPr>
    </w:lvl>
    <w:lvl w:ilvl="5" w:tplc="0421001B" w:tentative="1">
      <w:start w:val="1"/>
      <w:numFmt w:val="lowerRoman"/>
      <w:lvlText w:val="%6."/>
      <w:lvlJc w:val="right"/>
      <w:pPr>
        <w:ind w:left="4416" w:hanging="180"/>
      </w:pPr>
    </w:lvl>
    <w:lvl w:ilvl="6" w:tplc="0421000F" w:tentative="1">
      <w:start w:val="1"/>
      <w:numFmt w:val="decimal"/>
      <w:lvlText w:val="%7."/>
      <w:lvlJc w:val="left"/>
      <w:pPr>
        <w:ind w:left="5136" w:hanging="360"/>
      </w:pPr>
    </w:lvl>
    <w:lvl w:ilvl="7" w:tplc="04210019" w:tentative="1">
      <w:start w:val="1"/>
      <w:numFmt w:val="lowerLetter"/>
      <w:lvlText w:val="%8."/>
      <w:lvlJc w:val="left"/>
      <w:pPr>
        <w:ind w:left="5856" w:hanging="360"/>
      </w:pPr>
    </w:lvl>
    <w:lvl w:ilvl="8" w:tplc="0421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3FF7279E"/>
    <w:multiLevelType w:val="hybridMultilevel"/>
    <w:tmpl w:val="0DACFC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E2E3F"/>
    <w:rsid w:val="000F4B7D"/>
    <w:rsid w:val="00103110"/>
    <w:rsid w:val="001162D9"/>
    <w:rsid w:val="0014579B"/>
    <w:rsid w:val="00145D67"/>
    <w:rsid w:val="001503F4"/>
    <w:rsid w:val="00185A1B"/>
    <w:rsid w:val="001962F6"/>
    <w:rsid w:val="001A628C"/>
    <w:rsid w:val="001B658D"/>
    <w:rsid w:val="001B6CF7"/>
    <w:rsid w:val="001C2505"/>
    <w:rsid w:val="001D2AAE"/>
    <w:rsid w:val="00215AB5"/>
    <w:rsid w:val="002242E4"/>
    <w:rsid w:val="00230C17"/>
    <w:rsid w:val="00247B78"/>
    <w:rsid w:val="00252728"/>
    <w:rsid w:val="00257C03"/>
    <w:rsid w:val="00265682"/>
    <w:rsid w:val="00272557"/>
    <w:rsid w:val="00274191"/>
    <w:rsid w:val="0029359E"/>
    <w:rsid w:val="0029387D"/>
    <w:rsid w:val="002A052A"/>
    <w:rsid w:val="002A4B4B"/>
    <w:rsid w:val="002C6A1F"/>
    <w:rsid w:val="002D2C56"/>
    <w:rsid w:val="002E72B3"/>
    <w:rsid w:val="00311774"/>
    <w:rsid w:val="00326572"/>
    <w:rsid w:val="0033676C"/>
    <w:rsid w:val="00343827"/>
    <w:rsid w:val="003477A1"/>
    <w:rsid w:val="00385EA2"/>
    <w:rsid w:val="003C150E"/>
    <w:rsid w:val="003D0337"/>
    <w:rsid w:val="003E5669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1D37"/>
    <w:rsid w:val="004527C0"/>
    <w:rsid w:val="00457247"/>
    <w:rsid w:val="0046188B"/>
    <w:rsid w:val="0047500B"/>
    <w:rsid w:val="00483DE9"/>
    <w:rsid w:val="00492596"/>
    <w:rsid w:val="004B1E8D"/>
    <w:rsid w:val="004B5B00"/>
    <w:rsid w:val="004C68D8"/>
    <w:rsid w:val="004C76FD"/>
    <w:rsid w:val="004D0F33"/>
    <w:rsid w:val="004E06AF"/>
    <w:rsid w:val="004F62B0"/>
    <w:rsid w:val="00502939"/>
    <w:rsid w:val="00511927"/>
    <w:rsid w:val="005133ED"/>
    <w:rsid w:val="00517EED"/>
    <w:rsid w:val="005351BE"/>
    <w:rsid w:val="005377BC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49A3"/>
    <w:rsid w:val="006C5F35"/>
    <w:rsid w:val="006D3E68"/>
    <w:rsid w:val="00701A97"/>
    <w:rsid w:val="00704689"/>
    <w:rsid w:val="007056AE"/>
    <w:rsid w:val="00726008"/>
    <w:rsid w:val="007263B9"/>
    <w:rsid w:val="00727FD3"/>
    <w:rsid w:val="00743622"/>
    <w:rsid w:val="00751A42"/>
    <w:rsid w:val="0076372C"/>
    <w:rsid w:val="00763F3C"/>
    <w:rsid w:val="00774177"/>
    <w:rsid w:val="007869AD"/>
    <w:rsid w:val="00794FE8"/>
    <w:rsid w:val="00797F61"/>
    <w:rsid w:val="007A50B3"/>
    <w:rsid w:val="007A7183"/>
    <w:rsid w:val="007B7327"/>
    <w:rsid w:val="007B795A"/>
    <w:rsid w:val="007C40CE"/>
    <w:rsid w:val="007E7A58"/>
    <w:rsid w:val="00827BDD"/>
    <w:rsid w:val="00832A2F"/>
    <w:rsid w:val="00836654"/>
    <w:rsid w:val="00836957"/>
    <w:rsid w:val="008413B9"/>
    <w:rsid w:val="00841D2E"/>
    <w:rsid w:val="0085515B"/>
    <w:rsid w:val="00857B51"/>
    <w:rsid w:val="0086246D"/>
    <w:rsid w:val="00872802"/>
    <w:rsid w:val="00880348"/>
    <w:rsid w:val="0089263C"/>
    <w:rsid w:val="008B3A65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75D19"/>
    <w:rsid w:val="009B5A00"/>
    <w:rsid w:val="009C1761"/>
    <w:rsid w:val="009E259C"/>
    <w:rsid w:val="009F0998"/>
    <w:rsid w:val="009F5FDB"/>
    <w:rsid w:val="009F7D17"/>
    <w:rsid w:val="00A204CF"/>
    <w:rsid w:val="00A3358C"/>
    <w:rsid w:val="00A47930"/>
    <w:rsid w:val="00A53699"/>
    <w:rsid w:val="00A57F50"/>
    <w:rsid w:val="00A712B4"/>
    <w:rsid w:val="00A742E5"/>
    <w:rsid w:val="00A779E5"/>
    <w:rsid w:val="00AA7F61"/>
    <w:rsid w:val="00AB6744"/>
    <w:rsid w:val="00AC207A"/>
    <w:rsid w:val="00AD1E73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5F10"/>
    <w:rsid w:val="00BA30F6"/>
    <w:rsid w:val="00BB4BE7"/>
    <w:rsid w:val="00BC22DC"/>
    <w:rsid w:val="00BD1170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66A88"/>
    <w:rsid w:val="00C82680"/>
    <w:rsid w:val="00C85026"/>
    <w:rsid w:val="00C8737F"/>
    <w:rsid w:val="00C96C9C"/>
    <w:rsid w:val="00CA0BE9"/>
    <w:rsid w:val="00CB2CCB"/>
    <w:rsid w:val="00CD62D3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76740"/>
    <w:rsid w:val="00D80887"/>
    <w:rsid w:val="00D84ECC"/>
    <w:rsid w:val="00D95D38"/>
    <w:rsid w:val="00DA2161"/>
    <w:rsid w:val="00DA5399"/>
    <w:rsid w:val="00DB7723"/>
    <w:rsid w:val="00DC0A89"/>
    <w:rsid w:val="00DC12F9"/>
    <w:rsid w:val="00DC261C"/>
    <w:rsid w:val="00DC59CB"/>
    <w:rsid w:val="00DE016F"/>
    <w:rsid w:val="00DF00DF"/>
    <w:rsid w:val="00E020E1"/>
    <w:rsid w:val="00E34107"/>
    <w:rsid w:val="00E713BE"/>
    <w:rsid w:val="00E9187D"/>
    <w:rsid w:val="00EC523F"/>
    <w:rsid w:val="00ED55F3"/>
    <w:rsid w:val="00ED605B"/>
    <w:rsid w:val="00F01624"/>
    <w:rsid w:val="00F04ED3"/>
    <w:rsid w:val="00F061F8"/>
    <w:rsid w:val="00F15F20"/>
    <w:rsid w:val="00F17015"/>
    <w:rsid w:val="00F30ADC"/>
    <w:rsid w:val="00F30E5C"/>
    <w:rsid w:val="00F35309"/>
    <w:rsid w:val="00F36B30"/>
    <w:rsid w:val="00F67B7A"/>
    <w:rsid w:val="00F73860"/>
    <w:rsid w:val="00F76BB4"/>
    <w:rsid w:val="00F83C64"/>
    <w:rsid w:val="00F86E4C"/>
    <w:rsid w:val="00F97455"/>
    <w:rsid w:val="00FA11AF"/>
    <w:rsid w:val="00FA4667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4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9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9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10F4-1E7A-4332-9282-E7CE70A2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Acer</cp:lastModifiedBy>
  <cp:revision>3</cp:revision>
  <cp:lastPrinted>2022-03-21T04:46:00Z</cp:lastPrinted>
  <dcterms:created xsi:type="dcterms:W3CDTF">2022-03-21T04:29:00Z</dcterms:created>
  <dcterms:modified xsi:type="dcterms:W3CDTF">2022-03-21T05:04:00Z</dcterms:modified>
</cp:coreProperties>
</file>