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CB5B" w14:textId="77777777" w:rsidR="006C4EF8" w:rsidRPr="00885374" w:rsidRDefault="006C4EF8" w:rsidP="006C4EF8">
      <w:pPr>
        <w:rPr>
          <w:sz w:val="2"/>
          <w:szCs w:val="2"/>
        </w:rPr>
      </w:pPr>
    </w:p>
    <w:p w14:paraId="570B28B7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F84FFFE" wp14:editId="6C5D9461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5D955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10F7E73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72E330" w14:textId="77777777" w:rsidR="006C4EF8" w:rsidRDefault="006C4EF8" w:rsidP="006C4E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4826103" w14:textId="77777777" w:rsidR="006C4EF8" w:rsidRPr="00AB5946" w:rsidRDefault="006C4EF8" w:rsidP="006C4E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8D068E2" w14:textId="77777777" w:rsidR="006C4EF8" w:rsidRPr="00AB5946" w:rsidRDefault="006C4EF8" w:rsidP="006C4E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E549A2B" w14:textId="14F61148" w:rsidR="006C4EF8" w:rsidRPr="00B073C6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42FFBB" wp14:editId="1CC03676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38420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9EB345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EAB24F6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76B5B3D3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3C0AA47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1512CC1" w14:textId="77777777" w:rsidR="006C4EF8" w:rsidRPr="00FF6877" w:rsidRDefault="006C4EF8" w:rsidP="006C4EF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2E9C1E" w14:textId="253713A8" w:rsidR="006C4EF8" w:rsidRPr="003F76E3" w:rsidRDefault="006C4EF8" w:rsidP="006C4EF8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>Nomor:</w:t>
      </w:r>
      <w:r w:rsidR="00246571">
        <w:rPr>
          <w:rFonts w:ascii="Bookman Old Style" w:hAnsi="Bookman Old Style"/>
          <w:bCs/>
          <w:lang w:val="id-ID"/>
        </w:rPr>
        <w:t xml:space="preserve"> </w:t>
      </w:r>
      <w:r w:rsidR="008275D5">
        <w:rPr>
          <w:rFonts w:ascii="Bookman Old Style" w:hAnsi="Bookman Old Style"/>
          <w:bCs/>
          <w:lang w:val="en-GB"/>
        </w:rPr>
        <w:t xml:space="preserve">        </w:t>
      </w:r>
      <w:r w:rsidRPr="005F5B7F">
        <w:rPr>
          <w:rFonts w:ascii="Bookman Old Style" w:hAnsi="Bookman Old Style"/>
          <w:bCs/>
        </w:rPr>
        <w:t>/KPTA.W3-A/</w:t>
      </w:r>
      <w:r w:rsidR="00543725">
        <w:rPr>
          <w:rFonts w:ascii="Bookman Old Style" w:hAnsi="Bookman Old Style"/>
          <w:bCs/>
        </w:rPr>
        <w:t>OT1.1</w:t>
      </w:r>
      <w:r w:rsidRPr="005F5B7F">
        <w:rPr>
          <w:rFonts w:ascii="Bookman Old Style" w:hAnsi="Bookman Old Style"/>
          <w:bCs/>
        </w:rPr>
        <w:t>/</w:t>
      </w:r>
      <w:r w:rsidR="00FB4F1C">
        <w:rPr>
          <w:rFonts w:ascii="Bookman Old Style" w:hAnsi="Bookman Old Style"/>
          <w:bCs/>
        </w:rPr>
        <w:t>I</w:t>
      </w:r>
      <w:r w:rsidR="00E4139A">
        <w:rPr>
          <w:rFonts w:ascii="Bookman Old Style" w:hAnsi="Bookman Old Style"/>
          <w:bCs/>
        </w:rPr>
        <w:t>V</w:t>
      </w:r>
      <w:r w:rsidRPr="005F5B7F">
        <w:rPr>
          <w:rFonts w:ascii="Bookman Old Style" w:hAnsi="Bookman Old Style"/>
          <w:bCs/>
        </w:rPr>
        <w:t>/202</w:t>
      </w:r>
      <w:r>
        <w:rPr>
          <w:rFonts w:ascii="Bookman Old Style" w:hAnsi="Bookman Old Style"/>
          <w:bCs/>
        </w:rPr>
        <w:t>5</w:t>
      </w:r>
    </w:p>
    <w:p w14:paraId="7127E09F" w14:textId="77777777" w:rsidR="006C4EF8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1E1222C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54E8AB27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CFAE7B5" w14:textId="5F0EA1C3" w:rsidR="006C4EF8" w:rsidRPr="00246571" w:rsidRDefault="006C4EF8" w:rsidP="006C4EF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="00E4139A">
        <w:rPr>
          <w:rFonts w:ascii="Bookman Old Style" w:hAnsi="Bookman Old Style"/>
          <w:sz w:val="22"/>
          <w:szCs w:val="22"/>
          <w:lang w:val="en-GB"/>
        </w:rPr>
        <w:t>d</w:t>
      </w:r>
      <w:r w:rsidR="00E4139A" w:rsidRPr="00E4139A">
        <w:rPr>
          <w:rFonts w:ascii="Bookman Old Style" w:hAnsi="Bookman Old Style"/>
          <w:sz w:val="22"/>
          <w:szCs w:val="22"/>
          <w:lang w:val="id-ID"/>
        </w:rPr>
        <w:t>alam rangka memperingati Hari Ulang Tahun (HUT) ke-7</w:t>
      </w:r>
      <w:r w:rsidR="00E4139A">
        <w:rPr>
          <w:rFonts w:ascii="Bookman Old Style" w:hAnsi="Bookman Old Style"/>
          <w:sz w:val="22"/>
          <w:szCs w:val="22"/>
          <w:lang w:val="en-GB"/>
        </w:rPr>
        <w:t>2</w:t>
      </w:r>
      <w:r w:rsidR="00E4139A" w:rsidRPr="00E4139A">
        <w:rPr>
          <w:rFonts w:ascii="Bookman Old Style" w:hAnsi="Bookman Old Style"/>
          <w:sz w:val="22"/>
          <w:szCs w:val="22"/>
          <w:lang w:val="id-ID"/>
        </w:rPr>
        <w:t xml:space="preserve"> IKAHI tahun 202</w:t>
      </w:r>
      <w:r w:rsidR="00E4139A">
        <w:rPr>
          <w:rFonts w:ascii="Bookman Old Style" w:hAnsi="Bookman Old Style"/>
          <w:sz w:val="22"/>
          <w:szCs w:val="22"/>
          <w:lang w:val="en-GB"/>
        </w:rPr>
        <w:t>5 Pengurus Cabang IKAHI se Sumatera Barat melaksanakan kegiata</w:t>
      </w:r>
      <w:r w:rsidR="002F720E">
        <w:rPr>
          <w:rFonts w:ascii="Bookman Old Style" w:hAnsi="Bookman Old Style"/>
          <w:sz w:val="22"/>
          <w:szCs w:val="22"/>
          <w:lang w:val="en-GB"/>
        </w:rPr>
        <w:t>n</w:t>
      </w:r>
      <w:r w:rsidR="00E4139A">
        <w:rPr>
          <w:rFonts w:ascii="Bookman Old Style" w:hAnsi="Bookman Old Style"/>
          <w:sz w:val="22"/>
          <w:szCs w:val="22"/>
          <w:lang w:val="en-GB"/>
        </w:rPr>
        <w:t xml:space="preserve"> Tabur Bunga bertempat di </w:t>
      </w:r>
      <w:r w:rsidR="00E4139A" w:rsidRPr="00E4139A">
        <w:rPr>
          <w:rFonts w:ascii="Bookman Old Style" w:hAnsi="Bookman Old Style"/>
          <w:sz w:val="22"/>
          <w:szCs w:val="22"/>
          <w:lang w:val="en-GB"/>
        </w:rPr>
        <w:t>Taman Makam Pahlawan Kusuma Bangsa</w:t>
      </w:r>
      <w:r w:rsidR="00E4139A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E4139A" w:rsidRPr="00E4139A">
        <w:rPr>
          <w:rFonts w:ascii="Bookman Old Style" w:hAnsi="Bookman Old Style"/>
          <w:sz w:val="22"/>
          <w:szCs w:val="22"/>
          <w:lang w:val="en-GB"/>
        </w:rPr>
        <w:t>Lolong Padang</w:t>
      </w:r>
      <w:r w:rsidRPr="00246571">
        <w:rPr>
          <w:rFonts w:ascii="Bookman Old Style" w:hAnsi="Bookman Old Style"/>
          <w:sz w:val="22"/>
          <w:szCs w:val="22"/>
        </w:rPr>
        <w:t>;</w:t>
      </w:r>
    </w:p>
    <w:p w14:paraId="40980437" w14:textId="77777777" w:rsidR="006C4EF8" w:rsidRPr="0024657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B161207" w14:textId="77777777" w:rsidR="006C4EF8" w:rsidRPr="00246571" w:rsidRDefault="006C4EF8" w:rsidP="006C4EF8">
      <w:pPr>
        <w:spacing w:line="276" w:lineRule="auto"/>
        <w:ind w:left="1843" w:hanging="1843"/>
        <w:jc w:val="center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MEMBERI TUGAS</w:t>
      </w:r>
    </w:p>
    <w:p w14:paraId="08BE6CCA" w14:textId="77777777" w:rsidR="006C4EF8" w:rsidRPr="0024657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FA33542" w14:textId="0F2A4D9D" w:rsidR="00E4139A" w:rsidRPr="00E4139A" w:rsidRDefault="006C4EF8" w:rsidP="00E4139A">
      <w:pPr>
        <w:tabs>
          <w:tab w:val="left" w:pos="1484"/>
          <w:tab w:val="left" w:pos="1843"/>
          <w:tab w:val="left" w:pos="2410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  <w:lang w:val="en-GB"/>
        </w:rPr>
      </w:pPr>
      <w:bookmarkStart w:id="0" w:name="_Hlk100649346"/>
      <w:r w:rsidRPr="00E4139A">
        <w:rPr>
          <w:rFonts w:ascii="Bookman Old Style" w:hAnsi="Bookman Old Style"/>
          <w:sz w:val="22"/>
          <w:szCs w:val="22"/>
          <w:lang w:val="id-ID"/>
        </w:rPr>
        <w:t xml:space="preserve">Kepada </w:t>
      </w:r>
      <w:r w:rsidRPr="00E4139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E4139A">
        <w:rPr>
          <w:rFonts w:ascii="Bookman Old Style" w:hAnsi="Bookman Old Style"/>
          <w:sz w:val="22"/>
          <w:szCs w:val="22"/>
          <w:lang w:val="id-ID"/>
        </w:rPr>
        <w:tab/>
      </w:r>
      <w:bookmarkEnd w:id="0"/>
      <w:r w:rsidR="00E4139A">
        <w:rPr>
          <w:rFonts w:ascii="Bookman Old Style" w:hAnsi="Bookman Old Style"/>
          <w:sz w:val="22"/>
          <w:szCs w:val="22"/>
          <w:lang w:val="en-GB"/>
        </w:rPr>
        <w:t xml:space="preserve">1. </w:t>
      </w:r>
      <w:r w:rsidR="00E4139A">
        <w:rPr>
          <w:rFonts w:ascii="Bookman Old Style" w:hAnsi="Bookman Old Style"/>
          <w:sz w:val="22"/>
          <w:szCs w:val="22"/>
          <w:lang w:val="en-GB"/>
        </w:rPr>
        <w:tab/>
      </w:r>
      <w:r w:rsidR="00E4139A" w:rsidRPr="00E4139A">
        <w:rPr>
          <w:rFonts w:ascii="Bookman Old Style" w:hAnsi="Bookman Old Style"/>
          <w:sz w:val="22"/>
          <w:szCs w:val="22"/>
          <w:lang w:val="en-GB"/>
        </w:rPr>
        <w:t>Dr. Abd. Hakim, M.H.I., NIP. 196108311987031003, Pembina Utama (IV/e), Ketua ;</w:t>
      </w:r>
    </w:p>
    <w:p w14:paraId="333F1F69" w14:textId="64F03BFA" w:rsidR="00E4139A" w:rsidRP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410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  <w:lang w:val="en-GB"/>
        </w:rPr>
      </w:pPr>
      <w:r w:rsidRPr="00E4139A">
        <w:rPr>
          <w:rFonts w:ascii="Bookman Old Style" w:hAnsi="Bookman Old Style"/>
          <w:sz w:val="22"/>
          <w:szCs w:val="22"/>
          <w:lang w:val="en-GB"/>
        </w:rPr>
        <w:t>Drs. H. Alaidin, M.H., NIP. 196909091994031004, Pembina Madya (IV/d), Wakil Ketua ;</w:t>
      </w:r>
    </w:p>
    <w:p w14:paraId="17A4D17E" w14:textId="6F39CBA5" w:rsidR="00E4139A" w:rsidRP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410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  <w:lang w:val="en-GB"/>
        </w:rPr>
      </w:pPr>
      <w:r w:rsidRPr="00E4139A">
        <w:rPr>
          <w:rFonts w:ascii="Bookman Old Style" w:hAnsi="Bookman Old Style"/>
          <w:sz w:val="22"/>
          <w:szCs w:val="22"/>
          <w:lang w:val="en-GB"/>
        </w:rPr>
        <w:t>Dra. Burnalis, M.A., NIP. 196207061982032002, Pembina Utama (IV/e), Hakim Tinggi ;</w:t>
      </w:r>
    </w:p>
    <w:p w14:paraId="29059A27" w14:textId="17467361" w:rsidR="00E4139A" w:rsidRP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410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  <w:lang w:val="en-GB"/>
        </w:rPr>
      </w:pPr>
      <w:r w:rsidRPr="00E4139A">
        <w:rPr>
          <w:rFonts w:ascii="Bookman Old Style" w:hAnsi="Bookman Old Style"/>
          <w:sz w:val="22"/>
          <w:szCs w:val="22"/>
          <w:lang w:val="en-GB"/>
        </w:rPr>
        <w:t>Drs. Bahrul Amzah, M.H., NIP. 195810201989031003, Pembina Utama (IV/e), Hakim Tinggi ;</w:t>
      </w:r>
    </w:p>
    <w:p w14:paraId="56F799AA" w14:textId="04C4FC3A" w:rsidR="00E4139A" w:rsidRP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410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  <w:lang w:val="en-GB"/>
        </w:rPr>
      </w:pPr>
      <w:r w:rsidRPr="00E4139A">
        <w:rPr>
          <w:rFonts w:ascii="Bookman Old Style" w:hAnsi="Bookman Old Style"/>
          <w:sz w:val="22"/>
          <w:szCs w:val="22"/>
          <w:lang w:val="en-GB"/>
        </w:rPr>
        <w:t>Dra. Zulfiarti, NIP. 196307111992032003, Pembina Utama (IV/e), Hakim Tinggi ;</w:t>
      </w:r>
    </w:p>
    <w:p w14:paraId="73CF043E" w14:textId="140CE217" w:rsidR="00E4139A" w:rsidRP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410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  <w:lang w:val="en-GB"/>
        </w:rPr>
      </w:pPr>
      <w:r w:rsidRPr="00E4139A">
        <w:rPr>
          <w:rFonts w:ascii="Bookman Old Style" w:hAnsi="Bookman Old Style"/>
          <w:sz w:val="22"/>
          <w:szCs w:val="22"/>
          <w:lang w:val="en-GB"/>
        </w:rPr>
        <w:t>Drs. Syafri Amrul, M.H.I., NIP. 195804101987031006, Pembina Utama (IV/e), Hakim Tinggi ;</w:t>
      </w:r>
    </w:p>
    <w:p w14:paraId="67E2B788" w14:textId="4D4A357E" w:rsidR="00E4139A" w:rsidRP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410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  <w:lang w:val="en-GB"/>
        </w:rPr>
      </w:pPr>
      <w:r w:rsidRPr="00E4139A">
        <w:rPr>
          <w:rFonts w:ascii="Bookman Old Style" w:hAnsi="Bookman Old Style"/>
          <w:sz w:val="22"/>
          <w:szCs w:val="22"/>
          <w:lang w:val="en-GB"/>
        </w:rPr>
        <w:t>Dra. Arnetis, NIP. 196303201991032002, Pembina Utama (IV/e), Hakim Tinggi ;</w:t>
      </w:r>
    </w:p>
    <w:p w14:paraId="7FA7C3BB" w14:textId="32F2F1E6" w:rsidR="00E4139A" w:rsidRP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410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  <w:lang w:val="en-GB"/>
        </w:rPr>
      </w:pPr>
      <w:r w:rsidRPr="00E4139A">
        <w:rPr>
          <w:rFonts w:ascii="Bookman Old Style" w:hAnsi="Bookman Old Style"/>
          <w:sz w:val="22"/>
          <w:szCs w:val="22"/>
          <w:lang w:val="en-GB"/>
        </w:rPr>
        <w:t>Drs. H. M. Nasrul K, S.H., M.H., NIP. 196209171990031002, Pembina Utama (IV/e), Hakim Tinggi ;</w:t>
      </w:r>
    </w:p>
    <w:p w14:paraId="620CC947" w14:textId="2D36D734" w:rsidR="00E4139A" w:rsidRP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410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  <w:lang w:val="en-GB"/>
        </w:rPr>
      </w:pPr>
      <w:r w:rsidRPr="00E4139A">
        <w:rPr>
          <w:rFonts w:ascii="Bookman Old Style" w:hAnsi="Bookman Old Style"/>
          <w:sz w:val="22"/>
          <w:szCs w:val="22"/>
          <w:lang w:val="en-GB"/>
        </w:rPr>
        <w:t>Dr. Drs. Abdul Hadi, M.H.I., NIP. 196212281993031004, Pembina Utama (IV/e), Hakim Tinggi ;</w:t>
      </w:r>
    </w:p>
    <w:p w14:paraId="1F929BCF" w14:textId="2BEAA6C8" w:rsidR="00E4139A" w:rsidRP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410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  <w:lang w:val="en-GB"/>
        </w:rPr>
      </w:pPr>
      <w:r w:rsidRPr="00E4139A">
        <w:rPr>
          <w:rFonts w:ascii="Bookman Old Style" w:hAnsi="Bookman Old Style"/>
          <w:sz w:val="22"/>
          <w:szCs w:val="22"/>
          <w:lang w:val="en-GB"/>
        </w:rPr>
        <w:t>Drs. Salwi, S.H., NIP. 196204171992031001, Pembina Utama (IV/e), Hakim Tinggi ;</w:t>
      </w:r>
    </w:p>
    <w:p w14:paraId="56702712" w14:textId="640D05AB" w:rsidR="00E4139A" w:rsidRP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410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  <w:lang w:val="en-GB"/>
        </w:rPr>
      </w:pPr>
      <w:r w:rsidRPr="00E4139A">
        <w:rPr>
          <w:rFonts w:ascii="Bookman Old Style" w:hAnsi="Bookman Old Style"/>
          <w:sz w:val="22"/>
          <w:szCs w:val="22"/>
          <w:lang w:val="en-GB"/>
        </w:rPr>
        <w:t>Drs. Idris, S.H., NIP. 196212151994031004, Pembina Madya (IV/d), Hakim Tinggi ;</w:t>
      </w:r>
    </w:p>
    <w:p w14:paraId="2797B355" w14:textId="629F681B" w:rsidR="00E4139A" w:rsidRP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410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  <w:lang w:val="en-GB"/>
        </w:rPr>
      </w:pPr>
      <w:r w:rsidRPr="00E4139A">
        <w:rPr>
          <w:rFonts w:ascii="Bookman Old Style" w:hAnsi="Bookman Old Style"/>
          <w:sz w:val="22"/>
          <w:szCs w:val="22"/>
          <w:lang w:val="en-GB"/>
        </w:rPr>
        <w:t>Drs. Asfawi, M.H., NIP. 196012311992031037, Pembina Madya (IV/d), Hakim Tinggi ;</w:t>
      </w:r>
    </w:p>
    <w:p w14:paraId="01C79CE6" w14:textId="1869BEBC" w:rsidR="00E4139A" w:rsidRP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410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  <w:lang w:val="en-GB"/>
        </w:rPr>
      </w:pPr>
      <w:r w:rsidRPr="00E4139A">
        <w:rPr>
          <w:rFonts w:ascii="Bookman Old Style" w:hAnsi="Bookman Old Style"/>
          <w:sz w:val="22"/>
          <w:szCs w:val="22"/>
          <w:lang w:val="en-GB"/>
        </w:rPr>
        <w:t>Saiful Alamsyah, S.Ag., S.H., M.H., M.M., NIP. 197410091994031001, Pembina Muda (IV/c), Panitera;</w:t>
      </w:r>
    </w:p>
    <w:p w14:paraId="7B491742" w14:textId="1278AD5B" w:rsidR="006C4EF8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410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</w:rPr>
      </w:pPr>
      <w:r w:rsidRPr="00E4139A">
        <w:rPr>
          <w:rFonts w:ascii="Bookman Old Style" w:hAnsi="Bookman Old Style"/>
          <w:sz w:val="22"/>
          <w:szCs w:val="22"/>
          <w:lang w:val="en-GB"/>
        </w:rPr>
        <w:t>Dr. Irsyadi, S.Ag., M.Ag., NIP. 197007021996031005, Pembina Muda (IV/c), Sekretaris;</w:t>
      </w:r>
    </w:p>
    <w:p w14:paraId="57DB4C04" w14:textId="77777777" w:rsidR="00E4139A" w:rsidRP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268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</w:rPr>
      </w:pPr>
      <w:r w:rsidRPr="00E4139A">
        <w:rPr>
          <w:rFonts w:ascii="Bookman Old Style" w:hAnsi="Bookman Old Style"/>
          <w:sz w:val="22"/>
          <w:szCs w:val="22"/>
        </w:rPr>
        <w:t>Yova Nelindy, A.Md., NIP. 199305242019032009 , Pengatur Tk.I (II/d), Klerek - Pengolah Data dan Informasi, Subbagian Keuangan dan Pelaporan;</w:t>
      </w:r>
    </w:p>
    <w:p w14:paraId="13002AB8" w14:textId="47131DA6" w:rsid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268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</w:rPr>
      </w:pPr>
      <w:r w:rsidRPr="00E4139A">
        <w:rPr>
          <w:rFonts w:ascii="Bookman Old Style" w:hAnsi="Bookman Old Style"/>
          <w:sz w:val="22"/>
          <w:szCs w:val="22"/>
        </w:rPr>
        <w:t>Rinaldi Orlando, A.Md.A.B., NIP. 199902122022031007 , Pengatur (II/c), Klerek - Pengelola Penanganan Perkara, Panitera Muda Hukum;</w:t>
      </w:r>
    </w:p>
    <w:p w14:paraId="43653E80" w14:textId="16771D49" w:rsidR="00E4139A" w:rsidRDefault="00E4139A" w:rsidP="00E4139A">
      <w:pPr>
        <w:tabs>
          <w:tab w:val="left" w:pos="1484"/>
          <w:tab w:val="left" w:pos="1843"/>
          <w:tab w:val="left" w:pos="2268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2AB3935" w14:textId="2DBE8F3B" w:rsidR="00E4139A" w:rsidRDefault="00E4139A" w:rsidP="00E4139A">
      <w:pPr>
        <w:tabs>
          <w:tab w:val="left" w:pos="1484"/>
          <w:tab w:val="left" w:pos="1843"/>
          <w:tab w:val="left" w:pos="2268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02899059" w14:textId="72734580" w:rsidR="00E4139A" w:rsidRDefault="00E4139A" w:rsidP="00E4139A">
      <w:pPr>
        <w:tabs>
          <w:tab w:val="left" w:pos="1484"/>
          <w:tab w:val="left" w:pos="1843"/>
          <w:tab w:val="left" w:pos="2268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4B3E2EEC" w14:textId="77777777" w:rsidR="00E4139A" w:rsidRPr="00E4139A" w:rsidRDefault="00E4139A" w:rsidP="00E4139A">
      <w:pPr>
        <w:tabs>
          <w:tab w:val="left" w:pos="1484"/>
          <w:tab w:val="left" w:pos="1843"/>
          <w:tab w:val="left" w:pos="2268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08739297" w14:textId="77777777" w:rsidR="00E4139A" w:rsidRP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268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</w:rPr>
      </w:pPr>
      <w:r w:rsidRPr="00E4139A">
        <w:rPr>
          <w:rFonts w:ascii="Bookman Old Style" w:hAnsi="Bookman Old Style"/>
          <w:sz w:val="22"/>
          <w:szCs w:val="22"/>
        </w:rPr>
        <w:t>Fitria Irma Ramadhani Lubis, A.Md.A.B, NIP. 199801092022032012 , Pengatur (II/c), Klerek - Pengolah Data dan Informasi, Subbagian Kepegawaian dan Teknologi Informasi;</w:t>
      </w:r>
    </w:p>
    <w:p w14:paraId="54CB51BE" w14:textId="77777777" w:rsidR="00E4139A" w:rsidRP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268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</w:rPr>
      </w:pPr>
      <w:r w:rsidRPr="00E4139A">
        <w:rPr>
          <w:rFonts w:ascii="Bookman Old Style" w:hAnsi="Bookman Old Style"/>
          <w:sz w:val="22"/>
          <w:szCs w:val="22"/>
        </w:rPr>
        <w:t>Imam Anugerah, A.Md, NIP. 199903192022031007 , Pengatur (II/c), Klerek - Pengolah Data dan Informasi, Subbagian Tata Usaha dan Rumah Tangga;</w:t>
      </w:r>
    </w:p>
    <w:p w14:paraId="170BCA48" w14:textId="77777777" w:rsidR="00E4139A" w:rsidRP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268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</w:rPr>
      </w:pPr>
      <w:r w:rsidRPr="00E4139A">
        <w:rPr>
          <w:rFonts w:ascii="Bookman Old Style" w:hAnsi="Bookman Old Style"/>
          <w:sz w:val="22"/>
          <w:szCs w:val="22"/>
        </w:rPr>
        <w:t>Nella Agustri, S.E., NIP. 198808152023212040 ,  (IX), Perencana Ahli Pertama, Subbagian Rencana Program dan Anggaran;</w:t>
      </w:r>
    </w:p>
    <w:p w14:paraId="3A9F365A" w14:textId="0A2B395C" w:rsidR="00E4139A" w:rsidRDefault="00E4139A" w:rsidP="00E4139A">
      <w:pPr>
        <w:pStyle w:val="ListParagraph"/>
        <w:numPr>
          <w:ilvl w:val="0"/>
          <w:numId w:val="2"/>
        </w:numPr>
        <w:tabs>
          <w:tab w:val="left" w:pos="1484"/>
          <w:tab w:val="left" w:pos="1843"/>
          <w:tab w:val="left" w:pos="2268"/>
        </w:tabs>
        <w:spacing w:line="276" w:lineRule="auto"/>
        <w:ind w:left="2268" w:hanging="425"/>
        <w:jc w:val="both"/>
        <w:rPr>
          <w:rFonts w:ascii="Bookman Old Style" w:hAnsi="Bookman Old Style"/>
          <w:sz w:val="22"/>
          <w:szCs w:val="22"/>
        </w:rPr>
      </w:pPr>
      <w:r w:rsidRPr="00E4139A">
        <w:rPr>
          <w:rFonts w:ascii="Bookman Old Style" w:hAnsi="Bookman Old Style"/>
          <w:sz w:val="22"/>
          <w:szCs w:val="22"/>
        </w:rPr>
        <w:t>Nurfadilla, S.I.P., NIP. 199005232023212029 ,  (IX), Arsiparis Ahli Pertama, Subbagian Tata Usaha dan Rumah Tangga;</w:t>
      </w:r>
    </w:p>
    <w:p w14:paraId="37444288" w14:textId="77777777" w:rsidR="00E4139A" w:rsidRPr="00E4139A" w:rsidRDefault="00E4139A" w:rsidP="00E4139A">
      <w:pPr>
        <w:tabs>
          <w:tab w:val="left" w:pos="1484"/>
          <w:tab w:val="left" w:pos="1843"/>
          <w:tab w:val="left" w:pos="2268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3E0E49DB" w14:textId="3F90FBA5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Untuk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  <w:lang w:val="en-GB"/>
        </w:rPr>
        <w:t xml:space="preserve">Melaksanakan </w:t>
      </w:r>
      <w:r w:rsidR="002F720E">
        <w:rPr>
          <w:rFonts w:ascii="Bookman Old Style" w:hAnsi="Bookman Old Style"/>
          <w:sz w:val="22"/>
          <w:szCs w:val="22"/>
        </w:rPr>
        <w:t xml:space="preserve">kegiatan </w:t>
      </w:r>
      <w:r w:rsidR="002F720E">
        <w:rPr>
          <w:rFonts w:ascii="Bookman Old Style" w:hAnsi="Bookman Old Style"/>
          <w:sz w:val="22"/>
          <w:szCs w:val="22"/>
          <w:lang w:val="en-GB"/>
        </w:rPr>
        <w:t xml:space="preserve">Tabur Bunga di </w:t>
      </w:r>
      <w:r w:rsidR="002F720E" w:rsidRPr="00E4139A">
        <w:rPr>
          <w:rFonts w:ascii="Bookman Old Style" w:hAnsi="Bookman Old Style"/>
          <w:sz w:val="22"/>
          <w:szCs w:val="22"/>
          <w:lang w:val="en-GB"/>
        </w:rPr>
        <w:t>Taman Makam Pahlawan Kusuma Bangsa</w:t>
      </w:r>
      <w:r w:rsidR="002F720E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2F720E" w:rsidRPr="00E4139A">
        <w:rPr>
          <w:rFonts w:ascii="Bookman Old Style" w:hAnsi="Bookman Old Style"/>
          <w:sz w:val="22"/>
          <w:szCs w:val="22"/>
          <w:lang w:val="en-GB"/>
        </w:rPr>
        <w:t>Lolong Padang</w:t>
      </w:r>
      <w:r w:rsidR="002F720E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2F720E">
        <w:rPr>
          <w:rFonts w:ascii="Bookman Old Style" w:hAnsi="Bookman Old Style"/>
          <w:sz w:val="22"/>
          <w:szCs w:val="22"/>
          <w:lang w:val="en-GB"/>
        </w:rPr>
        <w:t xml:space="preserve">pada </w:t>
      </w:r>
      <w:r w:rsidR="002F720E" w:rsidRPr="00E4139A">
        <w:rPr>
          <w:rFonts w:ascii="Bookman Old Style" w:hAnsi="Bookman Old Style"/>
          <w:sz w:val="22"/>
          <w:szCs w:val="22"/>
          <w:lang w:val="en-GB"/>
        </w:rPr>
        <w:t xml:space="preserve">hari Kamis </w:t>
      </w:r>
      <w:r w:rsidR="002F720E">
        <w:rPr>
          <w:rFonts w:ascii="Bookman Old Style" w:hAnsi="Bookman Old Style"/>
          <w:sz w:val="22"/>
          <w:szCs w:val="22"/>
          <w:lang w:val="en-GB"/>
        </w:rPr>
        <w:t xml:space="preserve">tanggal </w:t>
      </w:r>
      <w:r w:rsidR="002F720E" w:rsidRPr="00E4139A">
        <w:rPr>
          <w:rFonts w:ascii="Bookman Old Style" w:hAnsi="Bookman Old Style"/>
          <w:sz w:val="22"/>
          <w:szCs w:val="22"/>
          <w:lang w:val="en-GB"/>
        </w:rPr>
        <w:t>17 April 2025</w:t>
      </w:r>
      <w:r w:rsidRPr="00246571">
        <w:rPr>
          <w:rFonts w:ascii="Bookman Old Style" w:hAnsi="Bookman Old Style"/>
          <w:sz w:val="22"/>
          <w:szCs w:val="22"/>
        </w:rPr>
        <w:t>.</w:t>
      </w:r>
    </w:p>
    <w:p w14:paraId="453436FE" w14:textId="77777777" w:rsidR="006C4EF8" w:rsidRPr="00246571" w:rsidRDefault="006C4EF8" w:rsidP="006C4EF8">
      <w:pPr>
        <w:spacing w:line="276" w:lineRule="auto"/>
        <w:rPr>
          <w:rFonts w:ascii="Bookman Old Style" w:hAnsi="Bookman Old Style"/>
          <w:b/>
          <w:sz w:val="22"/>
          <w:szCs w:val="22"/>
          <w:lang w:val="id-ID"/>
        </w:rPr>
      </w:pPr>
    </w:p>
    <w:p w14:paraId="444F6F83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3675C451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5EF91517" w14:textId="77777777" w:rsidR="006C4EF8" w:rsidRPr="00246571" w:rsidRDefault="006C4EF8" w:rsidP="006C4EF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4AB0001" w14:textId="4F36B562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  <w:t xml:space="preserve">Padang, </w:t>
      </w:r>
      <w:r w:rsidR="002F720E">
        <w:rPr>
          <w:rFonts w:ascii="Bookman Old Style" w:hAnsi="Bookman Old Style"/>
          <w:sz w:val="22"/>
          <w:szCs w:val="22"/>
        </w:rPr>
        <w:t>16 April</w:t>
      </w:r>
      <w:r w:rsidRPr="00246571">
        <w:rPr>
          <w:rFonts w:ascii="Bookman Old Style" w:hAnsi="Bookman Old Style"/>
          <w:sz w:val="22"/>
          <w:szCs w:val="22"/>
        </w:rPr>
        <w:t xml:space="preserve"> 2025</w:t>
      </w:r>
    </w:p>
    <w:p w14:paraId="7F2BE85F" w14:textId="77777777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  <w:t>Ketua</w:t>
      </w:r>
    </w:p>
    <w:p w14:paraId="527E85B0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5ADB9078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4423C23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6C09DDCF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18F38E5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24657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24657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246571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7E869C34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sectPr w:rsidR="006C4EF8" w:rsidRPr="005661E1" w:rsidSect="006C4EF8">
      <w:type w:val="continuous"/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A7E"/>
    <w:multiLevelType w:val="hybridMultilevel"/>
    <w:tmpl w:val="EB1079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CAB"/>
    <w:multiLevelType w:val="hybridMultilevel"/>
    <w:tmpl w:val="C6287176"/>
    <w:lvl w:ilvl="0" w:tplc="ED2662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F8"/>
    <w:rsid w:val="00104C9F"/>
    <w:rsid w:val="001D4B5E"/>
    <w:rsid w:val="00246571"/>
    <w:rsid w:val="002B12AC"/>
    <w:rsid w:val="002F720E"/>
    <w:rsid w:val="003558D3"/>
    <w:rsid w:val="004C5017"/>
    <w:rsid w:val="00543725"/>
    <w:rsid w:val="00562ECD"/>
    <w:rsid w:val="006C4EF8"/>
    <w:rsid w:val="00710E2A"/>
    <w:rsid w:val="007C7AF1"/>
    <w:rsid w:val="0082493D"/>
    <w:rsid w:val="008275D5"/>
    <w:rsid w:val="00985A12"/>
    <w:rsid w:val="00AA32E6"/>
    <w:rsid w:val="00B466CB"/>
    <w:rsid w:val="00B97845"/>
    <w:rsid w:val="00C1314B"/>
    <w:rsid w:val="00CA5B71"/>
    <w:rsid w:val="00D9085C"/>
    <w:rsid w:val="00D95926"/>
    <w:rsid w:val="00E4139A"/>
    <w:rsid w:val="00FA24DE"/>
    <w:rsid w:val="00FB4F1C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8203"/>
  <w15:chartTrackingRefBased/>
  <w15:docId w15:val="{FCBC4769-3F28-4969-B72D-8D5BB5E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E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E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E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E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E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E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6</cp:revision>
  <cp:lastPrinted>2025-03-04T02:33:00Z</cp:lastPrinted>
  <dcterms:created xsi:type="dcterms:W3CDTF">2025-03-04T02:32:00Z</dcterms:created>
  <dcterms:modified xsi:type="dcterms:W3CDTF">2025-04-16T03:50:00Z</dcterms:modified>
</cp:coreProperties>
</file>